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82B6" w14:textId="745ED4F1" w:rsidR="00D03311" w:rsidRPr="00B02095" w:rsidRDefault="00D03311" w:rsidP="00B02095">
      <w:pPr>
        <w:rPr>
          <w:rFonts w:cs="Arial"/>
          <w:b/>
          <w:color w:val="FF0000"/>
          <w:sz w:val="36"/>
          <w:szCs w:val="28"/>
          <w:u w:val="single"/>
        </w:rPr>
      </w:pPr>
      <w:r w:rsidRPr="00B02095">
        <w:rPr>
          <w:rFonts w:cs="Arial"/>
          <w:b/>
          <w:sz w:val="36"/>
          <w:szCs w:val="28"/>
          <w:u w:val="single"/>
        </w:rPr>
        <w:t>UPUTA ZA IZRADU POSLOVNIKA</w:t>
      </w:r>
    </w:p>
    <w:p w14:paraId="2CA43BF1" w14:textId="77777777" w:rsidR="00D03311" w:rsidRDefault="00D03311" w:rsidP="00703A65">
      <w:pPr>
        <w:jc w:val="center"/>
        <w:rPr>
          <w:rFonts w:cs="Arial"/>
          <w:b/>
          <w:color w:val="FF0000"/>
          <w:sz w:val="32"/>
        </w:rPr>
      </w:pPr>
    </w:p>
    <w:p w14:paraId="0D0915F1" w14:textId="77777777" w:rsidR="00D03311" w:rsidRDefault="00D03311" w:rsidP="00703A65">
      <w:pPr>
        <w:jc w:val="center"/>
        <w:rPr>
          <w:rFonts w:cs="Arial"/>
          <w:b/>
          <w:color w:val="FF0000"/>
          <w:sz w:val="32"/>
        </w:rPr>
      </w:pPr>
    </w:p>
    <w:p w14:paraId="6EF49E3D" w14:textId="339C44D3" w:rsidR="00703A65" w:rsidRPr="009E75DB" w:rsidRDefault="00703A65" w:rsidP="00703A65">
      <w:pPr>
        <w:jc w:val="center"/>
        <w:rPr>
          <w:rFonts w:cs="Arial"/>
          <w:b/>
          <w:color w:val="0D0D0D" w:themeColor="text1" w:themeTint="F2"/>
          <w:sz w:val="32"/>
        </w:rPr>
      </w:pPr>
      <w:proofErr w:type="spellStart"/>
      <w:r w:rsidRPr="009E75DB">
        <w:rPr>
          <w:rFonts w:cs="Arial"/>
          <w:b/>
          <w:color w:val="0D0D0D" w:themeColor="text1" w:themeTint="F2"/>
          <w:sz w:val="32"/>
        </w:rPr>
        <w:t>Xxxx</w:t>
      </w:r>
      <w:proofErr w:type="spellEnd"/>
      <w:r w:rsidRPr="009E75DB">
        <w:rPr>
          <w:rFonts w:cs="Arial"/>
          <w:b/>
          <w:color w:val="0D0D0D" w:themeColor="text1" w:themeTint="F2"/>
          <w:sz w:val="32"/>
        </w:rPr>
        <w:t xml:space="preserve"> tvrtka</w:t>
      </w:r>
    </w:p>
    <w:p w14:paraId="39677FF3" w14:textId="77777777" w:rsidR="00703A65" w:rsidRPr="0074020E" w:rsidRDefault="00703A65" w:rsidP="00703A65">
      <w:pPr>
        <w:rPr>
          <w:rFonts w:cs="Arial"/>
        </w:rPr>
      </w:pPr>
    </w:p>
    <w:p w14:paraId="52A4556F" w14:textId="77777777" w:rsidR="00703A65" w:rsidRPr="0074020E" w:rsidRDefault="00703A65" w:rsidP="00703A65">
      <w:pPr>
        <w:rPr>
          <w:rFonts w:cs="Arial"/>
        </w:rPr>
      </w:pPr>
    </w:p>
    <w:p w14:paraId="056E5A18" w14:textId="77777777" w:rsidR="00703A65" w:rsidRPr="0074020E" w:rsidRDefault="00703A65" w:rsidP="00703A65">
      <w:pPr>
        <w:rPr>
          <w:rFonts w:cs="Arial"/>
        </w:rPr>
      </w:pPr>
    </w:p>
    <w:p w14:paraId="75830B3B" w14:textId="77777777" w:rsidR="00703A65" w:rsidRPr="0074020E" w:rsidRDefault="00703A65" w:rsidP="00703A65">
      <w:pPr>
        <w:rPr>
          <w:rFonts w:cs="Arial"/>
        </w:rPr>
      </w:pPr>
    </w:p>
    <w:p w14:paraId="3F52BF55" w14:textId="77777777" w:rsidR="00703A65" w:rsidRPr="0074020E" w:rsidRDefault="00703A65" w:rsidP="00703A65">
      <w:pPr>
        <w:rPr>
          <w:rFonts w:cs="Arial"/>
        </w:rPr>
      </w:pPr>
    </w:p>
    <w:p w14:paraId="07CB7B05" w14:textId="77777777" w:rsidR="00703A65" w:rsidRPr="0074020E" w:rsidRDefault="00703A65" w:rsidP="00703A65">
      <w:pPr>
        <w:rPr>
          <w:rFonts w:cs="Arial"/>
        </w:rPr>
      </w:pPr>
    </w:p>
    <w:p w14:paraId="243B1602" w14:textId="77777777" w:rsidR="00703A65" w:rsidRPr="0074020E" w:rsidRDefault="00703A65" w:rsidP="00703A65">
      <w:pPr>
        <w:rPr>
          <w:rFonts w:cs="Arial"/>
        </w:rPr>
      </w:pPr>
    </w:p>
    <w:p w14:paraId="586D02B1" w14:textId="77777777" w:rsidR="00703A65" w:rsidRPr="0074020E" w:rsidRDefault="00703A65" w:rsidP="00703A65">
      <w:pPr>
        <w:rPr>
          <w:rFonts w:cs="Arial"/>
        </w:rPr>
      </w:pPr>
    </w:p>
    <w:p w14:paraId="690D1DCF" w14:textId="77777777" w:rsidR="00703A65" w:rsidRPr="0074020E" w:rsidRDefault="00703A65" w:rsidP="00703A65">
      <w:pPr>
        <w:rPr>
          <w:rFonts w:cs="Arial"/>
        </w:rPr>
      </w:pPr>
    </w:p>
    <w:p w14:paraId="373D826A" w14:textId="77777777" w:rsidR="00703A65" w:rsidRPr="0074020E" w:rsidRDefault="00703A65" w:rsidP="00703A65">
      <w:pPr>
        <w:rPr>
          <w:rFonts w:cs="Arial"/>
        </w:rPr>
      </w:pPr>
    </w:p>
    <w:p w14:paraId="4DC0EBC8" w14:textId="77777777" w:rsidR="00703A65" w:rsidRPr="0074020E" w:rsidRDefault="00703A65" w:rsidP="00703A65">
      <w:pPr>
        <w:jc w:val="center"/>
        <w:rPr>
          <w:rFonts w:cs="Arial"/>
          <w:sz w:val="72"/>
          <w:szCs w:val="72"/>
        </w:rPr>
      </w:pPr>
      <w:r w:rsidRPr="0074020E">
        <w:rPr>
          <w:rFonts w:cs="Arial"/>
          <w:sz w:val="72"/>
          <w:szCs w:val="72"/>
        </w:rPr>
        <w:t>POSLOVNIK</w:t>
      </w:r>
    </w:p>
    <w:p w14:paraId="7D22383C" w14:textId="77777777" w:rsidR="00703A65" w:rsidRPr="0074020E" w:rsidRDefault="00703A65" w:rsidP="00703A65">
      <w:pPr>
        <w:jc w:val="center"/>
        <w:rPr>
          <w:rFonts w:cs="Arial"/>
          <w:sz w:val="48"/>
          <w:szCs w:val="48"/>
        </w:rPr>
      </w:pPr>
    </w:p>
    <w:p w14:paraId="24D45B2C" w14:textId="77777777" w:rsidR="00703A65" w:rsidRPr="0074020E" w:rsidRDefault="00703A65" w:rsidP="00703A65">
      <w:pPr>
        <w:jc w:val="center"/>
        <w:rPr>
          <w:rFonts w:cs="Arial"/>
          <w:sz w:val="40"/>
          <w:szCs w:val="40"/>
        </w:rPr>
      </w:pPr>
      <w:r w:rsidRPr="0074020E">
        <w:rPr>
          <w:rFonts w:cs="Arial"/>
          <w:sz w:val="40"/>
          <w:szCs w:val="40"/>
        </w:rPr>
        <w:t>O POSTUPCIMA, UVJETIMA I METODAMA OBAVLJANJA POSLOVA ZAŠTITE NA RADU</w:t>
      </w:r>
    </w:p>
    <w:p w14:paraId="01BA66C1" w14:textId="77777777" w:rsidR="00703A65" w:rsidRPr="0074020E" w:rsidRDefault="00703A65" w:rsidP="00703A65">
      <w:pPr>
        <w:rPr>
          <w:rFonts w:cs="Arial"/>
        </w:rPr>
      </w:pPr>
    </w:p>
    <w:p w14:paraId="67049D54" w14:textId="77777777" w:rsidR="00703A65" w:rsidRPr="0074020E" w:rsidRDefault="00703A65" w:rsidP="00703A65">
      <w:pPr>
        <w:rPr>
          <w:rFonts w:cs="Arial"/>
        </w:rPr>
      </w:pPr>
    </w:p>
    <w:p w14:paraId="37148798" w14:textId="77777777" w:rsidR="00703A65" w:rsidRPr="0074020E" w:rsidRDefault="00703A65" w:rsidP="00703A65">
      <w:pPr>
        <w:rPr>
          <w:rFonts w:cs="Arial"/>
        </w:rPr>
      </w:pPr>
    </w:p>
    <w:p w14:paraId="29A2A82A" w14:textId="77777777" w:rsidR="00703A65" w:rsidRPr="0074020E" w:rsidRDefault="00703A65" w:rsidP="00703A65">
      <w:pPr>
        <w:rPr>
          <w:rFonts w:cs="Arial"/>
        </w:rPr>
      </w:pPr>
    </w:p>
    <w:p w14:paraId="601A13D8" w14:textId="77777777" w:rsidR="00703A65" w:rsidRPr="0074020E" w:rsidRDefault="00703A65" w:rsidP="00703A65">
      <w:pPr>
        <w:rPr>
          <w:rFonts w:cs="Arial"/>
          <w:b/>
          <w:sz w:val="36"/>
        </w:rPr>
      </w:pPr>
    </w:p>
    <w:p w14:paraId="63783556" w14:textId="77777777" w:rsidR="00703A65" w:rsidRPr="0074020E" w:rsidRDefault="00703A65" w:rsidP="00703A65">
      <w:pPr>
        <w:rPr>
          <w:rFonts w:cs="Arial"/>
        </w:rPr>
      </w:pPr>
    </w:p>
    <w:p w14:paraId="15A3055A" w14:textId="77777777" w:rsidR="00703A65" w:rsidRPr="0074020E" w:rsidRDefault="00703A65" w:rsidP="00703A65">
      <w:pPr>
        <w:rPr>
          <w:rFonts w:cs="Arial"/>
        </w:rPr>
      </w:pPr>
    </w:p>
    <w:p w14:paraId="2A1110C2" w14:textId="77777777" w:rsidR="00703A65" w:rsidRPr="0074020E" w:rsidRDefault="00703A65" w:rsidP="00703A65">
      <w:pPr>
        <w:rPr>
          <w:rFonts w:cs="Arial"/>
        </w:rPr>
      </w:pPr>
    </w:p>
    <w:p w14:paraId="6BBCABC1" w14:textId="77777777" w:rsidR="00703A65" w:rsidRPr="0074020E" w:rsidRDefault="00703A65" w:rsidP="00703A65">
      <w:pPr>
        <w:tabs>
          <w:tab w:val="left" w:pos="5760"/>
        </w:tabs>
        <w:rPr>
          <w:rFonts w:cs="Arial"/>
        </w:rPr>
      </w:pPr>
      <w:r w:rsidRPr="0074020E">
        <w:rPr>
          <w:rFonts w:cs="Arial"/>
        </w:rPr>
        <w:tab/>
      </w:r>
    </w:p>
    <w:p w14:paraId="4015FDAE" w14:textId="77777777" w:rsidR="00703A65" w:rsidRPr="0074020E" w:rsidRDefault="00703A65" w:rsidP="00703A65">
      <w:pPr>
        <w:rPr>
          <w:rFonts w:cs="Arial"/>
          <w:b/>
          <w:sz w:val="28"/>
        </w:rPr>
      </w:pPr>
    </w:p>
    <w:p w14:paraId="26B1CBB6" w14:textId="77777777" w:rsidR="00703A65" w:rsidRPr="0074020E" w:rsidRDefault="00703A65" w:rsidP="00703A65">
      <w:pPr>
        <w:rPr>
          <w:rFonts w:cs="Arial"/>
          <w:b/>
          <w:sz w:val="28"/>
        </w:rPr>
      </w:pPr>
    </w:p>
    <w:p w14:paraId="0DE0D43F" w14:textId="77777777" w:rsidR="00703A65" w:rsidRPr="0074020E" w:rsidRDefault="00703A65" w:rsidP="00703A65">
      <w:pPr>
        <w:rPr>
          <w:rFonts w:cs="Arial"/>
          <w:b/>
          <w:sz w:val="28"/>
        </w:rPr>
      </w:pPr>
    </w:p>
    <w:p w14:paraId="053B212C" w14:textId="77777777" w:rsidR="00703A65" w:rsidRPr="0074020E" w:rsidRDefault="00703A65" w:rsidP="00703A65">
      <w:pPr>
        <w:rPr>
          <w:rFonts w:cs="Arial"/>
          <w:b/>
          <w:sz w:val="28"/>
        </w:rPr>
      </w:pPr>
    </w:p>
    <w:p w14:paraId="487455DF" w14:textId="77777777" w:rsidR="00703A65" w:rsidRPr="0074020E" w:rsidRDefault="00703A65" w:rsidP="00703A65">
      <w:pPr>
        <w:rPr>
          <w:rFonts w:cs="Arial"/>
          <w:b/>
          <w:sz w:val="28"/>
        </w:rPr>
      </w:pPr>
    </w:p>
    <w:p w14:paraId="320F3164" w14:textId="77777777" w:rsidR="00703A65" w:rsidRPr="0074020E" w:rsidRDefault="00703A65" w:rsidP="00703A65">
      <w:pPr>
        <w:rPr>
          <w:rFonts w:cs="Arial"/>
          <w:b/>
          <w:sz w:val="28"/>
        </w:rPr>
      </w:pPr>
    </w:p>
    <w:p w14:paraId="0BE699F4" w14:textId="77777777" w:rsidR="00703A65" w:rsidRPr="0074020E" w:rsidRDefault="00703A65" w:rsidP="00703A65">
      <w:pPr>
        <w:rPr>
          <w:rFonts w:cs="Arial"/>
          <w:b/>
        </w:rPr>
      </w:pPr>
    </w:p>
    <w:p w14:paraId="28ACEA34" w14:textId="77777777" w:rsidR="00703A65" w:rsidRPr="0074020E" w:rsidRDefault="00703A65" w:rsidP="00703A65">
      <w:pPr>
        <w:rPr>
          <w:rFonts w:cs="Arial"/>
          <w:b/>
        </w:rPr>
      </w:pPr>
    </w:p>
    <w:p w14:paraId="0CA18816" w14:textId="77777777" w:rsidR="00703A65" w:rsidRPr="0074020E" w:rsidRDefault="00703A65" w:rsidP="00703A65">
      <w:pPr>
        <w:rPr>
          <w:rFonts w:cs="Arial"/>
          <w:b/>
        </w:rPr>
      </w:pPr>
    </w:p>
    <w:p w14:paraId="2BEE7A80" w14:textId="77777777" w:rsidR="00703A65" w:rsidRPr="0074020E" w:rsidRDefault="00703A65" w:rsidP="00703A65">
      <w:pPr>
        <w:rPr>
          <w:rFonts w:cs="Arial"/>
          <w:b/>
        </w:rPr>
      </w:pPr>
    </w:p>
    <w:tbl>
      <w:tblPr>
        <w:tblW w:w="0" w:type="auto"/>
        <w:tblLook w:val="04A0" w:firstRow="1" w:lastRow="0" w:firstColumn="1" w:lastColumn="0" w:noHBand="0" w:noVBand="1"/>
      </w:tblPr>
      <w:tblGrid>
        <w:gridCol w:w="3085"/>
        <w:gridCol w:w="3260"/>
      </w:tblGrid>
      <w:tr w:rsidR="00703A65" w:rsidRPr="0074020E" w14:paraId="204A9486" w14:textId="77777777" w:rsidTr="003A2BED">
        <w:trPr>
          <w:trHeight w:val="397"/>
        </w:trPr>
        <w:tc>
          <w:tcPr>
            <w:tcW w:w="3085" w:type="dxa"/>
            <w:shd w:val="clear" w:color="auto" w:fill="auto"/>
            <w:vAlign w:val="center"/>
          </w:tcPr>
          <w:p w14:paraId="76DE576A" w14:textId="77777777" w:rsidR="00703A65" w:rsidRPr="0074020E" w:rsidRDefault="00703A65" w:rsidP="003A2BED">
            <w:pPr>
              <w:rPr>
                <w:rFonts w:cs="Arial"/>
                <w:noProof/>
                <w:szCs w:val="22"/>
                <w:lang w:eastAsia="en-US"/>
              </w:rPr>
            </w:pPr>
            <w:r w:rsidRPr="0074020E">
              <w:rPr>
                <w:rFonts w:cs="Arial"/>
                <w:noProof/>
                <w:szCs w:val="22"/>
                <w:lang w:eastAsia="en-US"/>
              </w:rPr>
              <w:t>Revizija</w:t>
            </w:r>
            <w:r w:rsidRPr="0074020E">
              <w:rPr>
                <w:rFonts w:cs="Arial"/>
                <w:szCs w:val="22"/>
                <w:lang w:eastAsia="en-US"/>
              </w:rPr>
              <w:t>:</w:t>
            </w:r>
          </w:p>
        </w:tc>
        <w:tc>
          <w:tcPr>
            <w:tcW w:w="3260" w:type="dxa"/>
            <w:shd w:val="clear" w:color="auto" w:fill="auto"/>
            <w:vAlign w:val="center"/>
          </w:tcPr>
          <w:p w14:paraId="4ACC7252" w14:textId="77777777" w:rsidR="00703A65" w:rsidRPr="0074020E" w:rsidRDefault="00703A65" w:rsidP="003A2BED">
            <w:pPr>
              <w:rPr>
                <w:rFonts w:cs="Arial"/>
                <w:szCs w:val="22"/>
                <w:lang w:eastAsia="en-US"/>
              </w:rPr>
            </w:pPr>
          </w:p>
        </w:tc>
      </w:tr>
      <w:tr w:rsidR="00703A65" w:rsidRPr="0074020E" w14:paraId="2D679A67" w14:textId="77777777" w:rsidTr="003A2BED">
        <w:trPr>
          <w:trHeight w:val="397"/>
        </w:trPr>
        <w:tc>
          <w:tcPr>
            <w:tcW w:w="3085" w:type="dxa"/>
            <w:shd w:val="clear" w:color="auto" w:fill="auto"/>
            <w:vAlign w:val="center"/>
          </w:tcPr>
          <w:p w14:paraId="68309F43" w14:textId="77777777" w:rsidR="00703A65" w:rsidRPr="0074020E" w:rsidRDefault="00703A65" w:rsidP="003A2BED">
            <w:pPr>
              <w:rPr>
                <w:rFonts w:cs="Arial"/>
                <w:noProof/>
                <w:szCs w:val="22"/>
                <w:lang w:eastAsia="en-US"/>
              </w:rPr>
            </w:pPr>
            <w:r w:rsidRPr="0074020E">
              <w:rPr>
                <w:rFonts w:cs="Arial"/>
                <w:szCs w:val="22"/>
                <w:lang w:eastAsia="en-US"/>
              </w:rPr>
              <w:t>Mjesto &amp; datum:</w:t>
            </w:r>
          </w:p>
        </w:tc>
        <w:tc>
          <w:tcPr>
            <w:tcW w:w="3260" w:type="dxa"/>
            <w:shd w:val="clear" w:color="auto" w:fill="auto"/>
            <w:vAlign w:val="center"/>
          </w:tcPr>
          <w:p w14:paraId="2C5AAB3A" w14:textId="77777777" w:rsidR="00703A65" w:rsidRPr="0074020E" w:rsidRDefault="00703A65" w:rsidP="003A2BED">
            <w:pPr>
              <w:rPr>
                <w:rFonts w:cs="Arial"/>
                <w:szCs w:val="22"/>
                <w:lang w:eastAsia="en-US"/>
              </w:rPr>
            </w:pPr>
          </w:p>
        </w:tc>
      </w:tr>
      <w:tr w:rsidR="00703A65" w:rsidRPr="0074020E" w14:paraId="0247BB55" w14:textId="77777777" w:rsidTr="003A2BED">
        <w:trPr>
          <w:trHeight w:val="397"/>
        </w:trPr>
        <w:tc>
          <w:tcPr>
            <w:tcW w:w="3085" w:type="dxa"/>
            <w:shd w:val="clear" w:color="auto" w:fill="auto"/>
            <w:vAlign w:val="center"/>
          </w:tcPr>
          <w:p w14:paraId="7A9B1C15" w14:textId="77777777" w:rsidR="00703A65" w:rsidRPr="0074020E" w:rsidRDefault="00703A65" w:rsidP="003A2BED">
            <w:pPr>
              <w:rPr>
                <w:rFonts w:cs="Arial"/>
                <w:noProof/>
                <w:szCs w:val="22"/>
                <w:lang w:eastAsia="en-US"/>
              </w:rPr>
            </w:pPr>
            <w:r>
              <w:rPr>
                <w:rFonts w:cs="Arial"/>
                <w:szCs w:val="22"/>
                <w:lang w:eastAsia="en-US"/>
              </w:rPr>
              <w:t>Izradio</w:t>
            </w:r>
            <w:r w:rsidRPr="0074020E">
              <w:rPr>
                <w:rFonts w:cs="Arial"/>
                <w:szCs w:val="22"/>
                <w:lang w:eastAsia="en-US"/>
              </w:rPr>
              <w:t>:</w:t>
            </w:r>
          </w:p>
        </w:tc>
        <w:tc>
          <w:tcPr>
            <w:tcW w:w="3260" w:type="dxa"/>
            <w:shd w:val="clear" w:color="auto" w:fill="auto"/>
            <w:vAlign w:val="center"/>
          </w:tcPr>
          <w:p w14:paraId="2B915A73" w14:textId="77777777" w:rsidR="00703A65" w:rsidRPr="0074020E" w:rsidRDefault="00703A65" w:rsidP="003A2BED">
            <w:pPr>
              <w:rPr>
                <w:rFonts w:cs="Arial"/>
                <w:szCs w:val="22"/>
                <w:lang w:eastAsia="en-US"/>
              </w:rPr>
            </w:pPr>
          </w:p>
        </w:tc>
      </w:tr>
      <w:tr w:rsidR="00703A65" w:rsidRPr="0074020E" w14:paraId="47DE476F" w14:textId="77777777" w:rsidTr="003A2BED">
        <w:trPr>
          <w:trHeight w:val="397"/>
        </w:trPr>
        <w:tc>
          <w:tcPr>
            <w:tcW w:w="3085" w:type="dxa"/>
            <w:shd w:val="clear" w:color="auto" w:fill="auto"/>
            <w:vAlign w:val="center"/>
          </w:tcPr>
          <w:p w14:paraId="14EA5F48" w14:textId="77777777" w:rsidR="00703A65" w:rsidRPr="0074020E" w:rsidRDefault="00703A65" w:rsidP="003A2BED">
            <w:pPr>
              <w:rPr>
                <w:rFonts w:cs="Arial"/>
                <w:noProof/>
                <w:szCs w:val="22"/>
                <w:lang w:eastAsia="en-US"/>
              </w:rPr>
            </w:pPr>
            <w:r w:rsidRPr="0074020E">
              <w:rPr>
                <w:rFonts w:cs="Arial"/>
                <w:szCs w:val="22"/>
                <w:lang w:eastAsia="en-US"/>
              </w:rPr>
              <w:t>O</w:t>
            </w:r>
            <w:r>
              <w:rPr>
                <w:rFonts w:cs="Arial"/>
                <w:szCs w:val="22"/>
                <w:lang w:eastAsia="en-US"/>
              </w:rPr>
              <w:t>dgovorna osoba</w:t>
            </w:r>
            <w:r w:rsidRPr="0074020E">
              <w:rPr>
                <w:rFonts w:cs="Arial"/>
                <w:szCs w:val="22"/>
                <w:lang w:eastAsia="en-US"/>
              </w:rPr>
              <w:t>:</w:t>
            </w:r>
          </w:p>
        </w:tc>
        <w:tc>
          <w:tcPr>
            <w:tcW w:w="3260" w:type="dxa"/>
            <w:shd w:val="clear" w:color="auto" w:fill="auto"/>
            <w:vAlign w:val="center"/>
          </w:tcPr>
          <w:p w14:paraId="7E5617DC" w14:textId="77777777" w:rsidR="00703A65" w:rsidRPr="0074020E" w:rsidRDefault="00703A65" w:rsidP="003A2BED">
            <w:pPr>
              <w:rPr>
                <w:rFonts w:cs="Arial"/>
                <w:szCs w:val="22"/>
                <w:lang w:eastAsia="en-US"/>
              </w:rPr>
            </w:pPr>
          </w:p>
        </w:tc>
      </w:tr>
      <w:tr w:rsidR="00703A65" w:rsidRPr="0074020E" w14:paraId="5D9B657C" w14:textId="77777777" w:rsidTr="003A2BED">
        <w:trPr>
          <w:trHeight w:val="397"/>
        </w:trPr>
        <w:tc>
          <w:tcPr>
            <w:tcW w:w="3085" w:type="dxa"/>
            <w:shd w:val="clear" w:color="auto" w:fill="auto"/>
            <w:vAlign w:val="center"/>
          </w:tcPr>
          <w:p w14:paraId="3567588C" w14:textId="77777777" w:rsidR="00703A65" w:rsidRPr="0074020E" w:rsidRDefault="00703A65" w:rsidP="003A2BED">
            <w:pPr>
              <w:rPr>
                <w:rFonts w:cs="Arial"/>
                <w:szCs w:val="22"/>
                <w:lang w:eastAsia="en-US"/>
              </w:rPr>
            </w:pPr>
            <w:r w:rsidRPr="0074020E">
              <w:rPr>
                <w:rFonts w:cs="Arial"/>
                <w:szCs w:val="22"/>
                <w:lang w:eastAsia="en-US"/>
              </w:rPr>
              <w:t>Jedinstveni kod dokumenta:</w:t>
            </w:r>
          </w:p>
        </w:tc>
        <w:tc>
          <w:tcPr>
            <w:tcW w:w="3260" w:type="dxa"/>
            <w:shd w:val="clear" w:color="auto" w:fill="auto"/>
            <w:vAlign w:val="center"/>
          </w:tcPr>
          <w:p w14:paraId="58BCC9ED" w14:textId="77777777" w:rsidR="00703A65" w:rsidRPr="0074020E" w:rsidRDefault="00703A65" w:rsidP="003A2BED">
            <w:pPr>
              <w:rPr>
                <w:rFonts w:cs="Arial"/>
                <w:szCs w:val="22"/>
                <w:lang w:eastAsia="en-US"/>
              </w:rPr>
            </w:pPr>
          </w:p>
        </w:tc>
      </w:tr>
    </w:tbl>
    <w:p w14:paraId="2D911E77" w14:textId="77777777" w:rsidR="00703A65" w:rsidRPr="0074020E" w:rsidRDefault="00703A65" w:rsidP="00703A65">
      <w:pPr>
        <w:rPr>
          <w:rFonts w:cs="Arial"/>
          <w:b/>
        </w:rPr>
      </w:pPr>
    </w:p>
    <w:p w14:paraId="334A7B98" w14:textId="77777777" w:rsidR="00703A65" w:rsidRPr="0074020E" w:rsidRDefault="00703A65" w:rsidP="00703A65">
      <w:pPr>
        <w:rPr>
          <w:rFonts w:cs="Arial"/>
          <w:b/>
        </w:rPr>
      </w:pPr>
    </w:p>
    <w:p w14:paraId="4B74512E" w14:textId="77777777" w:rsidR="00703A65" w:rsidRPr="0074020E" w:rsidRDefault="00703A65" w:rsidP="00703A65">
      <w:pPr>
        <w:rPr>
          <w:rFonts w:cs="Arial"/>
          <w:b/>
        </w:rPr>
      </w:pPr>
    </w:p>
    <w:p w14:paraId="485B3F2E" w14:textId="77777777" w:rsidR="00703A65" w:rsidRPr="0074020E" w:rsidRDefault="00703A65" w:rsidP="00703A65">
      <w:pPr>
        <w:rPr>
          <w:rFonts w:cs="Arial"/>
          <w:b/>
        </w:rPr>
      </w:pPr>
    </w:p>
    <w:p w14:paraId="6F93B002" w14:textId="77777777" w:rsidR="00703A65" w:rsidRPr="0074020E" w:rsidRDefault="00703A65" w:rsidP="00703A65">
      <w:pPr>
        <w:rPr>
          <w:rFonts w:cs="Arial"/>
          <w:b/>
        </w:rPr>
      </w:pPr>
    </w:p>
    <w:p w14:paraId="0FD436F0" w14:textId="77777777" w:rsidR="00703A65" w:rsidRPr="0074020E" w:rsidRDefault="00703A65" w:rsidP="00703A65">
      <w:pPr>
        <w:rPr>
          <w:rFonts w:cs="Arial"/>
          <w:sz w:val="22"/>
        </w:rPr>
      </w:pPr>
    </w:p>
    <w:p w14:paraId="5B4C528D" w14:textId="672A3A53" w:rsidR="00703A65" w:rsidRPr="0074020E" w:rsidRDefault="007E5AF8" w:rsidP="007E5AF8">
      <w:pPr>
        <w:tabs>
          <w:tab w:val="left" w:pos="1665"/>
        </w:tabs>
        <w:rPr>
          <w:rFonts w:cs="Arial"/>
          <w:sz w:val="22"/>
        </w:rPr>
      </w:pPr>
      <w:r>
        <w:rPr>
          <w:rFonts w:cs="Arial"/>
          <w:sz w:val="22"/>
        </w:rPr>
        <w:tab/>
      </w:r>
    </w:p>
    <w:p w14:paraId="1A07E25C" w14:textId="77777777" w:rsidR="00703A65" w:rsidRPr="0074020E" w:rsidRDefault="00703A65" w:rsidP="00703A65">
      <w:pPr>
        <w:jc w:val="center"/>
        <w:rPr>
          <w:rFonts w:cs="Arial"/>
          <w:sz w:val="44"/>
          <w:szCs w:val="44"/>
        </w:rPr>
      </w:pPr>
      <w:r w:rsidRPr="0074020E">
        <w:rPr>
          <w:rFonts w:cs="Arial"/>
          <w:sz w:val="44"/>
          <w:szCs w:val="44"/>
        </w:rPr>
        <w:t>SADRŽAJ</w:t>
      </w:r>
    </w:p>
    <w:p w14:paraId="3B83B5EB" w14:textId="77777777" w:rsidR="00703A65" w:rsidRPr="0074020E" w:rsidRDefault="00703A65" w:rsidP="00703A65">
      <w:pPr>
        <w:rPr>
          <w:rFonts w:cs="Arial"/>
          <w:lang w:eastAsia="en-US"/>
        </w:rPr>
      </w:pPr>
    </w:p>
    <w:p w14:paraId="46E6D1AF" w14:textId="77777777" w:rsidR="00703A65" w:rsidRPr="0074020E" w:rsidRDefault="00703A65" w:rsidP="00703A65">
      <w:pPr>
        <w:rPr>
          <w:rFonts w:cs="Arial"/>
          <w:lang w:eastAsia="en-US"/>
        </w:rPr>
      </w:pPr>
    </w:p>
    <w:p w14:paraId="5F9F6991" w14:textId="364B5C7A" w:rsidR="006354BE" w:rsidRDefault="00703A65">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74020E">
        <w:rPr>
          <w:rFonts w:cs="Arial"/>
          <w:lang w:eastAsia="en-US"/>
        </w:rPr>
        <w:fldChar w:fldCharType="begin"/>
      </w:r>
      <w:r w:rsidRPr="0074020E">
        <w:rPr>
          <w:rFonts w:cs="Arial"/>
          <w:lang w:eastAsia="en-US"/>
        </w:rPr>
        <w:instrText xml:space="preserve"> TOC \o "1-3" \u </w:instrText>
      </w:r>
      <w:r w:rsidRPr="0074020E">
        <w:rPr>
          <w:rFonts w:cs="Arial"/>
          <w:lang w:eastAsia="en-US"/>
        </w:rPr>
        <w:fldChar w:fldCharType="separate"/>
      </w:r>
      <w:r w:rsidR="006354BE" w:rsidRPr="007A0E06">
        <w:rPr>
          <w:rFonts w:cs="Arial"/>
          <w:noProof/>
        </w:rPr>
        <w:t>1.</w:t>
      </w:r>
      <w:r w:rsidR="006354BE">
        <w:rPr>
          <w:rFonts w:asciiTheme="minorHAnsi" w:eastAsiaTheme="minorEastAsia" w:hAnsiTheme="minorHAnsi" w:cstheme="minorBidi"/>
          <w:caps w:val="0"/>
          <w:noProof/>
          <w:kern w:val="2"/>
          <w:sz w:val="24"/>
          <w14:ligatures w14:val="standardContextual"/>
        </w:rPr>
        <w:tab/>
      </w:r>
      <w:r w:rsidR="006354BE" w:rsidRPr="007A0E06">
        <w:rPr>
          <w:rFonts w:cs="Arial"/>
          <w:caps w:val="0"/>
          <w:noProof/>
        </w:rPr>
        <w:t>PREZENTACIJA TVRTKE</w:t>
      </w:r>
      <w:r w:rsidR="006354BE">
        <w:rPr>
          <w:noProof/>
        </w:rPr>
        <w:tab/>
      </w:r>
      <w:r w:rsidR="006354BE">
        <w:rPr>
          <w:noProof/>
        </w:rPr>
        <w:fldChar w:fldCharType="begin"/>
      </w:r>
      <w:r w:rsidR="006354BE">
        <w:rPr>
          <w:noProof/>
        </w:rPr>
        <w:instrText xml:space="preserve"> PAGEREF _Toc163649579 \h </w:instrText>
      </w:r>
      <w:r w:rsidR="006354BE">
        <w:rPr>
          <w:noProof/>
        </w:rPr>
      </w:r>
      <w:r w:rsidR="006354BE">
        <w:rPr>
          <w:noProof/>
        </w:rPr>
        <w:fldChar w:fldCharType="separate"/>
      </w:r>
      <w:r w:rsidR="006354BE">
        <w:rPr>
          <w:noProof/>
        </w:rPr>
        <w:t>4</w:t>
      </w:r>
      <w:r w:rsidR="006354BE">
        <w:rPr>
          <w:noProof/>
        </w:rPr>
        <w:fldChar w:fldCharType="end"/>
      </w:r>
    </w:p>
    <w:p w14:paraId="01A1B7F2" w14:textId="7FBD0AE8" w:rsidR="006354BE"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7A0E06">
        <w:rPr>
          <w:rFonts w:cs="Arial"/>
          <w:noProof/>
        </w:rPr>
        <w:t>2.</w:t>
      </w:r>
      <w:r>
        <w:rPr>
          <w:rFonts w:asciiTheme="minorHAnsi" w:eastAsiaTheme="minorEastAsia" w:hAnsiTheme="minorHAnsi" w:cstheme="minorBidi"/>
          <w:caps w:val="0"/>
          <w:noProof/>
          <w:kern w:val="2"/>
          <w:sz w:val="24"/>
          <w14:ligatures w14:val="standardContextual"/>
        </w:rPr>
        <w:tab/>
      </w:r>
      <w:r w:rsidRPr="007A0E06">
        <w:rPr>
          <w:rFonts w:cs="Arial"/>
          <w:caps w:val="0"/>
          <w:noProof/>
        </w:rPr>
        <w:t>PODRUČJE PRIMJENE POSLOVNIKA</w:t>
      </w:r>
      <w:r>
        <w:rPr>
          <w:noProof/>
        </w:rPr>
        <w:tab/>
      </w:r>
      <w:r>
        <w:rPr>
          <w:noProof/>
        </w:rPr>
        <w:fldChar w:fldCharType="begin"/>
      </w:r>
      <w:r>
        <w:rPr>
          <w:noProof/>
        </w:rPr>
        <w:instrText xml:space="preserve"> PAGEREF _Toc163649580 \h </w:instrText>
      </w:r>
      <w:r>
        <w:rPr>
          <w:noProof/>
        </w:rPr>
      </w:r>
      <w:r>
        <w:rPr>
          <w:noProof/>
        </w:rPr>
        <w:fldChar w:fldCharType="separate"/>
      </w:r>
      <w:r>
        <w:rPr>
          <w:noProof/>
        </w:rPr>
        <w:t>4</w:t>
      </w:r>
      <w:r>
        <w:rPr>
          <w:noProof/>
        </w:rPr>
        <w:fldChar w:fldCharType="end"/>
      </w:r>
    </w:p>
    <w:p w14:paraId="341A7158" w14:textId="7CA3795C"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2.1.</w:t>
      </w:r>
      <w:r>
        <w:rPr>
          <w:rFonts w:asciiTheme="minorHAnsi" w:eastAsiaTheme="minorEastAsia" w:hAnsiTheme="minorHAnsi" w:cstheme="minorBidi"/>
          <w:noProof/>
          <w:kern w:val="2"/>
          <w:sz w:val="24"/>
          <w14:ligatures w14:val="standardContextual"/>
        </w:rPr>
        <w:tab/>
      </w:r>
      <w:r w:rsidRPr="007A0E06">
        <w:rPr>
          <w:rFonts w:cs="Arial"/>
          <w:noProof/>
        </w:rPr>
        <w:t>Namjena poslovnika</w:t>
      </w:r>
      <w:r>
        <w:rPr>
          <w:noProof/>
        </w:rPr>
        <w:tab/>
      </w:r>
      <w:r>
        <w:rPr>
          <w:noProof/>
        </w:rPr>
        <w:fldChar w:fldCharType="begin"/>
      </w:r>
      <w:r>
        <w:rPr>
          <w:noProof/>
        </w:rPr>
        <w:instrText xml:space="preserve"> PAGEREF _Toc163649581 \h </w:instrText>
      </w:r>
      <w:r>
        <w:rPr>
          <w:noProof/>
        </w:rPr>
      </w:r>
      <w:r>
        <w:rPr>
          <w:noProof/>
        </w:rPr>
        <w:fldChar w:fldCharType="separate"/>
      </w:r>
      <w:r>
        <w:rPr>
          <w:noProof/>
        </w:rPr>
        <w:t>5</w:t>
      </w:r>
      <w:r>
        <w:rPr>
          <w:noProof/>
        </w:rPr>
        <w:fldChar w:fldCharType="end"/>
      </w:r>
    </w:p>
    <w:p w14:paraId="757AF9CF" w14:textId="4277F995" w:rsidR="006354BE"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7A0E06">
        <w:rPr>
          <w:rFonts w:cs="Arial"/>
          <w:noProof/>
        </w:rPr>
        <w:t>3.</w:t>
      </w:r>
      <w:r>
        <w:rPr>
          <w:rFonts w:asciiTheme="minorHAnsi" w:eastAsiaTheme="minorEastAsia" w:hAnsiTheme="minorHAnsi" w:cstheme="minorBidi"/>
          <w:caps w:val="0"/>
          <w:noProof/>
          <w:kern w:val="2"/>
          <w:sz w:val="24"/>
          <w14:ligatures w14:val="standardContextual"/>
        </w:rPr>
        <w:tab/>
      </w:r>
      <w:r w:rsidRPr="007A0E06">
        <w:rPr>
          <w:rFonts w:cs="Arial"/>
          <w:caps w:val="0"/>
          <w:noProof/>
        </w:rPr>
        <w:t>ORGANIZACIJA TVRTKE I ODGOVORNOSTI</w:t>
      </w:r>
      <w:r>
        <w:rPr>
          <w:noProof/>
        </w:rPr>
        <w:tab/>
      </w:r>
      <w:r>
        <w:rPr>
          <w:noProof/>
        </w:rPr>
        <w:fldChar w:fldCharType="begin"/>
      </w:r>
      <w:r>
        <w:rPr>
          <w:noProof/>
        </w:rPr>
        <w:instrText xml:space="preserve"> PAGEREF _Toc163649582 \h </w:instrText>
      </w:r>
      <w:r>
        <w:rPr>
          <w:noProof/>
        </w:rPr>
      </w:r>
      <w:r>
        <w:rPr>
          <w:noProof/>
        </w:rPr>
        <w:fldChar w:fldCharType="separate"/>
      </w:r>
      <w:r>
        <w:rPr>
          <w:noProof/>
        </w:rPr>
        <w:t>5</w:t>
      </w:r>
      <w:r>
        <w:rPr>
          <w:noProof/>
        </w:rPr>
        <w:fldChar w:fldCharType="end"/>
      </w:r>
    </w:p>
    <w:p w14:paraId="09CE726D" w14:textId="506312A6" w:rsidR="006354BE"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7A0E06">
        <w:rPr>
          <w:rFonts w:cs="Arial"/>
          <w:noProof/>
        </w:rPr>
        <w:t>4.</w:t>
      </w:r>
      <w:r>
        <w:rPr>
          <w:rFonts w:asciiTheme="minorHAnsi" w:eastAsiaTheme="minorEastAsia" w:hAnsiTheme="minorHAnsi" w:cstheme="minorBidi"/>
          <w:caps w:val="0"/>
          <w:noProof/>
          <w:kern w:val="2"/>
          <w:sz w:val="24"/>
          <w14:ligatures w14:val="standardContextual"/>
        </w:rPr>
        <w:tab/>
      </w:r>
      <w:r w:rsidRPr="007A0E06">
        <w:rPr>
          <w:rFonts w:cs="Arial"/>
          <w:caps w:val="0"/>
          <w:noProof/>
        </w:rPr>
        <w:t>ODOBRAVANJE I REVIZIJA POSLOVNIKA</w:t>
      </w:r>
      <w:r>
        <w:rPr>
          <w:noProof/>
        </w:rPr>
        <w:tab/>
      </w:r>
      <w:r>
        <w:rPr>
          <w:noProof/>
        </w:rPr>
        <w:fldChar w:fldCharType="begin"/>
      </w:r>
      <w:r>
        <w:rPr>
          <w:noProof/>
        </w:rPr>
        <w:instrText xml:space="preserve"> PAGEREF _Toc163649583 \h </w:instrText>
      </w:r>
      <w:r>
        <w:rPr>
          <w:noProof/>
        </w:rPr>
      </w:r>
      <w:r>
        <w:rPr>
          <w:noProof/>
        </w:rPr>
        <w:fldChar w:fldCharType="separate"/>
      </w:r>
      <w:r>
        <w:rPr>
          <w:noProof/>
        </w:rPr>
        <w:t>5</w:t>
      </w:r>
      <w:r>
        <w:rPr>
          <w:noProof/>
        </w:rPr>
        <w:fldChar w:fldCharType="end"/>
      </w:r>
    </w:p>
    <w:p w14:paraId="500870FA" w14:textId="3FF62F32" w:rsidR="006354BE"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900A2D">
        <w:rPr>
          <w:rFonts w:cs="Arial"/>
          <w:noProof/>
        </w:rPr>
        <w:t>5.</w:t>
      </w:r>
      <w:r w:rsidRPr="00900A2D">
        <w:rPr>
          <w:rFonts w:asciiTheme="minorHAnsi" w:eastAsiaTheme="minorEastAsia" w:hAnsiTheme="minorHAnsi" w:cstheme="minorBidi"/>
          <w:caps w:val="0"/>
          <w:noProof/>
          <w:kern w:val="2"/>
          <w:sz w:val="24"/>
          <w14:ligatures w14:val="standardContextual"/>
        </w:rPr>
        <w:tab/>
      </w:r>
      <w:r w:rsidRPr="00900A2D">
        <w:rPr>
          <w:rFonts w:cs="Arial"/>
          <w:caps w:val="0"/>
          <w:noProof/>
        </w:rPr>
        <w:t>PROCES NADZORA NAD MJERNOM OPREMOM</w:t>
      </w:r>
      <w:r>
        <w:rPr>
          <w:noProof/>
        </w:rPr>
        <w:tab/>
      </w:r>
      <w:r>
        <w:rPr>
          <w:noProof/>
        </w:rPr>
        <w:fldChar w:fldCharType="begin"/>
      </w:r>
      <w:r>
        <w:rPr>
          <w:noProof/>
        </w:rPr>
        <w:instrText xml:space="preserve"> PAGEREF _Toc163649584 \h </w:instrText>
      </w:r>
      <w:r>
        <w:rPr>
          <w:noProof/>
        </w:rPr>
      </w:r>
      <w:r>
        <w:rPr>
          <w:noProof/>
        </w:rPr>
        <w:fldChar w:fldCharType="separate"/>
      </w:r>
      <w:r>
        <w:rPr>
          <w:noProof/>
        </w:rPr>
        <w:t>6</w:t>
      </w:r>
      <w:r>
        <w:rPr>
          <w:noProof/>
        </w:rPr>
        <w:fldChar w:fldCharType="end"/>
      </w:r>
    </w:p>
    <w:p w14:paraId="6EE2F531" w14:textId="7BFC79EE" w:rsidR="006354BE"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7A0E06">
        <w:rPr>
          <w:noProof/>
        </w:rPr>
        <w:t>6.</w:t>
      </w:r>
      <w:r>
        <w:rPr>
          <w:rFonts w:asciiTheme="minorHAnsi" w:eastAsiaTheme="minorEastAsia" w:hAnsiTheme="minorHAnsi" w:cstheme="minorBidi"/>
          <w:caps w:val="0"/>
          <w:noProof/>
          <w:kern w:val="2"/>
          <w:sz w:val="24"/>
          <w14:ligatures w14:val="standardContextual"/>
        </w:rPr>
        <w:tab/>
      </w:r>
      <w:r>
        <w:rPr>
          <w:noProof/>
        </w:rPr>
        <w:t>Postupci, uvjeti i metode za OBAvljanje poslova zaštite na radu kod poslodavca</w:t>
      </w:r>
      <w:r>
        <w:rPr>
          <w:noProof/>
        </w:rPr>
        <w:tab/>
      </w:r>
      <w:r>
        <w:rPr>
          <w:noProof/>
        </w:rPr>
        <w:fldChar w:fldCharType="begin"/>
      </w:r>
      <w:r>
        <w:rPr>
          <w:noProof/>
        </w:rPr>
        <w:instrText xml:space="preserve"> PAGEREF _Toc163649585 \h </w:instrText>
      </w:r>
      <w:r>
        <w:rPr>
          <w:noProof/>
        </w:rPr>
      </w:r>
      <w:r>
        <w:rPr>
          <w:noProof/>
        </w:rPr>
        <w:fldChar w:fldCharType="separate"/>
      </w:r>
      <w:r>
        <w:rPr>
          <w:noProof/>
        </w:rPr>
        <w:t>7</w:t>
      </w:r>
      <w:r>
        <w:rPr>
          <w:noProof/>
        </w:rPr>
        <w:fldChar w:fldCharType="end"/>
      </w:r>
    </w:p>
    <w:p w14:paraId="13E558DB" w14:textId="47560576"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6.1.</w:t>
      </w:r>
      <w:r>
        <w:rPr>
          <w:rFonts w:asciiTheme="minorHAnsi" w:eastAsiaTheme="minorEastAsia" w:hAnsiTheme="minorHAnsi" w:cstheme="minorBidi"/>
          <w:noProof/>
          <w:kern w:val="2"/>
          <w:sz w:val="24"/>
          <w14:ligatures w14:val="standardContextual"/>
        </w:rPr>
        <w:tab/>
      </w:r>
      <w:r>
        <w:rPr>
          <w:noProof/>
        </w:rPr>
        <w:t>Prethodna snimka stanja radi utvrđivanja potrebnih podataka</w:t>
      </w:r>
      <w:r>
        <w:rPr>
          <w:noProof/>
        </w:rPr>
        <w:tab/>
      </w:r>
      <w:r>
        <w:rPr>
          <w:noProof/>
        </w:rPr>
        <w:fldChar w:fldCharType="begin"/>
      </w:r>
      <w:r>
        <w:rPr>
          <w:noProof/>
        </w:rPr>
        <w:instrText xml:space="preserve"> PAGEREF _Toc163649586 \h </w:instrText>
      </w:r>
      <w:r>
        <w:rPr>
          <w:noProof/>
        </w:rPr>
      </w:r>
      <w:r>
        <w:rPr>
          <w:noProof/>
        </w:rPr>
        <w:fldChar w:fldCharType="separate"/>
      </w:r>
      <w:r>
        <w:rPr>
          <w:noProof/>
        </w:rPr>
        <w:t>7</w:t>
      </w:r>
      <w:r>
        <w:rPr>
          <w:noProof/>
        </w:rPr>
        <w:fldChar w:fldCharType="end"/>
      </w:r>
    </w:p>
    <w:p w14:paraId="608E8D5E" w14:textId="3204BB36"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6.2.</w:t>
      </w:r>
      <w:r>
        <w:rPr>
          <w:rFonts w:asciiTheme="minorHAnsi" w:eastAsiaTheme="minorEastAsia" w:hAnsiTheme="minorHAnsi" w:cstheme="minorBidi"/>
          <w:noProof/>
          <w:kern w:val="2"/>
          <w:sz w:val="24"/>
          <w14:ligatures w14:val="standardContextual"/>
        </w:rPr>
        <w:tab/>
      </w:r>
      <w:r>
        <w:rPr>
          <w:noProof/>
        </w:rPr>
        <w:t>Prikupljanje podataka od poslodavca</w:t>
      </w:r>
      <w:r>
        <w:rPr>
          <w:noProof/>
        </w:rPr>
        <w:tab/>
      </w:r>
      <w:r>
        <w:rPr>
          <w:noProof/>
        </w:rPr>
        <w:fldChar w:fldCharType="begin"/>
      </w:r>
      <w:r>
        <w:rPr>
          <w:noProof/>
        </w:rPr>
        <w:instrText xml:space="preserve"> PAGEREF _Toc163649587 \h </w:instrText>
      </w:r>
      <w:r>
        <w:rPr>
          <w:noProof/>
        </w:rPr>
      </w:r>
      <w:r>
        <w:rPr>
          <w:noProof/>
        </w:rPr>
        <w:fldChar w:fldCharType="separate"/>
      </w:r>
      <w:r>
        <w:rPr>
          <w:noProof/>
        </w:rPr>
        <w:t>7</w:t>
      </w:r>
      <w:r>
        <w:rPr>
          <w:noProof/>
        </w:rPr>
        <w:fldChar w:fldCharType="end"/>
      </w:r>
    </w:p>
    <w:p w14:paraId="57D237BF" w14:textId="5BD6DBDB"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6.3.</w:t>
      </w:r>
      <w:r>
        <w:rPr>
          <w:rFonts w:asciiTheme="minorHAnsi" w:eastAsiaTheme="minorEastAsia" w:hAnsiTheme="minorHAnsi" w:cstheme="minorBidi"/>
          <w:noProof/>
          <w:kern w:val="2"/>
          <w:sz w:val="24"/>
          <w14:ligatures w14:val="standardContextual"/>
        </w:rPr>
        <w:tab/>
      </w:r>
      <w:r>
        <w:rPr>
          <w:noProof/>
        </w:rPr>
        <w:t>Snimanje postojećeg stanja</w:t>
      </w:r>
      <w:r>
        <w:rPr>
          <w:noProof/>
        </w:rPr>
        <w:tab/>
      </w:r>
      <w:r>
        <w:rPr>
          <w:noProof/>
        </w:rPr>
        <w:fldChar w:fldCharType="begin"/>
      </w:r>
      <w:r>
        <w:rPr>
          <w:noProof/>
        </w:rPr>
        <w:instrText xml:space="preserve"> PAGEREF _Toc163649588 \h </w:instrText>
      </w:r>
      <w:r>
        <w:rPr>
          <w:noProof/>
        </w:rPr>
      </w:r>
      <w:r>
        <w:rPr>
          <w:noProof/>
        </w:rPr>
        <w:fldChar w:fldCharType="separate"/>
      </w:r>
      <w:r>
        <w:rPr>
          <w:noProof/>
        </w:rPr>
        <w:t>7</w:t>
      </w:r>
      <w:r>
        <w:rPr>
          <w:noProof/>
        </w:rPr>
        <w:fldChar w:fldCharType="end"/>
      </w:r>
    </w:p>
    <w:p w14:paraId="36B18A1B" w14:textId="118251FD"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6.4.</w:t>
      </w:r>
      <w:r>
        <w:rPr>
          <w:rFonts w:asciiTheme="minorHAnsi" w:eastAsiaTheme="minorEastAsia" w:hAnsiTheme="minorHAnsi" w:cstheme="minorBidi"/>
          <w:noProof/>
          <w:kern w:val="2"/>
          <w:sz w:val="24"/>
          <w14:ligatures w14:val="standardContextual"/>
        </w:rPr>
        <w:tab/>
      </w:r>
      <w:r>
        <w:rPr>
          <w:noProof/>
        </w:rPr>
        <w:t>Analiza i procjena prikupljenih podataka</w:t>
      </w:r>
      <w:r>
        <w:rPr>
          <w:noProof/>
        </w:rPr>
        <w:tab/>
      </w:r>
      <w:r>
        <w:rPr>
          <w:noProof/>
        </w:rPr>
        <w:fldChar w:fldCharType="begin"/>
      </w:r>
      <w:r>
        <w:rPr>
          <w:noProof/>
        </w:rPr>
        <w:instrText xml:space="preserve"> PAGEREF _Toc163649589 \h </w:instrText>
      </w:r>
      <w:r>
        <w:rPr>
          <w:noProof/>
        </w:rPr>
      </w:r>
      <w:r>
        <w:rPr>
          <w:noProof/>
        </w:rPr>
        <w:fldChar w:fldCharType="separate"/>
      </w:r>
      <w:r>
        <w:rPr>
          <w:noProof/>
        </w:rPr>
        <w:t>8</w:t>
      </w:r>
      <w:r>
        <w:rPr>
          <w:noProof/>
        </w:rPr>
        <w:fldChar w:fldCharType="end"/>
      </w:r>
    </w:p>
    <w:p w14:paraId="540C00FA" w14:textId="389D2FA4"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6.5.</w:t>
      </w:r>
      <w:r>
        <w:rPr>
          <w:rFonts w:asciiTheme="minorHAnsi" w:eastAsiaTheme="minorEastAsia" w:hAnsiTheme="minorHAnsi" w:cstheme="minorBidi"/>
          <w:noProof/>
          <w:kern w:val="2"/>
          <w:sz w:val="24"/>
          <w14:ligatures w14:val="standardContextual"/>
        </w:rPr>
        <w:tab/>
      </w:r>
      <w:r>
        <w:rPr>
          <w:noProof/>
        </w:rPr>
        <w:t>Primjenjeni propisi</w:t>
      </w:r>
      <w:r>
        <w:rPr>
          <w:noProof/>
        </w:rPr>
        <w:tab/>
      </w:r>
      <w:r>
        <w:rPr>
          <w:noProof/>
        </w:rPr>
        <w:fldChar w:fldCharType="begin"/>
      </w:r>
      <w:r>
        <w:rPr>
          <w:noProof/>
        </w:rPr>
        <w:instrText xml:space="preserve"> PAGEREF _Toc163649590 \h </w:instrText>
      </w:r>
      <w:r>
        <w:rPr>
          <w:noProof/>
        </w:rPr>
      </w:r>
      <w:r>
        <w:rPr>
          <w:noProof/>
        </w:rPr>
        <w:fldChar w:fldCharType="separate"/>
      </w:r>
      <w:r>
        <w:rPr>
          <w:noProof/>
        </w:rPr>
        <w:t>9</w:t>
      </w:r>
      <w:r>
        <w:rPr>
          <w:noProof/>
        </w:rPr>
        <w:fldChar w:fldCharType="end"/>
      </w:r>
    </w:p>
    <w:p w14:paraId="6B8E687C" w14:textId="49F26F00"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6.6.</w:t>
      </w:r>
      <w:r>
        <w:rPr>
          <w:rFonts w:asciiTheme="minorHAnsi" w:eastAsiaTheme="minorEastAsia" w:hAnsiTheme="minorHAnsi" w:cstheme="minorBidi"/>
          <w:noProof/>
          <w:kern w:val="2"/>
          <w:sz w:val="24"/>
          <w14:ligatures w14:val="standardContextual"/>
        </w:rPr>
        <w:tab/>
      </w:r>
      <w:r>
        <w:rPr>
          <w:noProof/>
        </w:rPr>
        <w:t>Opći uvjeti postupka</w:t>
      </w:r>
      <w:r>
        <w:rPr>
          <w:noProof/>
        </w:rPr>
        <w:tab/>
      </w:r>
      <w:r>
        <w:rPr>
          <w:noProof/>
        </w:rPr>
        <w:fldChar w:fldCharType="begin"/>
      </w:r>
      <w:r>
        <w:rPr>
          <w:noProof/>
        </w:rPr>
        <w:instrText xml:space="preserve"> PAGEREF _Toc163649591 \h </w:instrText>
      </w:r>
      <w:r>
        <w:rPr>
          <w:noProof/>
        </w:rPr>
      </w:r>
      <w:r>
        <w:rPr>
          <w:noProof/>
        </w:rPr>
        <w:fldChar w:fldCharType="separate"/>
      </w:r>
      <w:r>
        <w:rPr>
          <w:noProof/>
        </w:rPr>
        <w:t>9</w:t>
      </w:r>
      <w:r>
        <w:rPr>
          <w:noProof/>
        </w:rPr>
        <w:fldChar w:fldCharType="end"/>
      </w:r>
    </w:p>
    <w:p w14:paraId="514B4BF1" w14:textId="1E04D179"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lang w:val="fr-FR"/>
        </w:rPr>
        <w:t>6.6.1</w:t>
      </w:r>
      <w:r>
        <w:rPr>
          <w:rFonts w:asciiTheme="minorHAnsi" w:eastAsiaTheme="minorEastAsia" w:hAnsiTheme="minorHAnsi" w:cstheme="minorBidi"/>
          <w:i w:val="0"/>
          <w:noProof/>
          <w:kern w:val="2"/>
          <w:sz w:val="24"/>
          <w14:ligatures w14:val="standardContextual"/>
        </w:rPr>
        <w:tab/>
      </w:r>
      <w:r w:rsidRPr="007A0E06">
        <w:rPr>
          <w:noProof/>
          <w:lang w:val="fr-FR"/>
        </w:rPr>
        <w:t>Uvjeti za stručnjaka zaštite na radu</w:t>
      </w:r>
      <w:r>
        <w:rPr>
          <w:noProof/>
        </w:rPr>
        <w:tab/>
      </w:r>
      <w:r>
        <w:rPr>
          <w:noProof/>
        </w:rPr>
        <w:fldChar w:fldCharType="begin"/>
      </w:r>
      <w:r>
        <w:rPr>
          <w:noProof/>
        </w:rPr>
        <w:instrText xml:space="preserve"> PAGEREF _Toc163649592 \h </w:instrText>
      </w:r>
      <w:r>
        <w:rPr>
          <w:noProof/>
        </w:rPr>
      </w:r>
      <w:r>
        <w:rPr>
          <w:noProof/>
        </w:rPr>
        <w:fldChar w:fldCharType="separate"/>
      </w:r>
      <w:r>
        <w:rPr>
          <w:noProof/>
        </w:rPr>
        <w:t>9</w:t>
      </w:r>
      <w:r>
        <w:rPr>
          <w:noProof/>
        </w:rPr>
        <w:fldChar w:fldCharType="end"/>
      </w:r>
    </w:p>
    <w:p w14:paraId="50AD2FCC" w14:textId="43D88736"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6.7.</w:t>
      </w:r>
      <w:r>
        <w:rPr>
          <w:rFonts w:asciiTheme="minorHAnsi" w:eastAsiaTheme="minorEastAsia" w:hAnsiTheme="minorHAnsi" w:cstheme="minorBidi"/>
          <w:noProof/>
          <w:kern w:val="2"/>
          <w:sz w:val="24"/>
          <w14:ligatures w14:val="standardContextual"/>
        </w:rPr>
        <w:tab/>
      </w:r>
      <w:r>
        <w:rPr>
          <w:noProof/>
        </w:rPr>
        <w:t>Čuvanje dokumentacije</w:t>
      </w:r>
      <w:r>
        <w:rPr>
          <w:noProof/>
        </w:rPr>
        <w:tab/>
      </w:r>
      <w:r>
        <w:rPr>
          <w:noProof/>
        </w:rPr>
        <w:fldChar w:fldCharType="begin"/>
      </w:r>
      <w:r>
        <w:rPr>
          <w:noProof/>
        </w:rPr>
        <w:instrText xml:space="preserve"> PAGEREF _Toc163649593 \h </w:instrText>
      </w:r>
      <w:r>
        <w:rPr>
          <w:noProof/>
        </w:rPr>
      </w:r>
      <w:r>
        <w:rPr>
          <w:noProof/>
        </w:rPr>
        <w:fldChar w:fldCharType="separate"/>
      </w:r>
      <w:r>
        <w:rPr>
          <w:noProof/>
        </w:rPr>
        <w:t>9</w:t>
      </w:r>
      <w:r>
        <w:rPr>
          <w:noProof/>
        </w:rPr>
        <w:fldChar w:fldCharType="end"/>
      </w:r>
    </w:p>
    <w:p w14:paraId="1F0F7762" w14:textId="179D878B" w:rsidR="006354BE"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7A0E06">
        <w:rPr>
          <w:rFonts w:cs="Arial"/>
          <w:caps w:val="0"/>
          <w:noProof/>
        </w:rPr>
        <w:t>7.</w:t>
      </w:r>
      <w:r>
        <w:rPr>
          <w:rFonts w:asciiTheme="minorHAnsi" w:eastAsiaTheme="minorEastAsia" w:hAnsiTheme="minorHAnsi" w:cstheme="minorBidi"/>
          <w:caps w:val="0"/>
          <w:noProof/>
          <w:kern w:val="2"/>
          <w:sz w:val="24"/>
          <w14:ligatures w14:val="standardContextual"/>
        </w:rPr>
        <w:tab/>
      </w:r>
      <w:r w:rsidRPr="007A0E06">
        <w:rPr>
          <w:rFonts w:cs="Arial"/>
          <w:caps w:val="0"/>
          <w:noProof/>
        </w:rPr>
        <w:t>POSTUPCI, UVJETI I METODE ZA IZRADU PROCJENE RIZIKA</w:t>
      </w:r>
      <w:r>
        <w:rPr>
          <w:noProof/>
        </w:rPr>
        <w:tab/>
      </w:r>
      <w:r>
        <w:rPr>
          <w:noProof/>
        </w:rPr>
        <w:fldChar w:fldCharType="begin"/>
      </w:r>
      <w:r>
        <w:rPr>
          <w:noProof/>
        </w:rPr>
        <w:instrText xml:space="preserve"> PAGEREF _Toc163649594 \h </w:instrText>
      </w:r>
      <w:r>
        <w:rPr>
          <w:noProof/>
        </w:rPr>
      </w:r>
      <w:r>
        <w:rPr>
          <w:noProof/>
        </w:rPr>
        <w:fldChar w:fldCharType="separate"/>
      </w:r>
      <w:r>
        <w:rPr>
          <w:noProof/>
        </w:rPr>
        <w:t>9</w:t>
      </w:r>
      <w:r>
        <w:rPr>
          <w:noProof/>
        </w:rPr>
        <w:fldChar w:fldCharType="end"/>
      </w:r>
    </w:p>
    <w:p w14:paraId="2F63AF03" w14:textId="1626EB67"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7.1.</w:t>
      </w:r>
      <w:r>
        <w:rPr>
          <w:rFonts w:asciiTheme="minorHAnsi" w:eastAsiaTheme="minorEastAsia" w:hAnsiTheme="minorHAnsi" w:cstheme="minorBidi"/>
          <w:noProof/>
          <w:kern w:val="2"/>
          <w:sz w:val="24"/>
          <w14:ligatures w14:val="standardContextual"/>
        </w:rPr>
        <w:tab/>
      </w:r>
      <w:r w:rsidRPr="007A0E06">
        <w:rPr>
          <w:rFonts w:cs="Arial"/>
          <w:noProof/>
        </w:rPr>
        <w:t>Prethodna snimka stanja radi utvrđivanja potrebnih podataka</w:t>
      </w:r>
      <w:r>
        <w:rPr>
          <w:noProof/>
        </w:rPr>
        <w:tab/>
      </w:r>
      <w:r>
        <w:rPr>
          <w:noProof/>
        </w:rPr>
        <w:fldChar w:fldCharType="begin"/>
      </w:r>
      <w:r>
        <w:rPr>
          <w:noProof/>
        </w:rPr>
        <w:instrText xml:space="preserve"> PAGEREF _Toc163649595 \h </w:instrText>
      </w:r>
      <w:r>
        <w:rPr>
          <w:noProof/>
        </w:rPr>
      </w:r>
      <w:r>
        <w:rPr>
          <w:noProof/>
        </w:rPr>
        <w:fldChar w:fldCharType="separate"/>
      </w:r>
      <w:r>
        <w:rPr>
          <w:noProof/>
        </w:rPr>
        <w:t>10</w:t>
      </w:r>
      <w:r>
        <w:rPr>
          <w:noProof/>
        </w:rPr>
        <w:fldChar w:fldCharType="end"/>
      </w:r>
    </w:p>
    <w:p w14:paraId="1E3DD9B6" w14:textId="0A4EE218"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7.2.</w:t>
      </w:r>
      <w:r>
        <w:rPr>
          <w:rFonts w:asciiTheme="minorHAnsi" w:eastAsiaTheme="minorEastAsia" w:hAnsiTheme="minorHAnsi" w:cstheme="minorBidi"/>
          <w:noProof/>
          <w:kern w:val="2"/>
          <w:sz w:val="24"/>
          <w14:ligatures w14:val="standardContextual"/>
        </w:rPr>
        <w:tab/>
      </w:r>
      <w:r w:rsidRPr="007A0E06">
        <w:rPr>
          <w:rFonts w:cs="Arial"/>
          <w:noProof/>
        </w:rPr>
        <w:t>Prikupljanje podataka od poslodavca</w:t>
      </w:r>
      <w:r>
        <w:rPr>
          <w:noProof/>
        </w:rPr>
        <w:tab/>
      </w:r>
      <w:r>
        <w:rPr>
          <w:noProof/>
        </w:rPr>
        <w:fldChar w:fldCharType="begin"/>
      </w:r>
      <w:r>
        <w:rPr>
          <w:noProof/>
        </w:rPr>
        <w:instrText xml:space="preserve"> PAGEREF _Toc163649596 \h </w:instrText>
      </w:r>
      <w:r>
        <w:rPr>
          <w:noProof/>
        </w:rPr>
      </w:r>
      <w:r>
        <w:rPr>
          <w:noProof/>
        </w:rPr>
        <w:fldChar w:fldCharType="separate"/>
      </w:r>
      <w:r>
        <w:rPr>
          <w:noProof/>
        </w:rPr>
        <w:t>10</w:t>
      </w:r>
      <w:r>
        <w:rPr>
          <w:noProof/>
        </w:rPr>
        <w:fldChar w:fldCharType="end"/>
      </w:r>
    </w:p>
    <w:p w14:paraId="45D5E9DE" w14:textId="699E4EDE"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7.3.</w:t>
      </w:r>
      <w:r>
        <w:rPr>
          <w:rFonts w:asciiTheme="minorHAnsi" w:eastAsiaTheme="minorEastAsia" w:hAnsiTheme="minorHAnsi" w:cstheme="minorBidi"/>
          <w:noProof/>
          <w:kern w:val="2"/>
          <w:sz w:val="24"/>
          <w14:ligatures w14:val="standardContextual"/>
        </w:rPr>
        <w:tab/>
      </w:r>
      <w:r w:rsidRPr="007A0E06">
        <w:rPr>
          <w:rFonts w:cs="Arial"/>
          <w:noProof/>
        </w:rPr>
        <w:t>Snimanje postojećeg stanja</w:t>
      </w:r>
      <w:r>
        <w:rPr>
          <w:noProof/>
        </w:rPr>
        <w:tab/>
      </w:r>
      <w:r>
        <w:rPr>
          <w:noProof/>
        </w:rPr>
        <w:fldChar w:fldCharType="begin"/>
      </w:r>
      <w:r>
        <w:rPr>
          <w:noProof/>
        </w:rPr>
        <w:instrText xml:space="preserve"> PAGEREF _Toc163649597 \h </w:instrText>
      </w:r>
      <w:r>
        <w:rPr>
          <w:noProof/>
        </w:rPr>
      </w:r>
      <w:r>
        <w:rPr>
          <w:noProof/>
        </w:rPr>
        <w:fldChar w:fldCharType="separate"/>
      </w:r>
      <w:r>
        <w:rPr>
          <w:noProof/>
        </w:rPr>
        <w:t>10</w:t>
      </w:r>
      <w:r>
        <w:rPr>
          <w:noProof/>
        </w:rPr>
        <w:fldChar w:fldCharType="end"/>
      </w:r>
    </w:p>
    <w:p w14:paraId="3A79BFD1" w14:textId="03DC34D0"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7.4.</w:t>
      </w:r>
      <w:r>
        <w:rPr>
          <w:rFonts w:asciiTheme="minorHAnsi" w:eastAsiaTheme="minorEastAsia" w:hAnsiTheme="minorHAnsi" w:cstheme="minorBidi"/>
          <w:noProof/>
          <w:kern w:val="2"/>
          <w:sz w:val="24"/>
          <w14:ligatures w14:val="standardContextual"/>
        </w:rPr>
        <w:tab/>
      </w:r>
      <w:r w:rsidRPr="007A0E06">
        <w:rPr>
          <w:rFonts w:cs="Arial"/>
          <w:noProof/>
        </w:rPr>
        <w:t>Analiza i procjena prikupljenih podataka</w:t>
      </w:r>
      <w:r>
        <w:rPr>
          <w:noProof/>
        </w:rPr>
        <w:tab/>
      </w:r>
      <w:r>
        <w:rPr>
          <w:noProof/>
        </w:rPr>
        <w:fldChar w:fldCharType="begin"/>
      </w:r>
      <w:r>
        <w:rPr>
          <w:noProof/>
        </w:rPr>
        <w:instrText xml:space="preserve"> PAGEREF _Toc163649598 \h </w:instrText>
      </w:r>
      <w:r>
        <w:rPr>
          <w:noProof/>
        </w:rPr>
      </w:r>
      <w:r>
        <w:rPr>
          <w:noProof/>
        </w:rPr>
        <w:fldChar w:fldCharType="separate"/>
      </w:r>
      <w:r>
        <w:rPr>
          <w:noProof/>
        </w:rPr>
        <w:t>10</w:t>
      </w:r>
      <w:r>
        <w:rPr>
          <w:noProof/>
        </w:rPr>
        <w:fldChar w:fldCharType="end"/>
      </w:r>
    </w:p>
    <w:p w14:paraId="6BC08A6B" w14:textId="27A44F74"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7.5.</w:t>
      </w:r>
      <w:r>
        <w:rPr>
          <w:rFonts w:asciiTheme="minorHAnsi" w:eastAsiaTheme="minorEastAsia" w:hAnsiTheme="minorHAnsi" w:cstheme="minorBidi"/>
          <w:noProof/>
          <w:kern w:val="2"/>
          <w:sz w:val="24"/>
          <w14:ligatures w14:val="standardContextual"/>
        </w:rPr>
        <w:tab/>
      </w:r>
      <w:r w:rsidRPr="007A0E06">
        <w:rPr>
          <w:rFonts w:cs="Arial"/>
          <w:noProof/>
        </w:rPr>
        <w:t>Provođenje rasprave</w:t>
      </w:r>
      <w:r>
        <w:rPr>
          <w:noProof/>
        </w:rPr>
        <w:tab/>
      </w:r>
      <w:r>
        <w:rPr>
          <w:noProof/>
        </w:rPr>
        <w:fldChar w:fldCharType="begin"/>
      </w:r>
      <w:r>
        <w:rPr>
          <w:noProof/>
        </w:rPr>
        <w:instrText xml:space="preserve"> PAGEREF _Toc163649599 \h </w:instrText>
      </w:r>
      <w:r>
        <w:rPr>
          <w:noProof/>
        </w:rPr>
      </w:r>
      <w:r>
        <w:rPr>
          <w:noProof/>
        </w:rPr>
        <w:fldChar w:fldCharType="separate"/>
      </w:r>
      <w:r>
        <w:rPr>
          <w:noProof/>
        </w:rPr>
        <w:t>12</w:t>
      </w:r>
      <w:r>
        <w:rPr>
          <w:noProof/>
        </w:rPr>
        <w:fldChar w:fldCharType="end"/>
      </w:r>
    </w:p>
    <w:p w14:paraId="548B0E60" w14:textId="4FA32690"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7.6.</w:t>
      </w:r>
      <w:r>
        <w:rPr>
          <w:rFonts w:asciiTheme="minorHAnsi" w:eastAsiaTheme="minorEastAsia" w:hAnsiTheme="minorHAnsi" w:cstheme="minorBidi"/>
          <w:noProof/>
          <w:kern w:val="2"/>
          <w:sz w:val="24"/>
          <w14:ligatures w14:val="standardContextual"/>
        </w:rPr>
        <w:tab/>
      </w:r>
      <w:r w:rsidRPr="007A0E06">
        <w:rPr>
          <w:rFonts w:cs="Arial"/>
          <w:noProof/>
        </w:rPr>
        <w:t>Primijenjeni propisi</w:t>
      </w:r>
      <w:r>
        <w:rPr>
          <w:noProof/>
        </w:rPr>
        <w:tab/>
      </w:r>
      <w:r>
        <w:rPr>
          <w:noProof/>
        </w:rPr>
        <w:fldChar w:fldCharType="begin"/>
      </w:r>
      <w:r>
        <w:rPr>
          <w:noProof/>
        </w:rPr>
        <w:instrText xml:space="preserve"> PAGEREF _Toc163649600 \h </w:instrText>
      </w:r>
      <w:r>
        <w:rPr>
          <w:noProof/>
        </w:rPr>
      </w:r>
      <w:r>
        <w:rPr>
          <w:noProof/>
        </w:rPr>
        <w:fldChar w:fldCharType="separate"/>
      </w:r>
      <w:r>
        <w:rPr>
          <w:noProof/>
        </w:rPr>
        <w:t>13</w:t>
      </w:r>
      <w:r>
        <w:rPr>
          <w:noProof/>
        </w:rPr>
        <w:fldChar w:fldCharType="end"/>
      </w:r>
    </w:p>
    <w:p w14:paraId="75B35B1A" w14:textId="7FF31395"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7.7.</w:t>
      </w:r>
      <w:r>
        <w:rPr>
          <w:rFonts w:asciiTheme="minorHAnsi" w:eastAsiaTheme="minorEastAsia" w:hAnsiTheme="minorHAnsi" w:cstheme="minorBidi"/>
          <w:noProof/>
          <w:kern w:val="2"/>
          <w:sz w:val="24"/>
          <w14:ligatures w14:val="standardContextual"/>
        </w:rPr>
        <w:tab/>
      </w:r>
      <w:r w:rsidRPr="007A0E06">
        <w:rPr>
          <w:rFonts w:cs="Arial"/>
          <w:noProof/>
        </w:rPr>
        <w:t>Opći uvjeti postupka</w:t>
      </w:r>
      <w:r>
        <w:rPr>
          <w:noProof/>
        </w:rPr>
        <w:tab/>
      </w:r>
      <w:r>
        <w:rPr>
          <w:noProof/>
        </w:rPr>
        <w:fldChar w:fldCharType="begin"/>
      </w:r>
      <w:r>
        <w:rPr>
          <w:noProof/>
        </w:rPr>
        <w:instrText xml:space="preserve"> PAGEREF _Toc163649601 \h </w:instrText>
      </w:r>
      <w:r>
        <w:rPr>
          <w:noProof/>
        </w:rPr>
      </w:r>
      <w:r>
        <w:rPr>
          <w:noProof/>
        </w:rPr>
        <w:fldChar w:fldCharType="separate"/>
      </w:r>
      <w:r>
        <w:rPr>
          <w:noProof/>
        </w:rPr>
        <w:t>13</w:t>
      </w:r>
      <w:r>
        <w:rPr>
          <w:noProof/>
        </w:rPr>
        <w:fldChar w:fldCharType="end"/>
      </w:r>
    </w:p>
    <w:p w14:paraId="7CBAF9AA" w14:textId="3EB0D3D2"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7.7.1</w:t>
      </w:r>
      <w:r>
        <w:rPr>
          <w:rFonts w:asciiTheme="minorHAnsi" w:eastAsiaTheme="minorEastAsia" w:hAnsiTheme="minorHAnsi" w:cstheme="minorBidi"/>
          <w:i w:val="0"/>
          <w:noProof/>
          <w:kern w:val="2"/>
          <w:sz w:val="24"/>
          <w14:ligatures w14:val="standardContextual"/>
        </w:rPr>
        <w:tab/>
      </w:r>
      <w:r w:rsidRPr="007A0E06">
        <w:rPr>
          <w:rFonts w:cs="Arial"/>
          <w:noProof/>
        </w:rPr>
        <w:t>Uvjeti za stručnjaka zaštite na radu</w:t>
      </w:r>
      <w:r>
        <w:rPr>
          <w:noProof/>
        </w:rPr>
        <w:tab/>
      </w:r>
      <w:r>
        <w:rPr>
          <w:noProof/>
        </w:rPr>
        <w:fldChar w:fldCharType="begin"/>
      </w:r>
      <w:r>
        <w:rPr>
          <w:noProof/>
        </w:rPr>
        <w:instrText xml:space="preserve"> PAGEREF _Toc163649602 \h </w:instrText>
      </w:r>
      <w:r>
        <w:rPr>
          <w:noProof/>
        </w:rPr>
      </w:r>
      <w:r>
        <w:rPr>
          <w:noProof/>
        </w:rPr>
        <w:fldChar w:fldCharType="separate"/>
      </w:r>
      <w:r>
        <w:rPr>
          <w:noProof/>
        </w:rPr>
        <w:t>13</w:t>
      </w:r>
      <w:r>
        <w:rPr>
          <w:noProof/>
        </w:rPr>
        <w:fldChar w:fldCharType="end"/>
      </w:r>
    </w:p>
    <w:p w14:paraId="2C08ED77" w14:textId="1F468978"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7.8.</w:t>
      </w:r>
      <w:r>
        <w:rPr>
          <w:rFonts w:asciiTheme="minorHAnsi" w:eastAsiaTheme="minorEastAsia" w:hAnsiTheme="minorHAnsi" w:cstheme="minorBidi"/>
          <w:noProof/>
          <w:kern w:val="2"/>
          <w:sz w:val="24"/>
          <w14:ligatures w14:val="standardContextual"/>
        </w:rPr>
        <w:tab/>
      </w:r>
      <w:r w:rsidRPr="007A0E06">
        <w:rPr>
          <w:rFonts w:cs="Arial"/>
          <w:noProof/>
        </w:rPr>
        <w:t>Čuvanje dokumentacije</w:t>
      </w:r>
      <w:r>
        <w:rPr>
          <w:noProof/>
        </w:rPr>
        <w:tab/>
      </w:r>
      <w:r>
        <w:rPr>
          <w:noProof/>
        </w:rPr>
        <w:fldChar w:fldCharType="begin"/>
      </w:r>
      <w:r>
        <w:rPr>
          <w:noProof/>
        </w:rPr>
        <w:instrText xml:space="preserve"> PAGEREF _Toc163649603 \h </w:instrText>
      </w:r>
      <w:r>
        <w:rPr>
          <w:noProof/>
        </w:rPr>
      </w:r>
      <w:r>
        <w:rPr>
          <w:noProof/>
        </w:rPr>
        <w:fldChar w:fldCharType="separate"/>
      </w:r>
      <w:r>
        <w:rPr>
          <w:noProof/>
        </w:rPr>
        <w:t>13</w:t>
      </w:r>
      <w:r>
        <w:rPr>
          <w:noProof/>
        </w:rPr>
        <w:fldChar w:fldCharType="end"/>
      </w:r>
    </w:p>
    <w:p w14:paraId="6D8AA7B3" w14:textId="6080837B" w:rsidR="006354BE"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7A0E06">
        <w:rPr>
          <w:rFonts w:cs="Arial"/>
          <w:caps w:val="0"/>
          <w:noProof/>
        </w:rPr>
        <w:t>8.</w:t>
      </w:r>
      <w:r>
        <w:rPr>
          <w:rFonts w:asciiTheme="minorHAnsi" w:eastAsiaTheme="minorEastAsia" w:hAnsiTheme="minorHAnsi" w:cstheme="minorBidi"/>
          <w:caps w:val="0"/>
          <w:noProof/>
          <w:kern w:val="2"/>
          <w:sz w:val="24"/>
          <w14:ligatures w14:val="standardContextual"/>
        </w:rPr>
        <w:tab/>
      </w:r>
      <w:r w:rsidRPr="007A0E06">
        <w:rPr>
          <w:rFonts w:cs="Arial"/>
          <w:caps w:val="0"/>
          <w:noProof/>
        </w:rPr>
        <w:t>POSTUPCI, UVJETI I METODE ZA OSPOSOBLJAVANJE ZA RAD NA SIGURAN NAČIN</w:t>
      </w:r>
      <w:r>
        <w:rPr>
          <w:noProof/>
        </w:rPr>
        <w:tab/>
      </w:r>
      <w:r>
        <w:rPr>
          <w:noProof/>
        </w:rPr>
        <w:fldChar w:fldCharType="begin"/>
      </w:r>
      <w:r>
        <w:rPr>
          <w:noProof/>
        </w:rPr>
        <w:instrText xml:space="preserve"> PAGEREF _Toc163649604 \h </w:instrText>
      </w:r>
      <w:r>
        <w:rPr>
          <w:noProof/>
        </w:rPr>
      </w:r>
      <w:r>
        <w:rPr>
          <w:noProof/>
        </w:rPr>
        <w:fldChar w:fldCharType="separate"/>
      </w:r>
      <w:r>
        <w:rPr>
          <w:noProof/>
        </w:rPr>
        <w:t>13</w:t>
      </w:r>
      <w:r>
        <w:rPr>
          <w:noProof/>
        </w:rPr>
        <w:fldChar w:fldCharType="end"/>
      </w:r>
    </w:p>
    <w:p w14:paraId="7B506414" w14:textId="5A8279D5"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8.1.</w:t>
      </w:r>
      <w:r>
        <w:rPr>
          <w:rFonts w:asciiTheme="minorHAnsi" w:eastAsiaTheme="minorEastAsia" w:hAnsiTheme="minorHAnsi" w:cstheme="minorBidi"/>
          <w:noProof/>
          <w:kern w:val="2"/>
          <w:sz w:val="24"/>
          <w14:ligatures w14:val="standardContextual"/>
        </w:rPr>
        <w:tab/>
      </w:r>
      <w:r w:rsidRPr="007A0E06">
        <w:rPr>
          <w:rFonts w:cs="Arial"/>
          <w:noProof/>
        </w:rPr>
        <w:t>Prethodna snimka stanja radi utvrđivanja potrebnih podataka</w:t>
      </w:r>
      <w:r>
        <w:rPr>
          <w:noProof/>
        </w:rPr>
        <w:tab/>
      </w:r>
      <w:r>
        <w:rPr>
          <w:noProof/>
        </w:rPr>
        <w:fldChar w:fldCharType="begin"/>
      </w:r>
      <w:r>
        <w:rPr>
          <w:noProof/>
        </w:rPr>
        <w:instrText xml:space="preserve"> PAGEREF _Toc163649605 \h </w:instrText>
      </w:r>
      <w:r>
        <w:rPr>
          <w:noProof/>
        </w:rPr>
      </w:r>
      <w:r>
        <w:rPr>
          <w:noProof/>
        </w:rPr>
        <w:fldChar w:fldCharType="separate"/>
      </w:r>
      <w:r>
        <w:rPr>
          <w:noProof/>
        </w:rPr>
        <w:t>13</w:t>
      </w:r>
      <w:r>
        <w:rPr>
          <w:noProof/>
        </w:rPr>
        <w:fldChar w:fldCharType="end"/>
      </w:r>
    </w:p>
    <w:p w14:paraId="561C3C64" w14:textId="32C4EBB0"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8.2.</w:t>
      </w:r>
      <w:r>
        <w:rPr>
          <w:rFonts w:asciiTheme="minorHAnsi" w:eastAsiaTheme="minorEastAsia" w:hAnsiTheme="minorHAnsi" w:cstheme="minorBidi"/>
          <w:noProof/>
          <w:kern w:val="2"/>
          <w:sz w:val="24"/>
          <w14:ligatures w14:val="standardContextual"/>
        </w:rPr>
        <w:tab/>
      </w:r>
      <w:r w:rsidRPr="007A0E06">
        <w:rPr>
          <w:rFonts w:cs="Arial"/>
          <w:noProof/>
        </w:rPr>
        <w:t>Prikupljanje podataka od poslodavca</w:t>
      </w:r>
      <w:r>
        <w:rPr>
          <w:noProof/>
        </w:rPr>
        <w:tab/>
      </w:r>
      <w:r>
        <w:rPr>
          <w:noProof/>
        </w:rPr>
        <w:fldChar w:fldCharType="begin"/>
      </w:r>
      <w:r>
        <w:rPr>
          <w:noProof/>
        </w:rPr>
        <w:instrText xml:space="preserve"> PAGEREF _Toc163649606 \h </w:instrText>
      </w:r>
      <w:r>
        <w:rPr>
          <w:noProof/>
        </w:rPr>
      </w:r>
      <w:r>
        <w:rPr>
          <w:noProof/>
        </w:rPr>
        <w:fldChar w:fldCharType="separate"/>
      </w:r>
      <w:r>
        <w:rPr>
          <w:noProof/>
        </w:rPr>
        <w:t>14</w:t>
      </w:r>
      <w:r>
        <w:rPr>
          <w:noProof/>
        </w:rPr>
        <w:fldChar w:fldCharType="end"/>
      </w:r>
    </w:p>
    <w:p w14:paraId="14459C2D" w14:textId="406D6093"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8.3.</w:t>
      </w:r>
      <w:r>
        <w:rPr>
          <w:rFonts w:asciiTheme="minorHAnsi" w:eastAsiaTheme="minorEastAsia" w:hAnsiTheme="minorHAnsi" w:cstheme="minorBidi"/>
          <w:noProof/>
          <w:kern w:val="2"/>
          <w:sz w:val="24"/>
          <w14:ligatures w14:val="standardContextual"/>
        </w:rPr>
        <w:tab/>
      </w:r>
      <w:r w:rsidRPr="007A0E06">
        <w:rPr>
          <w:rFonts w:cs="Arial"/>
          <w:noProof/>
        </w:rPr>
        <w:t>OSPOSOBLJAVANJE RADNIKA ZA RAD NA SIGURAN NAČIN</w:t>
      </w:r>
      <w:r>
        <w:rPr>
          <w:noProof/>
        </w:rPr>
        <w:tab/>
      </w:r>
      <w:r>
        <w:rPr>
          <w:noProof/>
        </w:rPr>
        <w:fldChar w:fldCharType="begin"/>
      </w:r>
      <w:r>
        <w:rPr>
          <w:noProof/>
        </w:rPr>
        <w:instrText xml:space="preserve"> PAGEREF _Toc163649607 \h </w:instrText>
      </w:r>
      <w:r>
        <w:rPr>
          <w:noProof/>
        </w:rPr>
      </w:r>
      <w:r>
        <w:rPr>
          <w:noProof/>
        </w:rPr>
        <w:fldChar w:fldCharType="separate"/>
      </w:r>
      <w:r>
        <w:rPr>
          <w:noProof/>
        </w:rPr>
        <w:t>14</w:t>
      </w:r>
      <w:r>
        <w:rPr>
          <w:noProof/>
        </w:rPr>
        <w:fldChar w:fldCharType="end"/>
      </w:r>
    </w:p>
    <w:p w14:paraId="4D8527A3" w14:textId="02BAD5DB"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8.3.1</w:t>
      </w:r>
      <w:r>
        <w:rPr>
          <w:rFonts w:asciiTheme="minorHAnsi" w:eastAsiaTheme="minorEastAsia" w:hAnsiTheme="minorHAnsi" w:cstheme="minorBidi"/>
          <w:i w:val="0"/>
          <w:noProof/>
          <w:kern w:val="2"/>
          <w:sz w:val="24"/>
          <w14:ligatures w14:val="standardContextual"/>
        </w:rPr>
        <w:tab/>
      </w:r>
      <w:r>
        <w:rPr>
          <w:noProof/>
        </w:rPr>
        <w:t>Izrada programa osposobljavanja</w:t>
      </w:r>
      <w:r>
        <w:rPr>
          <w:noProof/>
        </w:rPr>
        <w:tab/>
      </w:r>
      <w:r>
        <w:rPr>
          <w:noProof/>
        </w:rPr>
        <w:fldChar w:fldCharType="begin"/>
      </w:r>
      <w:r>
        <w:rPr>
          <w:noProof/>
        </w:rPr>
        <w:instrText xml:space="preserve"> PAGEREF _Toc163649608 \h </w:instrText>
      </w:r>
      <w:r>
        <w:rPr>
          <w:noProof/>
        </w:rPr>
      </w:r>
      <w:r>
        <w:rPr>
          <w:noProof/>
        </w:rPr>
        <w:fldChar w:fldCharType="separate"/>
      </w:r>
      <w:r>
        <w:rPr>
          <w:noProof/>
        </w:rPr>
        <w:t>14</w:t>
      </w:r>
      <w:r>
        <w:rPr>
          <w:noProof/>
        </w:rPr>
        <w:fldChar w:fldCharType="end"/>
      </w:r>
    </w:p>
    <w:p w14:paraId="084E8863" w14:textId="220FB763"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8.3.2</w:t>
      </w:r>
      <w:r>
        <w:rPr>
          <w:rFonts w:asciiTheme="minorHAnsi" w:eastAsiaTheme="minorEastAsia" w:hAnsiTheme="minorHAnsi" w:cstheme="minorBidi"/>
          <w:i w:val="0"/>
          <w:noProof/>
          <w:kern w:val="2"/>
          <w:sz w:val="24"/>
          <w14:ligatures w14:val="standardContextual"/>
        </w:rPr>
        <w:tab/>
      </w:r>
      <w:r>
        <w:rPr>
          <w:noProof/>
        </w:rPr>
        <w:t>Provedba osposobljavanja</w:t>
      </w:r>
      <w:r>
        <w:rPr>
          <w:noProof/>
        </w:rPr>
        <w:tab/>
      </w:r>
      <w:r>
        <w:rPr>
          <w:noProof/>
        </w:rPr>
        <w:fldChar w:fldCharType="begin"/>
      </w:r>
      <w:r>
        <w:rPr>
          <w:noProof/>
        </w:rPr>
        <w:instrText xml:space="preserve"> PAGEREF _Toc163649609 \h </w:instrText>
      </w:r>
      <w:r>
        <w:rPr>
          <w:noProof/>
        </w:rPr>
      </w:r>
      <w:r>
        <w:rPr>
          <w:noProof/>
        </w:rPr>
        <w:fldChar w:fldCharType="separate"/>
      </w:r>
      <w:r>
        <w:rPr>
          <w:noProof/>
        </w:rPr>
        <w:t>14</w:t>
      </w:r>
      <w:r>
        <w:rPr>
          <w:noProof/>
        </w:rPr>
        <w:fldChar w:fldCharType="end"/>
      </w:r>
    </w:p>
    <w:p w14:paraId="47D2EE38" w14:textId="501B63F9" w:rsidR="006354BE" w:rsidRDefault="006354BE">
      <w:pPr>
        <w:pStyle w:val="Sadraj3"/>
        <w:rPr>
          <w:rFonts w:asciiTheme="minorHAnsi" w:eastAsiaTheme="minorEastAsia" w:hAnsiTheme="minorHAnsi" w:cstheme="minorBidi"/>
          <w:i w:val="0"/>
          <w:noProof/>
          <w:kern w:val="2"/>
          <w:sz w:val="24"/>
          <w14:ligatures w14:val="standardContextual"/>
        </w:rPr>
      </w:pPr>
      <w:r w:rsidRPr="00900A2D">
        <w:rPr>
          <w:noProof/>
        </w:rPr>
        <w:t>8.3.3</w:t>
      </w:r>
      <w:r>
        <w:rPr>
          <w:rFonts w:asciiTheme="minorHAnsi" w:eastAsiaTheme="minorEastAsia" w:hAnsiTheme="minorHAnsi" w:cstheme="minorBidi"/>
          <w:i w:val="0"/>
          <w:noProof/>
          <w:kern w:val="2"/>
          <w:sz w:val="24"/>
          <w14:ligatures w14:val="standardContextual"/>
        </w:rPr>
        <w:tab/>
      </w:r>
      <w:r w:rsidRPr="00900A2D">
        <w:rPr>
          <w:noProof/>
        </w:rPr>
        <w:t>Osposobljavanje/usavršavanje stranih radnika</w:t>
      </w:r>
      <w:r>
        <w:rPr>
          <w:noProof/>
        </w:rPr>
        <w:tab/>
      </w:r>
      <w:r>
        <w:rPr>
          <w:noProof/>
        </w:rPr>
        <w:fldChar w:fldCharType="begin"/>
      </w:r>
      <w:r>
        <w:rPr>
          <w:noProof/>
        </w:rPr>
        <w:instrText xml:space="preserve"> PAGEREF _Toc163649610 \h </w:instrText>
      </w:r>
      <w:r>
        <w:rPr>
          <w:noProof/>
        </w:rPr>
      </w:r>
      <w:r>
        <w:rPr>
          <w:noProof/>
        </w:rPr>
        <w:fldChar w:fldCharType="separate"/>
      </w:r>
      <w:r>
        <w:rPr>
          <w:noProof/>
        </w:rPr>
        <w:t>16</w:t>
      </w:r>
      <w:r>
        <w:rPr>
          <w:noProof/>
        </w:rPr>
        <w:fldChar w:fldCharType="end"/>
      </w:r>
    </w:p>
    <w:p w14:paraId="0209B34A" w14:textId="2DACBD44"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8.4.</w:t>
      </w:r>
      <w:r>
        <w:rPr>
          <w:rFonts w:asciiTheme="minorHAnsi" w:eastAsiaTheme="minorEastAsia" w:hAnsiTheme="minorHAnsi" w:cstheme="minorBidi"/>
          <w:noProof/>
          <w:kern w:val="2"/>
          <w:sz w:val="24"/>
          <w14:ligatures w14:val="standardContextual"/>
        </w:rPr>
        <w:tab/>
      </w:r>
      <w:r>
        <w:rPr>
          <w:noProof/>
        </w:rPr>
        <w:t>OSPOSOBLJAVANJE POSLODAVCA, OVLAŠTENIKA I POVJERENIKA RADNIKA ZA ZAŠTITU NA RADU</w:t>
      </w:r>
      <w:r>
        <w:rPr>
          <w:noProof/>
        </w:rPr>
        <w:tab/>
      </w:r>
      <w:r>
        <w:rPr>
          <w:noProof/>
        </w:rPr>
        <w:fldChar w:fldCharType="begin"/>
      </w:r>
      <w:r>
        <w:rPr>
          <w:noProof/>
        </w:rPr>
        <w:instrText xml:space="preserve"> PAGEREF _Toc163649611 \h </w:instrText>
      </w:r>
      <w:r>
        <w:rPr>
          <w:noProof/>
        </w:rPr>
      </w:r>
      <w:r>
        <w:rPr>
          <w:noProof/>
        </w:rPr>
        <w:fldChar w:fldCharType="separate"/>
      </w:r>
      <w:r>
        <w:rPr>
          <w:noProof/>
        </w:rPr>
        <w:t>16</w:t>
      </w:r>
      <w:r>
        <w:rPr>
          <w:noProof/>
        </w:rPr>
        <w:fldChar w:fldCharType="end"/>
      </w:r>
    </w:p>
    <w:p w14:paraId="492FC24C" w14:textId="520CB58B"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8.4.1</w:t>
      </w:r>
      <w:r>
        <w:rPr>
          <w:rFonts w:asciiTheme="minorHAnsi" w:eastAsiaTheme="minorEastAsia" w:hAnsiTheme="minorHAnsi" w:cstheme="minorBidi"/>
          <w:i w:val="0"/>
          <w:noProof/>
          <w:kern w:val="2"/>
          <w:sz w:val="24"/>
          <w14:ligatures w14:val="standardContextual"/>
        </w:rPr>
        <w:tab/>
      </w:r>
      <w:r>
        <w:rPr>
          <w:noProof/>
        </w:rPr>
        <w:t>Osposobljavanje i usavršavanje</w:t>
      </w:r>
      <w:r>
        <w:rPr>
          <w:noProof/>
        </w:rPr>
        <w:tab/>
      </w:r>
      <w:r>
        <w:rPr>
          <w:noProof/>
        </w:rPr>
        <w:fldChar w:fldCharType="begin"/>
      </w:r>
      <w:r>
        <w:rPr>
          <w:noProof/>
        </w:rPr>
        <w:instrText xml:space="preserve"> PAGEREF _Toc163649612 \h </w:instrText>
      </w:r>
      <w:r>
        <w:rPr>
          <w:noProof/>
        </w:rPr>
      </w:r>
      <w:r>
        <w:rPr>
          <w:noProof/>
        </w:rPr>
        <w:fldChar w:fldCharType="separate"/>
      </w:r>
      <w:r>
        <w:rPr>
          <w:noProof/>
        </w:rPr>
        <w:t>16</w:t>
      </w:r>
      <w:r>
        <w:rPr>
          <w:noProof/>
        </w:rPr>
        <w:fldChar w:fldCharType="end"/>
      </w:r>
    </w:p>
    <w:p w14:paraId="483DC217" w14:textId="69845018"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8.4.2</w:t>
      </w:r>
      <w:r>
        <w:rPr>
          <w:rFonts w:asciiTheme="minorHAnsi" w:eastAsiaTheme="minorEastAsia" w:hAnsiTheme="minorHAnsi" w:cstheme="minorBidi"/>
          <w:i w:val="0"/>
          <w:noProof/>
          <w:kern w:val="2"/>
          <w:sz w:val="24"/>
          <w14:ligatures w14:val="standardContextual"/>
        </w:rPr>
        <w:tab/>
      </w:r>
      <w:r>
        <w:rPr>
          <w:noProof/>
        </w:rPr>
        <w:t>Izrada programa osposobljavanja i usavršavanja</w:t>
      </w:r>
      <w:r>
        <w:rPr>
          <w:noProof/>
        </w:rPr>
        <w:tab/>
      </w:r>
      <w:r>
        <w:rPr>
          <w:noProof/>
        </w:rPr>
        <w:fldChar w:fldCharType="begin"/>
      </w:r>
      <w:r>
        <w:rPr>
          <w:noProof/>
        </w:rPr>
        <w:instrText xml:space="preserve"> PAGEREF _Toc163649613 \h </w:instrText>
      </w:r>
      <w:r>
        <w:rPr>
          <w:noProof/>
        </w:rPr>
      </w:r>
      <w:r>
        <w:rPr>
          <w:noProof/>
        </w:rPr>
        <w:fldChar w:fldCharType="separate"/>
      </w:r>
      <w:r>
        <w:rPr>
          <w:noProof/>
        </w:rPr>
        <w:t>17</w:t>
      </w:r>
      <w:r>
        <w:rPr>
          <w:noProof/>
        </w:rPr>
        <w:fldChar w:fldCharType="end"/>
      </w:r>
    </w:p>
    <w:p w14:paraId="044BCD18" w14:textId="36613A8D"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8.4.3</w:t>
      </w:r>
      <w:r>
        <w:rPr>
          <w:rFonts w:asciiTheme="minorHAnsi" w:eastAsiaTheme="minorEastAsia" w:hAnsiTheme="minorHAnsi" w:cstheme="minorBidi"/>
          <w:i w:val="0"/>
          <w:noProof/>
          <w:kern w:val="2"/>
          <w:sz w:val="24"/>
          <w14:ligatures w14:val="standardContextual"/>
        </w:rPr>
        <w:tab/>
      </w:r>
      <w:r>
        <w:rPr>
          <w:noProof/>
        </w:rPr>
        <w:t>Teoretsko osposobljavanje</w:t>
      </w:r>
      <w:r>
        <w:rPr>
          <w:noProof/>
        </w:rPr>
        <w:tab/>
      </w:r>
      <w:r>
        <w:rPr>
          <w:noProof/>
        </w:rPr>
        <w:fldChar w:fldCharType="begin"/>
      </w:r>
      <w:r>
        <w:rPr>
          <w:noProof/>
        </w:rPr>
        <w:instrText xml:space="preserve"> PAGEREF _Toc163649614 \h </w:instrText>
      </w:r>
      <w:r>
        <w:rPr>
          <w:noProof/>
        </w:rPr>
      </w:r>
      <w:r>
        <w:rPr>
          <w:noProof/>
        </w:rPr>
        <w:fldChar w:fldCharType="separate"/>
      </w:r>
      <w:r>
        <w:rPr>
          <w:noProof/>
        </w:rPr>
        <w:t>17</w:t>
      </w:r>
      <w:r>
        <w:rPr>
          <w:noProof/>
        </w:rPr>
        <w:fldChar w:fldCharType="end"/>
      </w:r>
    </w:p>
    <w:p w14:paraId="6B07B1F0" w14:textId="1324EB55"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8.5.</w:t>
      </w:r>
      <w:r>
        <w:rPr>
          <w:rFonts w:asciiTheme="minorHAnsi" w:eastAsiaTheme="minorEastAsia" w:hAnsiTheme="minorHAnsi" w:cstheme="minorBidi"/>
          <w:noProof/>
          <w:kern w:val="2"/>
          <w:sz w:val="24"/>
          <w14:ligatures w14:val="standardContextual"/>
        </w:rPr>
        <w:tab/>
      </w:r>
      <w:r w:rsidRPr="007A0E06">
        <w:rPr>
          <w:rFonts w:cs="Arial"/>
          <w:noProof/>
        </w:rPr>
        <w:t>Primijenjeni propisi</w:t>
      </w:r>
      <w:r>
        <w:rPr>
          <w:noProof/>
        </w:rPr>
        <w:tab/>
      </w:r>
      <w:r>
        <w:rPr>
          <w:noProof/>
        </w:rPr>
        <w:fldChar w:fldCharType="begin"/>
      </w:r>
      <w:r>
        <w:rPr>
          <w:noProof/>
        </w:rPr>
        <w:instrText xml:space="preserve"> PAGEREF _Toc163649615 \h </w:instrText>
      </w:r>
      <w:r>
        <w:rPr>
          <w:noProof/>
        </w:rPr>
      </w:r>
      <w:r>
        <w:rPr>
          <w:noProof/>
        </w:rPr>
        <w:fldChar w:fldCharType="separate"/>
      </w:r>
      <w:r>
        <w:rPr>
          <w:noProof/>
        </w:rPr>
        <w:t>17</w:t>
      </w:r>
      <w:r>
        <w:rPr>
          <w:noProof/>
        </w:rPr>
        <w:fldChar w:fldCharType="end"/>
      </w:r>
    </w:p>
    <w:p w14:paraId="21422213" w14:textId="504A0DCF"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8.6.</w:t>
      </w:r>
      <w:r>
        <w:rPr>
          <w:rFonts w:asciiTheme="minorHAnsi" w:eastAsiaTheme="minorEastAsia" w:hAnsiTheme="minorHAnsi" w:cstheme="minorBidi"/>
          <w:noProof/>
          <w:kern w:val="2"/>
          <w:sz w:val="24"/>
          <w14:ligatures w14:val="standardContextual"/>
        </w:rPr>
        <w:tab/>
      </w:r>
      <w:r w:rsidRPr="007A0E06">
        <w:rPr>
          <w:rFonts w:cs="Arial"/>
          <w:noProof/>
        </w:rPr>
        <w:t>Opći uvjeti postupka</w:t>
      </w:r>
      <w:r>
        <w:rPr>
          <w:noProof/>
        </w:rPr>
        <w:tab/>
      </w:r>
      <w:r>
        <w:rPr>
          <w:noProof/>
        </w:rPr>
        <w:fldChar w:fldCharType="begin"/>
      </w:r>
      <w:r>
        <w:rPr>
          <w:noProof/>
        </w:rPr>
        <w:instrText xml:space="preserve"> PAGEREF _Toc163649616 \h </w:instrText>
      </w:r>
      <w:r>
        <w:rPr>
          <w:noProof/>
        </w:rPr>
      </w:r>
      <w:r>
        <w:rPr>
          <w:noProof/>
        </w:rPr>
        <w:fldChar w:fldCharType="separate"/>
      </w:r>
      <w:r>
        <w:rPr>
          <w:noProof/>
        </w:rPr>
        <w:t>17</w:t>
      </w:r>
      <w:r>
        <w:rPr>
          <w:noProof/>
        </w:rPr>
        <w:fldChar w:fldCharType="end"/>
      </w:r>
    </w:p>
    <w:p w14:paraId="0121FD4F" w14:textId="1100C31A"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8.6.1</w:t>
      </w:r>
      <w:r>
        <w:rPr>
          <w:rFonts w:asciiTheme="minorHAnsi" w:eastAsiaTheme="minorEastAsia" w:hAnsiTheme="minorHAnsi" w:cstheme="minorBidi"/>
          <w:i w:val="0"/>
          <w:noProof/>
          <w:kern w:val="2"/>
          <w:sz w:val="24"/>
          <w14:ligatures w14:val="standardContextual"/>
        </w:rPr>
        <w:tab/>
      </w:r>
      <w:r w:rsidRPr="007A0E06">
        <w:rPr>
          <w:rFonts w:cs="Arial"/>
          <w:noProof/>
        </w:rPr>
        <w:t>Kadrovski uvjeti</w:t>
      </w:r>
      <w:r>
        <w:rPr>
          <w:noProof/>
        </w:rPr>
        <w:tab/>
      </w:r>
      <w:r>
        <w:rPr>
          <w:noProof/>
        </w:rPr>
        <w:fldChar w:fldCharType="begin"/>
      </w:r>
      <w:r>
        <w:rPr>
          <w:noProof/>
        </w:rPr>
        <w:instrText xml:space="preserve"> PAGEREF _Toc163649617 \h </w:instrText>
      </w:r>
      <w:r>
        <w:rPr>
          <w:noProof/>
        </w:rPr>
      </w:r>
      <w:r>
        <w:rPr>
          <w:noProof/>
        </w:rPr>
        <w:fldChar w:fldCharType="separate"/>
      </w:r>
      <w:r>
        <w:rPr>
          <w:noProof/>
        </w:rPr>
        <w:t>17</w:t>
      </w:r>
      <w:r>
        <w:rPr>
          <w:noProof/>
        </w:rPr>
        <w:fldChar w:fldCharType="end"/>
      </w:r>
    </w:p>
    <w:p w14:paraId="0FFF8157" w14:textId="52619A01"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8.6.2</w:t>
      </w:r>
      <w:r>
        <w:rPr>
          <w:rFonts w:asciiTheme="minorHAnsi" w:eastAsiaTheme="minorEastAsia" w:hAnsiTheme="minorHAnsi" w:cstheme="minorBidi"/>
          <w:i w:val="0"/>
          <w:noProof/>
          <w:kern w:val="2"/>
          <w:sz w:val="24"/>
          <w14:ligatures w14:val="standardContextual"/>
        </w:rPr>
        <w:tab/>
      </w:r>
      <w:r w:rsidRPr="007A0E06">
        <w:rPr>
          <w:rFonts w:cs="Arial"/>
          <w:noProof/>
        </w:rPr>
        <w:t>Uvjeti za stručnjaka zaštite na radu</w:t>
      </w:r>
      <w:r>
        <w:rPr>
          <w:noProof/>
        </w:rPr>
        <w:tab/>
      </w:r>
      <w:r>
        <w:rPr>
          <w:noProof/>
        </w:rPr>
        <w:fldChar w:fldCharType="begin"/>
      </w:r>
      <w:r>
        <w:rPr>
          <w:noProof/>
        </w:rPr>
        <w:instrText xml:space="preserve"> PAGEREF _Toc163649618 \h </w:instrText>
      </w:r>
      <w:r>
        <w:rPr>
          <w:noProof/>
        </w:rPr>
      </w:r>
      <w:r>
        <w:rPr>
          <w:noProof/>
        </w:rPr>
        <w:fldChar w:fldCharType="separate"/>
      </w:r>
      <w:r>
        <w:rPr>
          <w:noProof/>
        </w:rPr>
        <w:t>18</w:t>
      </w:r>
      <w:r>
        <w:rPr>
          <w:noProof/>
        </w:rPr>
        <w:fldChar w:fldCharType="end"/>
      </w:r>
    </w:p>
    <w:p w14:paraId="58119E94" w14:textId="75A8EACC"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8.7.</w:t>
      </w:r>
      <w:r>
        <w:rPr>
          <w:rFonts w:asciiTheme="minorHAnsi" w:eastAsiaTheme="minorEastAsia" w:hAnsiTheme="minorHAnsi" w:cstheme="minorBidi"/>
          <w:noProof/>
          <w:kern w:val="2"/>
          <w:sz w:val="24"/>
          <w14:ligatures w14:val="standardContextual"/>
        </w:rPr>
        <w:tab/>
      </w:r>
      <w:r>
        <w:rPr>
          <w:noProof/>
        </w:rPr>
        <w:t>Nužni sadržaj zapisnika</w:t>
      </w:r>
      <w:r>
        <w:rPr>
          <w:noProof/>
        </w:rPr>
        <w:tab/>
      </w:r>
      <w:r>
        <w:rPr>
          <w:noProof/>
        </w:rPr>
        <w:fldChar w:fldCharType="begin"/>
      </w:r>
      <w:r>
        <w:rPr>
          <w:noProof/>
        </w:rPr>
        <w:instrText xml:space="preserve"> PAGEREF _Toc163649619 \h </w:instrText>
      </w:r>
      <w:r>
        <w:rPr>
          <w:noProof/>
        </w:rPr>
      </w:r>
      <w:r>
        <w:rPr>
          <w:noProof/>
        </w:rPr>
        <w:fldChar w:fldCharType="separate"/>
      </w:r>
      <w:r>
        <w:rPr>
          <w:noProof/>
        </w:rPr>
        <w:t>18</w:t>
      </w:r>
      <w:r>
        <w:rPr>
          <w:noProof/>
        </w:rPr>
        <w:fldChar w:fldCharType="end"/>
      </w:r>
    </w:p>
    <w:p w14:paraId="36FD6D0B" w14:textId="0768E245"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8.8.</w:t>
      </w:r>
      <w:r>
        <w:rPr>
          <w:rFonts w:asciiTheme="minorHAnsi" w:eastAsiaTheme="minorEastAsia" w:hAnsiTheme="minorHAnsi" w:cstheme="minorBidi"/>
          <w:noProof/>
          <w:kern w:val="2"/>
          <w:sz w:val="24"/>
          <w14:ligatures w14:val="standardContextual"/>
        </w:rPr>
        <w:tab/>
      </w:r>
      <w:r w:rsidRPr="007A0E06">
        <w:rPr>
          <w:rFonts w:cs="Arial"/>
          <w:noProof/>
        </w:rPr>
        <w:t>Čuvanje dokumentacije</w:t>
      </w:r>
      <w:r>
        <w:rPr>
          <w:noProof/>
        </w:rPr>
        <w:tab/>
      </w:r>
      <w:r>
        <w:rPr>
          <w:noProof/>
        </w:rPr>
        <w:fldChar w:fldCharType="begin"/>
      </w:r>
      <w:r>
        <w:rPr>
          <w:noProof/>
        </w:rPr>
        <w:instrText xml:space="preserve"> PAGEREF _Toc163649620 \h </w:instrText>
      </w:r>
      <w:r>
        <w:rPr>
          <w:noProof/>
        </w:rPr>
      </w:r>
      <w:r>
        <w:rPr>
          <w:noProof/>
        </w:rPr>
        <w:fldChar w:fldCharType="separate"/>
      </w:r>
      <w:r>
        <w:rPr>
          <w:noProof/>
        </w:rPr>
        <w:t>18</w:t>
      </w:r>
      <w:r>
        <w:rPr>
          <w:noProof/>
        </w:rPr>
        <w:fldChar w:fldCharType="end"/>
      </w:r>
    </w:p>
    <w:p w14:paraId="334D15EA" w14:textId="4D6FC24C" w:rsidR="006354BE"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7A0E06">
        <w:rPr>
          <w:rFonts w:cs="Arial"/>
          <w:noProof/>
        </w:rPr>
        <w:t>9.</w:t>
      </w:r>
      <w:r>
        <w:rPr>
          <w:rFonts w:asciiTheme="minorHAnsi" w:eastAsiaTheme="minorEastAsia" w:hAnsiTheme="minorHAnsi" w:cstheme="minorBidi"/>
          <w:caps w:val="0"/>
          <w:noProof/>
          <w:kern w:val="2"/>
          <w:sz w:val="24"/>
          <w14:ligatures w14:val="standardContextual"/>
        </w:rPr>
        <w:tab/>
      </w:r>
      <w:r w:rsidRPr="007A0E06">
        <w:rPr>
          <w:rFonts w:cs="Arial"/>
          <w:caps w:val="0"/>
          <w:noProof/>
        </w:rPr>
        <w:t>POSTUPCI I UVJETI ZA PREGLED I ISPITIVANJE RADNE OPREME</w:t>
      </w:r>
      <w:r>
        <w:rPr>
          <w:noProof/>
        </w:rPr>
        <w:tab/>
      </w:r>
      <w:r>
        <w:rPr>
          <w:noProof/>
        </w:rPr>
        <w:fldChar w:fldCharType="begin"/>
      </w:r>
      <w:r>
        <w:rPr>
          <w:noProof/>
        </w:rPr>
        <w:instrText xml:space="preserve"> PAGEREF _Toc163649621 \h </w:instrText>
      </w:r>
      <w:r>
        <w:rPr>
          <w:noProof/>
        </w:rPr>
      </w:r>
      <w:r>
        <w:rPr>
          <w:noProof/>
        </w:rPr>
        <w:fldChar w:fldCharType="separate"/>
      </w:r>
      <w:r>
        <w:rPr>
          <w:noProof/>
        </w:rPr>
        <w:t>18</w:t>
      </w:r>
      <w:r>
        <w:rPr>
          <w:noProof/>
        </w:rPr>
        <w:fldChar w:fldCharType="end"/>
      </w:r>
    </w:p>
    <w:p w14:paraId="2F4E8076" w14:textId="70B1329D"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i/>
          <w:iCs/>
          <w:noProof/>
        </w:rPr>
        <w:t>A – STROJARSKI DIO</w:t>
      </w:r>
      <w:r>
        <w:rPr>
          <w:noProof/>
        </w:rPr>
        <w:tab/>
      </w:r>
      <w:r>
        <w:rPr>
          <w:noProof/>
        </w:rPr>
        <w:fldChar w:fldCharType="begin"/>
      </w:r>
      <w:r>
        <w:rPr>
          <w:noProof/>
        </w:rPr>
        <w:instrText xml:space="preserve"> PAGEREF _Toc163649622 \h </w:instrText>
      </w:r>
      <w:r>
        <w:rPr>
          <w:noProof/>
        </w:rPr>
      </w:r>
      <w:r>
        <w:rPr>
          <w:noProof/>
        </w:rPr>
        <w:fldChar w:fldCharType="separate"/>
      </w:r>
      <w:r>
        <w:rPr>
          <w:noProof/>
        </w:rPr>
        <w:t>18</w:t>
      </w:r>
      <w:r>
        <w:rPr>
          <w:noProof/>
        </w:rPr>
        <w:fldChar w:fldCharType="end"/>
      </w:r>
    </w:p>
    <w:p w14:paraId="71A2E929" w14:textId="3CDBD4E8"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9.1.</w:t>
      </w:r>
      <w:r>
        <w:rPr>
          <w:rFonts w:asciiTheme="minorHAnsi" w:eastAsiaTheme="minorEastAsia" w:hAnsiTheme="minorHAnsi" w:cstheme="minorBidi"/>
          <w:noProof/>
          <w:kern w:val="2"/>
          <w:sz w:val="24"/>
          <w14:ligatures w14:val="standardContextual"/>
        </w:rPr>
        <w:tab/>
      </w:r>
      <w:r w:rsidRPr="007A0E06">
        <w:rPr>
          <w:rFonts w:cs="Arial"/>
          <w:noProof/>
        </w:rPr>
        <w:t>Postupak pregleda i ispitivanja</w:t>
      </w:r>
      <w:r>
        <w:rPr>
          <w:noProof/>
        </w:rPr>
        <w:tab/>
      </w:r>
      <w:r>
        <w:rPr>
          <w:noProof/>
        </w:rPr>
        <w:fldChar w:fldCharType="begin"/>
      </w:r>
      <w:r>
        <w:rPr>
          <w:noProof/>
        </w:rPr>
        <w:instrText xml:space="preserve"> PAGEREF _Toc163649623 \h </w:instrText>
      </w:r>
      <w:r>
        <w:rPr>
          <w:noProof/>
        </w:rPr>
      </w:r>
      <w:r>
        <w:rPr>
          <w:noProof/>
        </w:rPr>
        <w:fldChar w:fldCharType="separate"/>
      </w:r>
      <w:r>
        <w:rPr>
          <w:noProof/>
        </w:rPr>
        <w:t>19</w:t>
      </w:r>
      <w:r>
        <w:rPr>
          <w:noProof/>
        </w:rPr>
        <w:fldChar w:fldCharType="end"/>
      </w:r>
    </w:p>
    <w:p w14:paraId="11D7AFE0" w14:textId="2617A7A5"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9.2.</w:t>
      </w:r>
      <w:r>
        <w:rPr>
          <w:rFonts w:asciiTheme="minorHAnsi" w:eastAsiaTheme="minorEastAsia" w:hAnsiTheme="minorHAnsi" w:cstheme="minorBidi"/>
          <w:noProof/>
          <w:kern w:val="2"/>
          <w:sz w:val="24"/>
          <w14:ligatures w14:val="standardContextual"/>
        </w:rPr>
        <w:tab/>
      </w:r>
      <w:r w:rsidRPr="007A0E06">
        <w:rPr>
          <w:rFonts w:cs="Arial"/>
          <w:noProof/>
        </w:rPr>
        <w:t>Uvjeti pregleda i ispitivanja</w:t>
      </w:r>
      <w:r>
        <w:rPr>
          <w:noProof/>
        </w:rPr>
        <w:tab/>
      </w:r>
      <w:r>
        <w:rPr>
          <w:noProof/>
        </w:rPr>
        <w:fldChar w:fldCharType="begin"/>
      </w:r>
      <w:r>
        <w:rPr>
          <w:noProof/>
        </w:rPr>
        <w:instrText xml:space="preserve"> PAGEREF _Toc163649624 \h </w:instrText>
      </w:r>
      <w:r>
        <w:rPr>
          <w:noProof/>
        </w:rPr>
      </w:r>
      <w:r>
        <w:rPr>
          <w:noProof/>
        </w:rPr>
        <w:fldChar w:fldCharType="separate"/>
      </w:r>
      <w:r>
        <w:rPr>
          <w:noProof/>
        </w:rPr>
        <w:t>19</w:t>
      </w:r>
      <w:r>
        <w:rPr>
          <w:noProof/>
        </w:rPr>
        <w:fldChar w:fldCharType="end"/>
      </w:r>
    </w:p>
    <w:p w14:paraId="1A82E018" w14:textId="1C0E961E"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9.2.1</w:t>
      </w:r>
      <w:r>
        <w:rPr>
          <w:rFonts w:asciiTheme="minorHAnsi" w:eastAsiaTheme="minorEastAsia" w:hAnsiTheme="minorHAnsi" w:cstheme="minorBidi"/>
          <w:i w:val="0"/>
          <w:noProof/>
          <w:kern w:val="2"/>
          <w:sz w:val="24"/>
          <w14:ligatures w14:val="standardContextual"/>
        </w:rPr>
        <w:tab/>
      </w:r>
      <w:r w:rsidRPr="007A0E06">
        <w:rPr>
          <w:rFonts w:cs="Arial"/>
          <w:noProof/>
        </w:rPr>
        <w:t>Pregled i ispitivanje treba provesti u stanju mirovanja i u radnom stanju, pod   opterećenjem i bez opterećenja.</w:t>
      </w:r>
      <w:r>
        <w:rPr>
          <w:noProof/>
        </w:rPr>
        <w:tab/>
      </w:r>
      <w:r>
        <w:rPr>
          <w:noProof/>
        </w:rPr>
        <w:fldChar w:fldCharType="begin"/>
      </w:r>
      <w:r>
        <w:rPr>
          <w:noProof/>
        </w:rPr>
        <w:instrText xml:space="preserve"> PAGEREF _Toc163649625 \h </w:instrText>
      </w:r>
      <w:r>
        <w:rPr>
          <w:noProof/>
        </w:rPr>
      </w:r>
      <w:r>
        <w:rPr>
          <w:noProof/>
        </w:rPr>
        <w:fldChar w:fldCharType="separate"/>
      </w:r>
      <w:r>
        <w:rPr>
          <w:noProof/>
        </w:rPr>
        <w:t>19</w:t>
      </w:r>
      <w:r>
        <w:rPr>
          <w:noProof/>
        </w:rPr>
        <w:fldChar w:fldCharType="end"/>
      </w:r>
    </w:p>
    <w:p w14:paraId="29DBC9A5" w14:textId="2703BA0C"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9.2.2</w:t>
      </w:r>
      <w:r>
        <w:rPr>
          <w:rFonts w:asciiTheme="minorHAnsi" w:eastAsiaTheme="minorEastAsia" w:hAnsiTheme="minorHAnsi" w:cstheme="minorBidi"/>
          <w:i w:val="0"/>
          <w:noProof/>
          <w:kern w:val="2"/>
          <w:sz w:val="24"/>
          <w14:ligatures w14:val="standardContextual"/>
        </w:rPr>
        <w:tab/>
      </w:r>
      <w:r w:rsidRPr="007A0E06">
        <w:rPr>
          <w:rFonts w:cs="Arial"/>
          <w:noProof/>
        </w:rPr>
        <w:t>Mjerni uređaji (oprema)</w:t>
      </w:r>
      <w:r>
        <w:rPr>
          <w:noProof/>
        </w:rPr>
        <w:tab/>
      </w:r>
      <w:r>
        <w:rPr>
          <w:noProof/>
        </w:rPr>
        <w:fldChar w:fldCharType="begin"/>
      </w:r>
      <w:r>
        <w:rPr>
          <w:noProof/>
        </w:rPr>
        <w:instrText xml:space="preserve"> PAGEREF _Toc163649626 \h </w:instrText>
      </w:r>
      <w:r>
        <w:rPr>
          <w:noProof/>
        </w:rPr>
      </w:r>
      <w:r>
        <w:rPr>
          <w:noProof/>
        </w:rPr>
        <w:fldChar w:fldCharType="separate"/>
      </w:r>
      <w:r>
        <w:rPr>
          <w:noProof/>
        </w:rPr>
        <w:t>19</w:t>
      </w:r>
      <w:r>
        <w:rPr>
          <w:noProof/>
        </w:rPr>
        <w:fldChar w:fldCharType="end"/>
      </w:r>
    </w:p>
    <w:p w14:paraId="6FD37902" w14:textId="3D496315"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9.2.3</w:t>
      </w:r>
      <w:r>
        <w:rPr>
          <w:rFonts w:asciiTheme="minorHAnsi" w:eastAsiaTheme="minorEastAsia" w:hAnsiTheme="minorHAnsi" w:cstheme="minorBidi"/>
          <w:i w:val="0"/>
          <w:noProof/>
          <w:kern w:val="2"/>
          <w:sz w:val="24"/>
          <w14:ligatures w14:val="standardContextual"/>
        </w:rPr>
        <w:tab/>
      </w:r>
      <w:r w:rsidRPr="007A0E06">
        <w:rPr>
          <w:rFonts w:cs="Arial"/>
          <w:noProof/>
        </w:rPr>
        <w:t>Osobna zaštitna sredstva</w:t>
      </w:r>
      <w:r>
        <w:rPr>
          <w:noProof/>
        </w:rPr>
        <w:tab/>
      </w:r>
      <w:r>
        <w:rPr>
          <w:noProof/>
        </w:rPr>
        <w:fldChar w:fldCharType="begin"/>
      </w:r>
      <w:r>
        <w:rPr>
          <w:noProof/>
        </w:rPr>
        <w:instrText xml:space="preserve"> PAGEREF _Toc163649627 \h </w:instrText>
      </w:r>
      <w:r>
        <w:rPr>
          <w:noProof/>
        </w:rPr>
      </w:r>
      <w:r>
        <w:rPr>
          <w:noProof/>
        </w:rPr>
        <w:fldChar w:fldCharType="separate"/>
      </w:r>
      <w:r>
        <w:rPr>
          <w:noProof/>
        </w:rPr>
        <w:t>20</w:t>
      </w:r>
      <w:r>
        <w:rPr>
          <w:noProof/>
        </w:rPr>
        <w:fldChar w:fldCharType="end"/>
      </w:r>
    </w:p>
    <w:p w14:paraId="1ED6392A" w14:textId="276967E9"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i/>
          <w:iCs/>
          <w:noProof/>
        </w:rPr>
        <w:lastRenderedPageBreak/>
        <w:t>B – ELEKTRO DIO</w:t>
      </w:r>
      <w:r>
        <w:rPr>
          <w:noProof/>
        </w:rPr>
        <w:tab/>
      </w:r>
      <w:r>
        <w:rPr>
          <w:noProof/>
        </w:rPr>
        <w:fldChar w:fldCharType="begin"/>
      </w:r>
      <w:r>
        <w:rPr>
          <w:noProof/>
        </w:rPr>
        <w:instrText xml:space="preserve"> PAGEREF _Toc163649628 \h </w:instrText>
      </w:r>
      <w:r>
        <w:rPr>
          <w:noProof/>
        </w:rPr>
      </w:r>
      <w:r>
        <w:rPr>
          <w:noProof/>
        </w:rPr>
        <w:fldChar w:fldCharType="separate"/>
      </w:r>
      <w:r>
        <w:rPr>
          <w:noProof/>
        </w:rPr>
        <w:t>20</w:t>
      </w:r>
      <w:r>
        <w:rPr>
          <w:noProof/>
        </w:rPr>
        <w:fldChar w:fldCharType="end"/>
      </w:r>
    </w:p>
    <w:p w14:paraId="1B5BC86B" w14:textId="01C6A022"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9.3.</w:t>
      </w:r>
      <w:r>
        <w:rPr>
          <w:rFonts w:asciiTheme="minorHAnsi" w:eastAsiaTheme="minorEastAsia" w:hAnsiTheme="minorHAnsi" w:cstheme="minorBidi"/>
          <w:noProof/>
          <w:kern w:val="2"/>
          <w:sz w:val="24"/>
          <w14:ligatures w14:val="standardContextual"/>
        </w:rPr>
        <w:tab/>
      </w:r>
      <w:r w:rsidRPr="007A0E06">
        <w:rPr>
          <w:rFonts w:cs="Arial"/>
          <w:noProof/>
        </w:rPr>
        <w:t>Postupak pregleda i ispitivanja</w:t>
      </w:r>
      <w:r>
        <w:rPr>
          <w:noProof/>
        </w:rPr>
        <w:tab/>
      </w:r>
      <w:r>
        <w:rPr>
          <w:noProof/>
        </w:rPr>
        <w:fldChar w:fldCharType="begin"/>
      </w:r>
      <w:r>
        <w:rPr>
          <w:noProof/>
        </w:rPr>
        <w:instrText xml:space="preserve"> PAGEREF _Toc163649629 \h </w:instrText>
      </w:r>
      <w:r>
        <w:rPr>
          <w:noProof/>
        </w:rPr>
      </w:r>
      <w:r>
        <w:rPr>
          <w:noProof/>
        </w:rPr>
        <w:fldChar w:fldCharType="separate"/>
      </w:r>
      <w:r>
        <w:rPr>
          <w:noProof/>
        </w:rPr>
        <w:t>20</w:t>
      </w:r>
      <w:r>
        <w:rPr>
          <w:noProof/>
        </w:rPr>
        <w:fldChar w:fldCharType="end"/>
      </w:r>
    </w:p>
    <w:p w14:paraId="2B246147" w14:textId="12DEC6D3"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9.4.</w:t>
      </w:r>
      <w:r>
        <w:rPr>
          <w:rFonts w:asciiTheme="minorHAnsi" w:eastAsiaTheme="minorEastAsia" w:hAnsiTheme="minorHAnsi" w:cstheme="minorBidi"/>
          <w:noProof/>
          <w:kern w:val="2"/>
          <w:sz w:val="24"/>
          <w14:ligatures w14:val="standardContextual"/>
        </w:rPr>
        <w:tab/>
      </w:r>
      <w:r w:rsidRPr="007A0E06">
        <w:rPr>
          <w:rFonts w:cs="Arial"/>
          <w:noProof/>
        </w:rPr>
        <w:t>Uvjeti pregleda i ispitivanja</w:t>
      </w:r>
      <w:r>
        <w:rPr>
          <w:noProof/>
        </w:rPr>
        <w:tab/>
      </w:r>
      <w:r>
        <w:rPr>
          <w:noProof/>
        </w:rPr>
        <w:fldChar w:fldCharType="begin"/>
      </w:r>
      <w:r>
        <w:rPr>
          <w:noProof/>
        </w:rPr>
        <w:instrText xml:space="preserve"> PAGEREF _Toc163649630 \h </w:instrText>
      </w:r>
      <w:r>
        <w:rPr>
          <w:noProof/>
        </w:rPr>
      </w:r>
      <w:r>
        <w:rPr>
          <w:noProof/>
        </w:rPr>
        <w:fldChar w:fldCharType="separate"/>
      </w:r>
      <w:r>
        <w:rPr>
          <w:noProof/>
        </w:rPr>
        <w:t>21</w:t>
      </w:r>
      <w:r>
        <w:rPr>
          <w:noProof/>
        </w:rPr>
        <w:fldChar w:fldCharType="end"/>
      </w:r>
    </w:p>
    <w:p w14:paraId="2DB4A14F" w14:textId="221F0749"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i w:val="0"/>
          <w:noProof/>
        </w:rPr>
        <w:t>9.4.1</w:t>
      </w:r>
      <w:r>
        <w:rPr>
          <w:rFonts w:asciiTheme="minorHAnsi" w:eastAsiaTheme="minorEastAsia" w:hAnsiTheme="minorHAnsi" w:cstheme="minorBidi"/>
          <w:i w:val="0"/>
          <w:noProof/>
          <w:kern w:val="2"/>
          <w:sz w:val="24"/>
          <w14:ligatures w14:val="standardContextual"/>
        </w:rPr>
        <w:tab/>
      </w:r>
      <w:r w:rsidRPr="007A0E06">
        <w:rPr>
          <w:rFonts w:cs="Arial"/>
          <w:noProof/>
        </w:rPr>
        <w:t>Mjereni parametri</w:t>
      </w:r>
      <w:r>
        <w:rPr>
          <w:noProof/>
        </w:rPr>
        <w:tab/>
      </w:r>
      <w:r>
        <w:rPr>
          <w:noProof/>
        </w:rPr>
        <w:fldChar w:fldCharType="begin"/>
      </w:r>
      <w:r>
        <w:rPr>
          <w:noProof/>
        </w:rPr>
        <w:instrText xml:space="preserve"> PAGEREF _Toc163649631 \h </w:instrText>
      </w:r>
      <w:r>
        <w:rPr>
          <w:noProof/>
        </w:rPr>
      </w:r>
      <w:r>
        <w:rPr>
          <w:noProof/>
        </w:rPr>
        <w:fldChar w:fldCharType="separate"/>
      </w:r>
      <w:r>
        <w:rPr>
          <w:noProof/>
        </w:rPr>
        <w:t>21</w:t>
      </w:r>
      <w:r>
        <w:rPr>
          <w:noProof/>
        </w:rPr>
        <w:fldChar w:fldCharType="end"/>
      </w:r>
    </w:p>
    <w:p w14:paraId="059D163D" w14:textId="6EFB328C"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9.4.2</w:t>
      </w:r>
      <w:r>
        <w:rPr>
          <w:rFonts w:asciiTheme="minorHAnsi" w:eastAsiaTheme="minorEastAsia" w:hAnsiTheme="minorHAnsi" w:cstheme="minorBidi"/>
          <w:i w:val="0"/>
          <w:noProof/>
          <w:kern w:val="2"/>
          <w:sz w:val="24"/>
          <w14:ligatures w14:val="standardContextual"/>
        </w:rPr>
        <w:tab/>
      </w:r>
      <w:r w:rsidRPr="007A0E06">
        <w:rPr>
          <w:rFonts w:cs="Arial"/>
          <w:noProof/>
        </w:rPr>
        <w:t>Mjerni uređaj</w:t>
      </w:r>
      <w:r>
        <w:rPr>
          <w:noProof/>
        </w:rPr>
        <w:tab/>
      </w:r>
      <w:r>
        <w:rPr>
          <w:noProof/>
        </w:rPr>
        <w:fldChar w:fldCharType="begin"/>
      </w:r>
      <w:r>
        <w:rPr>
          <w:noProof/>
        </w:rPr>
        <w:instrText xml:space="preserve"> PAGEREF _Toc163649632 \h </w:instrText>
      </w:r>
      <w:r>
        <w:rPr>
          <w:noProof/>
        </w:rPr>
      </w:r>
      <w:r>
        <w:rPr>
          <w:noProof/>
        </w:rPr>
        <w:fldChar w:fldCharType="separate"/>
      </w:r>
      <w:r>
        <w:rPr>
          <w:noProof/>
        </w:rPr>
        <w:t>21</w:t>
      </w:r>
      <w:r>
        <w:rPr>
          <w:noProof/>
        </w:rPr>
        <w:fldChar w:fldCharType="end"/>
      </w:r>
    </w:p>
    <w:p w14:paraId="766AE106" w14:textId="696C1784"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9.4.3</w:t>
      </w:r>
      <w:r>
        <w:rPr>
          <w:rFonts w:asciiTheme="minorHAnsi" w:eastAsiaTheme="minorEastAsia" w:hAnsiTheme="minorHAnsi" w:cstheme="minorBidi"/>
          <w:i w:val="0"/>
          <w:noProof/>
          <w:kern w:val="2"/>
          <w:sz w:val="24"/>
          <w14:ligatures w14:val="standardContextual"/>
        </w:rPr>
        <w:tab/>
      </w:r>
      <w:r w:rsidRPr="007A0E06">
        <w:rPr>
          <w:rFonts w:cs="Arial"/>
          <w:noProof/>
        </w:rPr>
        <w:t>Osobna zaštitna sredstva</w:t>
      </w:r>
      <w:r>
        <w:rPr>
          <w:noProof/>
        </w:rPr>
        <w:tab/>
      </w:r>
      <w:r>
        <w:rPr>
          <w:noProof/>
        </w:rPr>
        <w:fldChar w:fldCharType="begin"/>
      </w:r>
      <w:r>
        <w:rPr>
          <w:noProof/>
        </w:rPr>
        <w:instrText xml:space="preserve"> PAGEREF _Toc163649633 \h </w:instrText>
      </w:r>
      <w:r>
        <w:rPr>
          <w:noProof/>
        </w:rPr>
      </w:r>
      <w:r>
        <w:rPr>
          <w:noProof/>
        </w:rPr>
        <w:fldChar w:fldCharType="separate"/>
      </w:r>
      <w:r>
        <w:rPr>
          <w:noProof/>
        </w:rPr>
        <w:t>21</w:t>
      </w:r>
      <w:r>
        <w:rPr>
          <w:noProof/>
        </w:rPr>
        <w:fldChar w:fldCharType="end"/>
      </w:r>
    </w:p>
    <w:p w14:paraId="7D478C3A" w14:textId="375B287D"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9.5.</w:t>
      </w:r>
      <w:r>
        <w:rPr>
          <w:rFonts w:asciiTheme="minorHAnsi" w:eastAsiaTheme="minorEastAsia" w:hAnsiTheme="minorHAnsi" w:cstheme="minorBidi"/>
          <w:noProof/>
          <w:kern w:val="2"/>
          <w:sz w:val="24"/>
          <w14:ligatures w14:val="standardContextual"/>
        </w:rPr>
        <w:tab/>
      </w:r>
      <w:r w:rsidRPr="007A0E06">
        <w:rPr>
          <w:rFonts w:cs="Arial"/>
          <w:noProof/>
        </w:rPr>
        <w:t>Primijenjeni propisi</w:t>
      </w:r>
      <w:r>
        <w:rPr>
          <w:noProof/>
        </w:rPr>
        <w:tab/>
      </w:r>
      <w:r>
        <w:rPr>
          <w:noProof/>
        </w:rPr>
        <w:fldChar w:fldCharType="begin"/>
      </w:r>
      <w:r>
        <w:rPr>
          <w:noProof/>
        </w:rPr>
        <w:instrText xml:space="preserve"> PAGEREF _Toc163649634 \h </w:instrText>
      </w:r>
      <w:r>
        <w:rPr>
          <w:noProof/>
        </w:rPr>
      </w:r>
      <w:r>
        <w:rPr>
          <w:noProof/>
        </w:rPr>
        <w:fldChar w:fldCharType="separate"/>
      </w:r>
      <w:r>
        <w:rPr>
          <w:noProof/>
        </w:rPr>
        <w:t>21</w:t>
      </w:r>
      <w:r>
        <w:rPr>
          <w:noProof/>
        </w:rPr>
        <w:fldChar w:fldCharType="end"/>
      </w:r>
    </w:p>
    <w:p w14:paraId="3CDB8063" w14:textId="3A68BC0A"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9.6.</w:t>
      </w:r>
      <w:r>
        <w:rPr>
          <w:rFonts w:asciiTheme="minorHAnsi" w:eastAsiaTheme="minorEastAsia" w:hAnsiTheme="minorHAnsi" w:cstheme="minorBidi"/>
          <w:noProof/>
          <w:kern w:val="2"/>
          <w:sz w:val="24"/>
          <w14:ligatures w14:val="standardContextual"/>
        </w:rPr>
        <w:tab/>
      </w:r>
      <w:r w:rsidRPr="007A0E06">
        <w:rPr>
          <w:rFonts w:cs="Arial"/>
          <w:noProof/>
        </w:rPr>
        <w:t>Opći uvjeti postupka</w:t>
      </w:r>
      <w:r>
        <w:rPr>
          <w:noProof/>
        </w:rPr>
        <w:tab/>
      </w:r>
      <w:r>
        <w:rPr>
          <w:noProof/>
        </w:rPr>
        <w:fldChar w:fldCharType="begin"/>
      </w:r>
      <w:r>
        <w:rPr>
          <w:noProof/>
        </w:rPr>
        <w:instrText xml:space="preserve"> PAGEREF _Toc163649635 \h </w:instrText>
      </w:r>
      <w:r>
        <w:rPr>
          <w:noProof/>
        </w:rPr>
      </w:r>
      <w:r>
        <w:rPr>
          <w:noProof/>
        </w:rPr>
        <w:fldChar w:fldCharType="separate"/>
      </w:r>
      <w:r>
        <w:rPr>
          <w:noProof/>
        </w:rPr>
        <w:t>22</w:t>
      </w:r>
      <w:r>
        <w:rPr>
          <w:noProof/>
        </w:rPr>
        <w:fldChar w:fldCharType="end"/>
      </w:r>
    </w:p>
    <w:p w14:paraId="4BD91E6C" w14:textId="166F186E"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9.6.1</w:t>
      </w:r>
      <w:r>
        <w:rPr>
          <w:rFonts w:asciiTheme="minorHAnsi" w:eastAsiaTheme="minorEastAsia" w:hAnsiTheme="minorHAnsi" w:cstheme="minorBidi"/>
          <w:i w:val="0"/>
          <w:noProof/>
          <w:kern w:val="2"/>
          <w:sz w:val="24"/>
          <w14:ligatures w14:val="standardContextual"/>
        </w:rPr>
        <w:tab/>
      </w:r>
      <w:r w:rsidRPr="007A0E06">
        <w:rPr>
          <w:rFonts w:cs="Arial"/>
          <w:noProof/>
        </w:rPr>
        <w:t>Kadrovski uvjeti</w:t>
      </w:r>
      <w:r>
        <w:rPr>
          <w:noProof/>
        </w:rPr>
        <w:tab/>
      </w:r>
      <w:r>
        <w:rPr>
          <w:noProof/>
        </w:rPr>
        <w:fldChar w:fldCharType="begin"/>
      </w:r>
      <w:r>
        <w:rPr>
          <w:noProof/>
        </w:rPr>
        <w:instrText xml:space="preserve"> PAGEREF _Toc163649636 \h </w:instrText>
      </w:r>
      <w:r>
        <w:rPr>
          <w:noProof/>
        </w:rPr>
      </w:r>
      <w:r>
        <w:rPr>
          <w:noProof/>
        </w:rPr>
        <w:fldChar w:fldCharType="separate"/>
      </w:r>
      <w:r>
        <w:rPr>
          <w:noProof/>
        </w:rPr>
        <w:t>22</w:t>
      </w:r>
      <w:r>
        <w:rPr>
          <w:noProof/>
        </w:rPr>
        <w:fldChar w:fldCharType="end"/>
      </w:r>
    </w:p>
    <w:p w14:paraId="6370E182" w14:textId="19634C01"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9.6.2</w:t>
      </w:r>
      <w:r>
        <w:rPr>
          <w:rFonts w:asciiTheme="minorHAnsi" w:eastAsiaTheme="minorEastAsia" w:hAnsiTheme="minorHAnsi" w:cstheme="minorBidi"/>
          <w:i w:val="0"/>
          <w:noProof/>
          <w:kern w:val="2"/>
          <w:sz w:val="24"/>
          <w14:ligatures w14:val="standardContextual"/>
        </w:rPr>
        <w:tab/>
      </w:r>
      <w:r w:rsidRPr="007A0E06">
        <w:rPr>
          <w:rFonts w:cs="Arial"/>
          <w:noProof/>
        </w:rPr>
        <w:t>Sadržaj i izgled zapisnika</w:t>
      </w:r>
      <w:r>
        <w:rPr>
          <w:noProof/>
        </w:rPr>
        <w:tab/>
      </w:r>
      <w:r>
        <w:rPr>
          <w:noProof/>
        </w:rPr>
        <w:fldChar w:fldCharType="begin"/>
      </w:r>
      <w:r>
        <w:rPr>
          <w:noProof/>
        </w:rPr>
        <w:instrText xml:space="preserve"> PAGEREF _Toc163649637 \h </w:instrText>
      </w:r>
      <w:r>
        <w:rPr>
          <w:noProof/>
        </w:rPr>
      </w:r>
      <w:r>
        <w:rPr>
          <w:noProof/>
        </w:rPr>
        <w:fldChar w:fldCharType="separate"/>
      </w:r>
      <w:r>
        <w:rPr>
          <w:noProof/>
        </w:rPr>
        <w:t>22</w:t>
      </w:r>
      <w:r>
        <w:rPr>
          <w:noProof/>
        </w:rPr>
        <w:fldChar w:fldCharType="end"/>
      </w:r>
    </w:p>
    <w:p w14:paraId="7C8834FB" w14:textId="5CE6845B"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9.6.3</w:t>
      </w:r>
      <w:r>
        <w:rPr>
          <w:rFonts w:asciiTheme="minorHAnsi" w:eastAsiaTheme="minorEastAsia" w:hAnsiTheme="minorHAnsi" w:cstheme="minorBidi"/>
          <w:i w:val="0"/>
          <w:noProof/>
          <w:kern w:val="2"/>
          <w:sz w:val="24"/>
          <w14:ligatures w14:val="standardContextual"/>
        </w:rPr>
        <w:tab/>
      </w:r>
      <w:r w:rsidRPr="007A0E06">
        <w:rPr>
          <w:rFonts w:cs="Arial"/>
          <w:noProof/>
        </w:rPr>
        <w:t>Čuvanje dokumentacije</w:t>
      </w:r>
      <w:r>
        <w:rPr>
          <w:noProof/>
        </w:rPr>
        <w:tab/>
      </w:r>
      <w:r>
        <w:rPr>
          <w:noProof/>
        </w:rPr>
        <w:fldChar w:fldCharType="begin"/>
      </w:r>
      <w:r>
        <w:rPr>
          <w:noProof/>
        </w:rPr>
        <w:instrText xml:space="preserve"> PAGEREF _Toc163649638 \h </w:instrText>
      </w:r>
      <w:r>
        <w:rPr>
          <w:noProof/>
        </w:rPr>
      </w:r>
      <w:r>
        <w:rPr>
          <w:noProof/>
        </w:rPr>
        <w:fldChar w:fldCharType="separate"/>
      </w:r>
      <w:r>
        <w:rPr>
          <w:noProof/>
        </w:rPr>
        <w:t>22</w:t>
      </w:r>
      <w:r>
        <w:rPr>
          <w:noProof/>
        </w:rPr>
        <w:fldChar w:fldCharType="end"/>
      </w:r>
    </w:p>
    <w:p w14:paraId="10656B96" w14:textId="169373C8" w:rsidR="006354BE"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7A0E06">
        <w:rPr>
          <w:noProof/>
        </w:rPr>
        <w:t>10.</w:t>
      </w:r>
      <w:r>
        <w:rPr>
          <w:rFonts w:asciiTheme="minorHAnsi" w:eastAsiaTheme="minorEastAsia" w:hAnsiTheme="minorHAnsi" w:cstheme="minorBidi"/>
          <w:caps w:val="0"/>
          <w:noProof/>
          <w:kern w:val="2"/>
          <w:sz w:val="24"/>
          <w14:ligatures w14:val="standardContextual"/>
        </w:rPr>
        <w:tab/>
      </w:r>
      <w:r>
        <w:rPr>
          <w:noProof/>
        </w:rPr>
        <w:t>POSTUPCI I UVJETI ZA ISPITIVANJE RADNOG OKOLIŠA</w:t>
      </w:r>
      <w:r>
        <w:rPr>
          <w:noProof/>
        </w:rPr>
        <w:tab/>
      </w:r>
      <w:r>
        <w:rPr>
          <w:noProof/>
        </w:rPr>
        <w:fldChar w:fldCharType="begin"/>
      </w:r>
      <w:r>
        <w:rPr>
          <w:noProof/>
        </w:rPr>
        <w:instrText xml:space="preserve"> PAGEREF _Toc163649639 \h </w:instrText>
      </w:r>
      <w:r>
        <w:rPr>
          <w:noProof/>
        </w:rPr>
      </w:r>
      <w:r>
        <w:rPr>
          <w:noProof/>
        </w:rPr>
        <w:fldChar w:fldCharType="separate"/>
      </w:r>
      <w:r>
        <w:rPr>
          <w:noProof/>
        </w:rPr>
        <w:t>23</w:t>
      </w:r>
      <w:r>
        <w:rPr>
          <w:noProof/>
        </w:rPr>
        <w:fldChar w:fldCharType="end"/>
      </w:r>
    </w:p>
    <w:p w14:paraId="1DDD0A46" w14:textId="0E51A93F"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10.1.</w:t>
      </w:r>
      <w:r>
        <w:rPr>
          <w:rFonts w:asciiTheme="minorHAnsi" w:eastAsiaTheme="minorEastAsia" w:hAnsiTheme="minorHAnsi" w:cstheme="minorBidi"/>
          <w:noProof/>
          <w:kern w:val="2"/>
          <w:sz w:val="24"/>
          <w14:ligatures w14:val="standardContextual"/>
        </w:rPr>
        <w:tab/>
      </w:r>
      <w:r>
        <w:rPr>
          <w:noProof/>
        </w:rPr>
        <w:t>ISPITIVANJE FIZIKALNIH ČIMBENIKA</w:t>
      </w:r>
      <w:r>
        <w:rPr>
          <w:noProof/>
        </w:rPr>
        <w:tab/>
      </w:r>
      <w:r>
        <w:rPr>
          <w:noProof/>
        </w:rPr>
        <w:fldChar w:fldCharType="begin"/>
      </w:r>
      <w:r>
        <w:rPr>
          <w:noProof/>
        </w:rPr>
        <w:instrText xml:space="preserve"> PAGEREF _Toc163649640 \h </w:instrText>
      </w:r>
      <w:r>
        <w:rPr>
          <w:noProof/>
        </w:rPr>
      </w:r>
      <w:r>
        <w:rPr>
          <w:noProof/>
        </w:rPr>
        <w:fldChar w:fldCharType="separate"/>
      </w:r>
      <w:r>
        <w:rPr>
          <w:noProof/>
        </w:rPr>
        <w:t>23</w:t>
      </w:r>
      <w:r>
        <w:rPr>
          <w:noProof/>
        </w:rPr>
        <w:fldChar w:fldCharType="end"/>
      </w:r>
    </w:p>
    <w:p w14:paraId="43DFDC6C" w14:textId="1ABC8BDD"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10.1.1</w:t>
      </w:r>
      <w:r>
        <w:rPr>
          <w:rFonts w:asciiTheme="minorHAnsi" w:eastAsiaTheme="minorEastAsia" w:hAnsiTheme="minorHAnsi" w:cstheme="minorBidi"/>
          <w:i w:val="0"/>
          <w:noProof/>
          <w:kern w:val="2"/>
          <w:sz w:val="24"/>
          <w14:ligatures w14:val="standardContextual"/>
        </w:rPr>
        <w:tab/>
      </w:r>
      <w:r>
        <w:rPr>
          <w:noProof/>
        </w:rPr>
        <w:t>Ispitivanje mikroklimatskih parametara (temperatura, relativna vlažnost i brzina strujanja zraka)</w:t>
      </w:r>
      <w:r>
        <w:rPr>
          <w:noProof/>
        </w:rPr>
        <w:tab/>
      </w:r>
      <w:r>
        <w:rPr>
          <w:noProof/>
        </w:rPr>
        <w:fldChar w:fldCharType="begin"/>
      </w:r>
      <w:r>
        <w:rPr>
          <w:noProof/>
        </w:rPr>
        <w:instrText xml:space="preserve"> PAGEREF _Toc163649641 \h </w:instrText>
      </w:r>
      <w:r>
        <w:rPr>
          <w:noProof/>
        </w:rPr>
      </w:r>
      <w:r>
        <w:rPr>
          <w:noProof/>
        </w:rPr>
        <w:fldChar w:fldCharType="separate"/>
      </w:r>
      <w:r>
        <w:rPr>
          <w:noProof/>
        </w:rPr>
        <w:t>23</w:t>
      </w:r>
      <w:r>
        <w:rPr>
          <w:noProof/>
        </w:rPr>
        <w:fldChar w:fldCharType="end"/>
      </w:r>
    </w:p>
    <w:p w14:paraId="7E17EF86" w14:textId="6E505B7F"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10.1.2</w:t>
      </w:r>
      <w:r>
        <w:rPr>
          <w:rFonts w:asciiTheme="minorHAnsi" w:eastAsiaTheme="minorEastAsia" w:hAnsiTheme="minorHAnsi" w:cstheme="minorBidi"/>
          <w:i w:val="0"/>
          <w:noProof/>
          <w:kern w:val="2"/>
          <w:sz w:val="24"/>
          <w14:ligatures w14:val="standardContextual"/>
        </w:rPr>
        <w:tab/>
      </w:r>
      <w:r>
        <w:rPr>
          <w:noProof/>
        </w:rPr>
        <w:t>Mjerenje osvijetljenosti</w:t>
      </w:r>
      <w:r>
        <w:rPr>
          <w:noProof/>
        </w:rPr>
        <w:tab/>
      </w:r>
      <w:r>
        <w:rPr>
          <w:noProof/>
        </w:rPr>
        <w:fldChar w:fldCharType="begin"/>
      </w:r>
      <w:r>
        <w:rPr>
          <w:noProof/>
        </w:rPr>
        <w:instrText xml:space="preserve"> PAGEREF _Toc163649642 \h </w:instrText>
      </w:r>
      <w:r>
        <w:rPr>
          <w:noProof/>
        </w:rPr>
      </w:r>
      <w:r>
        <w:rPr>
          <w:noProof/>
        </w:rPr>
        <w:fldChar w:fldCharType="separate"/>
      </w:r>
      <w:r>
        <w:rPr>
          <w:noProof/>
        </w:rPr>
        <w:t>24</w:t>
      </w:r>
      <w:r>
        <w:rPr>
          <w:noProof/>
        </w:rPr>
        <w:fldChar w:fldCharType="end"/>
      </w:r>
    </w:p>
    <w:p w14:paraId="774CF524" w14:textId="78AA3E93"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10.1.3</w:t>
      </w:r>
      <w:r>
        <w:rPr>
          <w:rFonts w:asciiTheme="minorHAnsi" w:eastAsiaTheme="minorEastAsia" w:hAnsiTheme="minorHAnsi" w:cstheme="minorBidi"/>
          <w:i w:val="0"/>
          <w:noProof/>
          <w:kern w:val="2"/>
          <w:sz w:val="24"/>
          <w14:ligatures w14:val="standardContextual"/>
        </w:rPr>
        <w:tab/>
      </w:r>
      <w:r>
        <w:rPr>
          <w:noProof/>
        </w:rPr>
        <w:t>Mjerenje razine buke</w:t>
      </w:r>
      <w:r>
        <w:rPr>
          <w:noProof/>
        </w:rPr>
        <w:tab/>
      </w:r>
      <w:r>
        <w:rPr>
          <w:noProof/>
        </w:rPr>
        <w:fldChar w:fldCharType="begin"/>
      </w:r>
      <w:r>
        <w:rPr>
          <w:noProof/>
        </w:rPr>
        <w:instrText xml:space="preserve"> PAGEREF _Toc163649643 \h </w:instrText>
      </w:r>
      <w:r>
        <w:rPr>
          <w:noProof/>
        </w:rPr>
      </w:r>
      <w:r>
        <w:rPr>
          <w:noProof/>
        </w:rPr>
        <w:fldChar w:fldCharType="separate"/>
      </w:r>
      <w:r>
        <w:rPr>
          <w:noProof/>
        </w:rPr>
        <w:t>25</w:t>
      </w:r>
      <w:r>
        <w:rPr>
          <w:noProof/>
        </w:rPr>
        <w:fldChar w:fldCharType="end"/>
      </w:r>
    </w:p>
    <w:p w14:paraId="5E6563E2" w14:textId="76F90F12"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10.1.4</w:t>
      </w:r>
      <w:r>
        <w:rPr>
          <w:rFonts w:asciiTheme="minorHAnsi" w:eastAsiaTheme="minorEastAsia" w:hAnsiTheme="minorHAnsi" w:cstheme="minorBidi"/>
          <w:i w:val="0"/>
          <w:noProof/>
          <w:kern w:val="2"/>
          <w:sz w:val="24"/>
          <w14:ligatures w14:val="standardContextual"/>
        </w:rPr>
        <w:tab/>
      </w:r>
      <w:r>
        <w:rPr>
          <w:noProof/>
        </w:rPr>
        <w:t>Kadrovski uvjeti</w:t>
      </w:r>
      <w:r>
        <w:rPr>
          <w:noProof/>
        </w:rPr>
        <w:tab/>
      </w:r>
      <w:r>
        <w:rPr>
          <w:noProof/>
        </w:rPr>
        <w:fldChar w:fldCharType="begin"/>
      </w:r>
      <w:r>
        <w:rPr>
          <w:noProof/>
        </w:rPr>
        <w:instrText xml:space="preserve"> PAGEREF _Toc163649644 \h </w:instrText>
      </w:r>
      <w:r>
        <w:rPr>
          <w:noProof/>
        </w:rPr>
      </w:r>
      <w:r>
        <w:rPr>
          <w:noProof/>
        </w:rPr>
        <w:fldChar w:fldCharType="separate"/>
      </w:r>
      <w:r>
        <w:rPr>
          <w:noProof/>
        </w:rPr>
        <w:t>26</w:t>
      </w:r>
      <w:r>
        <w:rPr>
          <w:noProof/>
        </w:rPr>
        <w:fldChar w:fldCharType="end"/>
      </w:r>
    </w:p>
    <w:p w14:paraId="72B5AE0A" w14:textId="7DE8C702"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10.1.5</w:t>
      </w:r>
      <w:r>
        <w:rPr>
          <w:rFonts w:asciiTheme="minorHAnsi" w:eastAsiaTheme="minorEastAsia" w:hAnsiTheme="minorHAnsi" w:cstheme="minorBidi"/>
          <w:i w:val="0"/>
          <w:noProof/>
          <w:kern w:val="2"/>
          <w:sz w:val="24"/>
          <w14:ligatures w14:val="standardContextual"/>
        </w:rPr>
        <w:tab/>
      </w:r>
      <w:r w:rsidRPr="007A0E06">
        <w:rPr>
          <w:rFonts w:cs="Arial"/>
          <w:noProof/>
        </w:rPr>
        <w:t>Sadržaj i izgled zapisnika</w:t>
      </w:r>
      <w:r>
        <w:rPr>
          <w:noProof/>
        </w:rPr>
        <w:tab/>
      </w:r>
      <w:r>
        <w:rPr>
          <w:noProof/>
        </w:rPr>
        <w:fldChar w:fldCharType="begin"/>
      </w:r>
      <w:r>
        <w:rPr>
          <w:noProof/>
        </w:rPr>
        <w:instrText xml:space="preserve"> PAGEREF _Toc163649645 \h </w:instrText>
      </w:r>
      <w:r>
        <w:rPr>
          <w:noProof/>
        </w:rPr>
      </w:r>
      <w:r>
        <w:rPr>
          <w:noProof/>
        </w:rPr>
        <w:fldChar w:fldCharType="separate"/>
      </w:r>
      <w:r>
        <w:rPr>
          <w:noProof/>
        </w:rPr>
        <w:t>26</w:t>
      </w:r>
      <w:r>
        <w:rPr>
          <w:noProof/>
        </w:rPr>
        <w:fldChar w:fldCharType="end"/>
      </w:r>
    </w:p>
    <w:p w14:paraId="3EE2A6C6" w14:textId="58C15A0A"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10.1.6</w:t>
      </w:r>
      <w:r>
        <w:rPr>
          <w:rFonts w:asciiTheme="minorHAnsi" w:eastAsiaTheme="minorEastAsia" w:hAnsiTheme="minorHAnsi" w:cstheme="minorBidi"/>
          <w:i w:val="0"/>
          <w:noProof/>
          <w:kern w:val="2"/>
          <w:sz w:val="24"/>
          <w14:ligatures w14:val="standardContextual"/>
        </w:rPr>
        <w:tab/>
      </w:r>
      <w:r>
        <w:rPr>
          <w:noProof/>
        </w:rPr>
        <w:t>Čuvanje dokumentacije</w:t>
      </w:r>
      <w:r>
        <w:rPr>
          <w:noProof/>
        </w:rPr>
        <w:tab/>
      </w:r>
      <w:r>
        <w:rPr>
          <w:noProof/>
        </w:rPr>
        <w:fldChar w:fldCharType="begin"/>
      </w:r>
      <w:r>
        <w:rPr>
          <w:noProof/>
        </w:rPr>
        <w:instrText xml:space="preserve"> PAGEREF _Toc163649646 \h </w:instrText>
      </w:r>
      <w:r>
        <w:rPr>
          <w:noProof/>
        </w:rPr>
      </w:r>
      <w:r>
        <w:rPr>
          <w:noProof/>
        </w:rPr>
        <w:fldChar w:fldCharType="separate"/>
      </w:r>
      <w:r>
        <w:rPr>
          <w:noProof/>
        </w:rPr>
        <w:t>27</w:t>
      </w:r>
      <w:r>
        <w:rPr>
          <w:noProof/>
        </w:rPr>
        <w:fldChar w:fldCharType="end"/>
      </w:r>
    </w:p>
    <w:p w14:paraId="1824DE90" w14:textId="4DB0020C"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10.2.</w:t>
      </w:r>
      <w:r>
        <w:rPr>
          <w:rFonts w:asciiTheme="minorHAnsi" w:eastAsiaTheme="minorEastAsia" w:hAnsiTheme="minorHAnsi" w:cstheme="minorBidi"/>
          <w:noProof/>
          <w:kern w:val="2"/>
          <w:sz w:val="24"/>
          <w14:ligatures w14:val="standardContextual"/>
        </w:rPr>
        <w:tab/>
      </w:r>
      <w:r>
        <w:rPr>
          <w:noProof/>
        </w:rPr>
        <w:t>ISPITIVANJE KEMIJSKIH ČIMBENIKA</w:t>
      </w:r>
      <w:r>
        <w:rPr>
          <w:noProof/>
        </w:rPr>
        <w:tab/>
      </w:r>
      <w:r>
        <w:rPr>
          <w:noProof/>
        </w:rPr>
        <w:fldChar w:fldCharType="begin"/>
      </w:r>
      <w:r>
        <w:rPr>
          <w:noProof/>
        </w:rPr>
        <w:instrText xml:space="preserve"> PAGEREF _Toc163649647 \h </w:instrText>
      </w:r>
      <w:r>
        <w:rPr>
          <w:noProof/>
        </w:rPr>
      </w:r>
      <w:r>
        <w:rPr>
          <w:noProof/>
        </w:rPr>
        <w:fldChar w:fldCharType="separate"/>
      </w:r>
      <w:r>
        <w:rPr>
          <w:noProof/>
        </w:rPr>
        <w:t>27</w:t>
      </w:r>
      <w:r>
        <w:rPr>
          <w:noProof/>
        </w:rPr>
        <w:fldChar w:fldCharType="end"/>
      </w:r>
    </w:p>
    <w:p w14:paraId="597AEB9D" w14:textId="5CCFDDBA"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10.2.1</w:t>
      </w:r>
      <w:r>
        <w:rPr>
          <w:rFonts w:asciiTheme="minorHAnsi" w:eastAsiaTheme="minorEastAsia" w:hAnsiTheme="minorHAnsi" w:cstheme="minorBidi"/>
          <w:i w:val="0"/>
          <w:noProof/>
          <w:kern w:val="2"/>
          <w:sz w:val="24"/>
          <w14:ligatures w14:val="standardContextual"/>
        </w:rPr>
        <w:tab/>
      </w:r>
      <w:r>
        <w:rPr>
          <w:noProof/>
        </w:rPr>
        <w:t>Mjerenje koncentracije plinova</w:t>
      </w:r>
      <w:r>
        <w:rPr>
          <w:noProof/>
        </w:rPr>
        <w:tab/>
      </w:r>
      <w:r>
        <w:rPr>
          <w:noProof/>
        </w:rPr>
        <w:fldChar w:fldCharType="begin"/>
      </w:r>
      <w:r>
        <w:rPr>
          <w:noProof/>
        </w:rPr>
        <w:instrText xml:space="preserve"> PAGEREF _Toc163649648 \h </w:instrText>
      </w:r>
      <w:r>
        <w:rPr>
          <w:noProof/>
        </w:rPr>
      </w:r>
      <w:r>
        <w:rPr>
          <w:noProof/>
        </w:rPr>
        <w:fldChar w:fldCharType="separate"/>
      </w:r>
      <w:r>
        <w:rPr>
          <w:noProof/>
        </w:rPr>
        <w:t>27</w:t>
      </w:r>
      <w:r>
        <w:rPr>
          <w:noProof/>
        </w:rPr>
        <w:fldChar w:fldCharType="end"/>
      </w:r>
    </w:p>
    <w:p w14:paraId="5BADD3CE" w14:textId="4253F9C6"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10.2.2</w:t>
      </w:r>
      <w:r>
        <w:rPr>
          <w:rFonts w:asciiTheme="minorHAnsi" w:eastAsiaTheme="minorEastAsia" w:hAnsiTheme="minorHAnsi" w:cstheme="minorBidi"/>
          <w:i w:val="0"/>
          <w:noProof/>
          <w:kern w:val="2"/>
          <w:sz w:val="24"/>
          <w14:ligatures w14:val="standardContextual"/>
        </w:rPr>
        <w:tab/>
      </w:r>
      <w:r>
        <w:rPr>
          <w:noProof/>
        </w:rPr>
        <w:t>Mjerenje ukupne i respirabilne prašine</w:t>
      </w:r>
      <w:r>
        <w:rPr>
          <w:noProof/>
        </w:rPr>
        <w:tab/>
      </w:r>
      <w:r>
        <w:rPr>
          <w:noProof/>
        </w:rPr>
        <w:fldChar w:fldCharType="begin"/>
      </w:r>
      <w:r>
        <w:rPr>
          <w:noProof/>
        </w:rPr>
        <w:instrText xml:space="preserve"> PAGEREF _Toc163649649 \h </w:instrText>
      </w:r>
      <w:r>
        <w:rPr>
          <w:noProof/>
        </w:rPr>
      </w:r>
      <w:r>
        <w:rPr>
          <w:noProof/>
        </w:rPr>
        <w:fldChar w:fldCharType="separate"/>
      </w:r>
      <w:r>
        <w:rPr>
          <w:noProof/>
        </w:rPr>
        <w:t>28</w:t>
      </w:r>
      <w:r>
        <w:rPr>
          <w:noProof/>
        </w:rPr>
        <w:fldChar w:fldCharType="end"/>
      </w:r>
    </w:p>
    <w:p w14:paraId="36A363A6" w14:textId="7A940EC4"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10.2.3</w:t>
      </w:r>
      <w:r>
        <w:rPr>
          <w:rFonts w:asciiTheme="minorHAnsi" w:eastAsiaTheme="minorEastAsia" w:hAnsiTheme="minorHAnsi" w:cstheme="minorBidi"/>
          <w:i w:val="0"/>
          <w:noProof/>
          <w:kern w:val="2"/>
          <w:sz w:val="24"/>
          <w14:ligatures w14:val="standardContextual"/>
        </w:rPr>
        <w:tab/>
      </w:r>
      <w:r>
        <w:rPr>
          <w:noProof/>
        </w:rPr>
        <w:t>Kadrovski uvjeti</w:t>
      </w:r>
      <w:r>
        <w:rPr>
          <w:noProof/>
        </w:rPr>
        <w:tab/>
      </w:r>
      <w:r>
        <w:rPr>
          <w:noProof/>
        </w:rPr>
        <w:fldChar w:fldCharType="begin"/>
      </w:r>
      <w:r>
        <w:rPr>
          <w:noProof/>
        </w:rPr>
        <w:instrText xml:space="preserve"> PAGEREF _Toc163649650 \h </w:instrText>
      </w:r>
      <w:r>
        <w:rPr>
          <w:noProof/>
        </w:rPr>
      </w:r>
      <w:r>
        <w:rPr>
          <w:noProof/>
        </w:rPr>
        <w:fldChar w:fldCharType="separate"/>
      </w:r>
      <w:r>
        <w:rPr>
          <w:noProof/>
        </w:rPr>
        <w:t>29</w:t>
      </w:r>
      <w:r>
        <w:rPr>
          <w:noProof/>
        </w:rPr>
        <w:fldChar w:fldCharType="end"/>
      </w:r>
    </w:p>
    <w:p w14:paraId="35329AAB" w14:textId="2F990350"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rFonts w:cs="Arial"/>
          <w:noProof/>
        </w:rPr>
        <w:t>10.2.4</w:t>
      </w:r>
      <w:r>
        <w:rPr>
          <w:rFonts w:asciiTheme="minorHAnsi" w:eastAsiaTheme="minorEastAsia" w:hAnsiTheme="minorHAnsi" w:cstheme="minorBidi"/>
          <w:i w:val="0"/>
          <w:noProof/>
          <w:kern w:val="2"/>
          <w:sz w:val="24"/>
          <w14:ligatures w14:val="standardContextual"/>
        </w:rPr>
        <w:tab/>
      </w:r>
      <w:r w:rsidRPr="007A0E06">
        <w:rPr>
          <w:rFonts w:cs="Arial"/>
          <w:noProof/>
        </w:rPr>
        <w:t>Sadržaj i izgled zapisnika</w:t>
      </w:r>
      <w:r>
        <w:rPr>
          <w:noProof/>
        </w:rPr>
        <w:tab/>
      </w:r>
      <w:r>
        <w:rPr>
          <w:noProof/>
        </w:rPr>
        <w:fldChar w:fldCharType="begin"/>
      </w:r>
      <w:r>
        <w:rPr>
          <w:noProof/>
        </w:rPr>
        <w:instrText xml:space="preserve"> PAGEREF _Toc163649651 \h </w:instrText>
      </w:r>
      <w:r>
        <w:rPr>
          <w:noProof/>
        </w:rPr>
      </w:r>
      <w:r>
        <w:rPr>
          <w:noProof/>
        </w:rPr>
        <w:fldChar w:fldCharType="separate"/>
      </w:r>
      <w:r>
        <w:rPr>
          <w:noProof/>
        </w:rPr>
        <w:t>30</w:t>
      </w:r>
      <w:r>
        <w:rPr>
          <w:noProof/>
        </w:rPr>
        <w:fldChar w:fldCharType="end"/>
      </w:r>
    </w:p>
    <w:p w14:paraId="716450E9" w14:textId="4F849576" w:rsidR="006354BE" w:rsidRDefault="006354BE">
      <w:pPr>
        <w:pStyle w:val="Sadraj3"/>
        <w:rPr>
          <w:rFonts w:asciiTheme="minorHAnsi" w:eastAsiaTheme="minorEastAsia" w:hAnsiTheme="minorHAnsi" w:cstheme="minorBidi"/>
          <w:i w:val="0"/>
          <w:noProof/>
          <w:kern w:val="2"/>
          <w:sz w:val="24"/>
          <w14:ligatures w14:val="standardContextual"/>
        </w:rPr>
      </w:pPr>
      <w:r w:rsidRPr="007A0E06">
        <w:rPr>
          <w:noProof/>
        </w:rPr>
        <w:t>10.2.5</w:t>
      </w:r>
      <w:r>
        <w:rPr>
          <w:rFonts w:asciiTheme="minorHAnsi" w:eastAsiaTheme="minorEastAsia" w:hAnsiTheme="minorHAnsi" w:cstheme="minorBidi"/>
          <w:i w:val="0"/>
          <w:noProof/>
          <w:kern w:val="2"/>
          <w:sz w:val="24"/>
          <w14:ligatures w14:val="standardContextual"/>
        </w:rPr>
        <w:tab/>
      </w:r>
      <w:r>
        <w:rPr>
          <w:noProof/>
        </w:rPr>
        <w:t>Čuvanje dokumentacije</w:t>
      </w:r>
      <w:r>
        <w:rPr>
          <w:noProof/>
        </w:rPr>
        <w:tab/>
      </w:r>
      <w:r>
        <w:rPr>
          <w:noProof/>
        </w:rPr>
        <w:fldChar w:fldCharType="begin"/>
      </w:r>
      <w:r>
        <w:rPr>
          <w:noProof/>
        </w:rPr>
        <w:instrText xml:space="preserve"> PAGEREF _Toc163649652 \h </w:instrText>
      </w:r>
      <w:r>
        <w:rPr>
          <w:noProof/>
        </w:rPr>
      </w:r>
      <w:r>
        <w:rPr>
          <w:noProof/>
        </w:rPr>
        <w:fldChar w:fldCharType="separate"/>
      </w:r>
      <w:r>
        <w:rPr>
          <w:noProof/>
        </w:rPr>
        <w:t>30</w:t>
      </w:r>
      <w:r>
        <w:rPr>
          <w:noProof/>
        </w:rPr>
        <w:fldChar w:fldCharType="end"/>
      </w:r>
    </w:p>
    <w:p w14:paraId="3080DCBA" w14:textId="46329809" w:rsidR="006354BE" w:rsidRPr="00900A2D"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900A2D">
        <w:rPr>
          <w:rFonts w:cs="Arial"/>
          <w:noProof/>
        </w:rPr>
        <w:t>11.</w:t>
      </w:r>
      <w:r w:rsidRPr="00900A2D">
        <w:rPr>
          <w:rFonts w:asciiTheme="minorHAnsi" w:eastAsiaTheme="minorEastAsia" w:hAnsiTheme="minorHAnsi" w:cstheme="minorBidi"/>
          <w:caps w:val="0"/>
          <w:noProof/>
          <w:kern w:val="2"/>
          <w:sz w:val="24"/>
          <w14:ligatures w14:val="standardContextual"/>
        </w:rPr>
        <w:tab/>
      </w:r>
      <w:r w:rsidRPr="00900A2D">
        <w:rPr>
          <w:rFonts w:cs="Arial"/>
          <w:noProof/>
        </w:rPr>
        <w:t>izobrazbA i STALNO STRUČNO USAVRŠAVANJe STRUČNJAKA ZAŠTITE NA RADU</w:t>
      </w:r>
      <w:r w:rsidRPr="00900A2D">
        <w:rPr>
          <w:noProof/>
        </w:rPr>
        <w:tab/>
      </w:r>
      <w:r w:rsidRPr="00900A2D">
        <w:rPr>
          <w:noProof/>
        </w:rPr>
        <w:fldChar w:fldCharType="begin"/>
      </w:r>
      <w:r w:rsidRPr="00900A2D">
        <w:rPr>
          <w:noProof/>
        </w:rPr>
        <w:instrText xml:space="preserve"> PAGEREF _Toc163649653 \h </w:instrText>
      </w:r>
      <w:r w:rsidRPr="00900A2D">
        <w:rPr>
          <w:noProof/>
        </w:rPr>
      </w:r>
      <w:r w:rsidRPr="00900A2D">
        <w:rPr>
          <w:noProof/>
        </w:rPr>
        <w:fldChar w:fldCharType="separate"/>
      </w:r>
      <w:r w:rsidRPr="00900A2D">
        <w:rPr>
          <w:noProof/>
        </w:rPr>
        <w:t>30</w:t>
      </w:r>
      <w:r w:rsidRPr="00900A2D">
        <w:rPr>
          <w:noProof/>
        </w:rPr>
        <w:fldChar w:fldCharType="end"/>
      </w:r>
    </w:p>
    <w:p w14:paraId="5AA09C91" w14:textId="4DD70C0B" w:rsidR="006354BE" w:rsidRPr="00900A2D"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900A2D">
        <w:rPr>
          <w:noProof/>
        </w:rPr>
        <w:t>12.</w:t>
      </w:r>
      <w:r w:rsidRPr="00900A2D">
        <w:rPr>
          <w:rFonts w:asciiTheme="minorHAnsi" w:eastAsiaTheme="minorEastAsia" w:hAnsiTheme="minorHAnsi" w:cstheme="minorBidi"/>
          <w:caps w:val="0"/>
          <w:noProof/>
          <w:kern w:val="2"/>
          <w:sz w:val="24"/>
          <w14:ligatures w14:val="standardContextual"/>
        </w:rPr>
        <w:tab/>
      </w:r>
      <w:r w:rsidRPr="00900A2D">
        <w:rPr>
          <w:noProof/>
        </w:rPr>
        <w:t>POSTUPAK UVOĐENJA U RAD STRUČNJAKA ZAŠTITE NA RADU BEZ ISKUSTVA U POJEDINIM POSLOVIMA IZ OPSEGA OVLAŠTENJA</w:t>
      </w:r>
      <w:r w:rsidRPr="00900A2D">
        <w:rPr>
          <w:noProof/>
        </w:rPr>
        <w:tab/>
      </w:r>
      <w:r w:rsidRPr="00900A2D">
        <w:rPr>
          <w:noProof/>
        </w:rPr>
        <w:fldChar w:fldCharType="begin"/>
      </w:r>
      <w:r w:rsidRPr="00900A2D">
        <w:rPr>
          <w:noProof/>
        </w:rPr>
        <w:instrText xml:space="preserve"> PAGEREF _Toc163649654 \h </w:instrText>
      </w:r>
      <w:r w:rsidRPr="00900A2D">
        <w:rPr>
          <w:noProof/>
        </w:rPr>
      </w:r>
      <w:r w:rsidRPr="00900A2D">
        <w:rPr>
          <w:noProof/>
        </w:rPr>
        <w:fldChar w:fldCharType="separate"/>
      </w:r>
      <w:r w:rsidRPr="00900A2D">
        <w:rPr>
          <w:noProof/>
        </w:rPr>
        <w:t>31</w:t>
      </w:r>
      <w:r w:rsidRPr="00900A2D">
        <w:rPr>
          <w:noProof/>
        </w:rPr>
        <w:fldChar w:fldCharType="end"/>
      </w:r>
    </w:p>
    <w:p w14:paraId="5EA34E13" w14:textId="768573CB" w:rsidR="006354BE"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900A2D">
        <w:rPr>
          <w:noProof/>
        </w:rPr>
        <w:t>13.</w:t>
      </w:r>
      <w:r w:rsidRPr="00900A2D">
        <w:rPr>
          <w:rFonts w:asciiTheme="minorHAnsi" w:eastAsiaTheme="minorEastAsia" w:hAnsiTheme="minorHAnsi" w:cstheme="minorBidi"/>
          <w:caps w:val="0"/>
          <w:noProof/>
          <w:kern w:val="2"/>
          <w:sz w:val="24"/>
          <w14:ligatures w14:val="standardContextual"/>
        </w:rPr>
        <w:tab/>
      </w:r>
      <w:r w:rsidRPr="00900A2D">
        <w:rPr>
          <w:noProof/>
        </w:rPr>
        <w:t>POSTUPAK ČUVANJA I DOKUMENTIRANJA DOKAZA O OBAVLJENIM POSLOVIMA ZAŠTITE NA RADU TEMELJEM DOBIVENOG OVLAŠTENJA (radni nalozi, putni nalozi i sl.)</w:t>
      </w:r>
      <w:r>
        <w:rPr>
          <w:noProof/>
        </w:rPr>
        <w:tab/>
      </w:r>
      <w:r>
        <w:rPr>
          <w:noProof/>
        </w:rPr>
        <w:fldChar w:fldCharType="begin"/>
      </w:r>
      <w:r>
        <w:rPr>
          <w:noProof/>
        </w:rPr>
        <w:instrText xml:space="preserve"> PAGEREF _Toc163649655 \h </w:instrText>
      </w:r>
      <w:r>
        <w:rPr>
          <w:noProof/>
        </w:rPr>
      </w:r>
      <w:r>
        <w:rPr>
          <w:noProof/>
        </w:rPr>
        <w:fldChar w:fldCharType="separate"/>
      </w:r>
      <w:r>
        <w:rPr>
          <w:noProof/>
        </w:rPr>
        <w:t>32</w:t>
      </w:r>
      <w:r>
        <w:rPr>
          <w:noProof/>
        </w:rPr>
        <w:fldChar w:fldCharType="end"/>
      </w:r>
    </w:p>
    <w:p w14:paraId="39F72238" w14:textId="641680CD" w:rsidR="006354BE" w:rsidRDefault="006354BE">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7A0E06">
        <w:rPr>
          <w:rFonts w:cs="Arial"/>
          <w:caps w:val="0"/>
          <w:noProof/>
        </w:rPr>
        <w:t>14.</w:t>
      </w:r>
      <w:r>
        <w:rPr>
          <w:rFonts w:asciiTheme="minorHAnsi" w:eastAsiaTheme="minorEastAsia" w:hAnsiTheme="minorHAnsi" w:cstheme="minorBidi"/>
          <w:caps w:val="0"/>
          <w:noProof/>
          <w:kern w:val="2"/>
          <w:sz w:val="24"/>
          <w14:ligatures w14:val="standardContextual"/>
        </w:rPr>
        <w:tab/>
      </w:r>
      <w:r w:rsidRPr="007A0E06">
        <w:rPr>
          <w:rFonts w:cs="Arial"/>
          <w:caps w:val="0"/>
          <w:noProof/>
        </w:rPr>
        <w:t>PRILOZI</w:t>
      </w:r>
      <w:r>
        <w:rPr>
          <w:noProof/>
        </w:rPr>
        <w:tab/>
      </w:r>
      <w:r>
        <w:rPr>
          <w:noProof/>
        </w:rPr>
        <w:fldChar w:fldCharType="begin"/>
      </w:r>
      <w:r>
        <w:rPr>
          <w:noProof/>
        </w:rPr>
        <w:instrText xml:space="preserve"> PAGEREF _Toc163649656 \h </w:instrText>
      </w:r>
      <w:r>
        <w:rPr>
          <w:noProof/>
        </w:rPr>
      </w:r>
      <w:r>
        <w:rPr>
          <w:noProof/>
        </w:rPr>
        <w:fldChar w:fldCharType="separate"/>
      </w:r>
      <w:r>
        <w:rPr>
          <w:noProof/>
        </w:rPr>
        <w:t>31</w:t>
      </w:r>
      <w:r>
        <w:rPr>
          <w:noProof/>
        </w:rPr>
        <w:fldChar w:fldCharType="end"/>
      </w:r>
    </w:p>
    <w:p w14:paraId="58E886B9" w14:textId="4E88F570"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14.1.</w:t>
      </w:r>
      <w:r>
        <w:rPr>
          <w:rFonts w:asciiTheme="minorHAnsi" w:eastAsiaTheme="minorEastAsia" w:hAnsiTheme="minorHAnsi" w:cstheme="minorBidi"/>
          <w:noProof/>
          <w:kern w:val="2"/>
          <w:sz w:val="24"/>
          <w14:ligatures w14:val="standardContextual"/>
        </w:rPr>
        <w:tab/>
      </w:r>
      <w:r w:rsidRPr="007A0E06">
        <w:rPr>
          <w:noProof/>
        </w:rPr>
        <w:t>Prilog 1. (</w:t>
      </w:r>
      <w:r w:rsidRPr="007A0E06">
        <w:rPr>
          <w:i/>
          <w:iCs/>
          <w:noProof/>
        </w:rPr>
        <w:t>Evidencija sudionika osposobljavanja/usavršavanja</w:t>
      </w:r>
      <w:r w:rsidRPr="007A0E06">
        <w:rPr>
          <w:noProof/>
        </w:rPr>
        <w:t>)</w:t>
      </w:r>
      <w:r>
        <w:rPr>
          <w:noProof/>
        </w:rPr>
        <w:tab/>
      </w:r>
      <w:r>
        <w:rPr>
          <w:noProof/>
        </w:rPr>
        <w:fldChar w:fldCharType="begin"/>
      </w:r>
      <w:r>
        <w:rPr>
          <w:noProof/>
        </w:rPr>
        <w:instrText xml:space="preserve"> PAGEREF _Toc163649657 \h </w:instrText>
      </w:r>
      <w:r>
        <w:rPr>
          <w:noProof/>
        </w:rPr>
      </w:r>
      <w:r>
        <w:rPr>
          <w:noProof/>
        </w:rPr>
        <w:fldChar w:fldCharType="separate"/>
      </w:r>
      <w:r>
        <w:rPr>
          <w:noProof/>
        </w:rPr>
        <w:t>31</w:t>
      </w:r>
      <w:r>
        <w:rPr>
          <w:noProof/>
        </w:rPr>
        <w:fldChar w:fldCharType="end"/>
      </w:r>
    </w:p>
    <w:p w14:paraId="6B8552E0" w14:textId="75B036A3"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14.2.</w:t>
      </w:r>
      <w:r>
        <w:rPr>
          <w:rFonts w:asciiTheme="minorHAnsi" w:eastAsiaTheme="minorEastAsia" w:hAnsiTheme="minorHAnsi" w:cstheme="minorBidi"/>
          <w:noProof/>
          <w:kern w:val="2"/>
          <w:sz w:val="24"/>
          <w14:ligatures w14:val="standardContextual"/>
        </w:rPr>
        <w:tab/>
      </w:r>
      <w:r w:rsidRPr="007A0E06">
        <w:rPr>
          <w:rFonts w:cs="Arial"/>
          <w:noProof/>
        </w:rPr>
        <w:t>Prilog 2. (Program osposobljavanja)</w:t>
      </w:r>
      <w:r>
        <w:rPr>
          <w:noProof/>
        </w:rPr>
        <w:tab/>
      </w:r>
      <w:r>
        <w:rPr>
          <w:noProof/>
        </w:rPr>
        <w:fldChar w:fldCharType="begin"/>
      </w:r>
      <w:r>
        <w:rPr>
          <w:noProof/>
        </w:rPr>
        <w:instrText xml:space="preserve"> PAGEREF _Toc163649658 \h </w:instrText>
      </w:r>
      <w:r>
        <w:rPr>
          <w:noProof/>
        </w:rPr>
      </w:r>
      <w:r>
        <w:rPr>
          <w:noProof/>
        </w:rPr>
        <w:fldChar w:fldCharType="separate"/>
      </w:r>
      <w:r>
        <w:rPr>
          <w:noProof/>
        </w:rPr>
        <w:t>32</w:t>
      </w:r>
      <w:r>
        <w:rPr>
          <w:noProof/>
        </w:rPr>
        <w:fldChar w:fldCharType="end"/>
      </w:r>
    </w:p>
    <w:p w14:paraId="74C95C40" w14:textId="47136763" w:rsidR="006354BE" w:rsidRDefault="006354BE">
      <w:pPr>
        <w:pStyle w:val="Sadraj2"/>
        <w:rPr>
          <w:rFonts w:asciiTheme="minorHAnsi" w:eastAsiaTheme="minorEastAsia" w:hAnsiTheme="minorHAnsi" w:cstheme="minorBidi"/>
          <w:noProof/>
          <w:kern w:val="2"/>
          <w:sz w:val="24"/>
          <w14:ligatures w14:val="standardContextual"/>
        </w:rPr>
      </w:pPr>
      <w:r w:rsidRPr="007A0E06">
        <w:rPr>
          <w:noProof/>
        </w:rPr>
        <w:t>14.3.</w:t>
      </w:r>
      <w:r>
        <w:rPr>
          <w:rFonts w:asciiTheme="minorHAnsi" w:eastAsiaTheme="minorEastAsia" w:hAnsiTheme="minorHAnsi" w:cstheme="minorBidi"/>
          <w:noProof/>
          <w:kern w:val="2"/>
          <w:sz w:val="24"/>
          <w14:ligatures w14:val="standardContextual"/>
        </w:rPr>
        <w:tab/>
      </w:r>
      <w:r>
        <w:rPr>
          <w:noProof/>
        </w:rPr>
        <w:t xml:space="preserve">Prilog </w:t>
      </w:r>
      <w:r w:rsidRPr="007A0E06">
        <w:rPr>
          <w:noProof/>
        </w:rPr>
        <w:t>3</w:t>
      </w:r>
      <w:r>
        <w:rPr>
          <w:noProof/>
        </w:rPr>
        <w:t>. (Kartoni uređaja)</w:t>
      </w:r>
      <w:r>
        <w:rPr>
          <w:noProof/>
        </w:rPr>
        <w:tab/>
      </w:r>
      <w:r>
        <w:rPr>
          <w:noProof/>
        </w:rPr>
        <w:fldChar w:fldCharType="begin"/>
      </w:r>
      <w:r>
        <w:rPr>
          <w:noProof/>
        </w:rPr>
        <w:instrText xml:space="preserve"> PAGEREF _Toc163649659 \h </w:instrText>
      </w:r>
      <w:r>
        <w:rPr>
          <w:noProof/>
        </w:rPr>
      </w:r>
      <w:r>
        <w:rPr>
          <w:noProof/>
        </w:rPr>
        <w:fldChar w:fldCharType="separate"/>
      </w:r>
      <w:r>
        <w:rPr>
          <w:noProof/>
        </w:rPr>
        <w:t>33</w:t>
      </w:r>
      <w:r>
        <w:rPr>
          <w:noProof/>
        </w:rPr>
        <w:fldChar w:fldCharType="end"/>
      </w:r>
    </w:p>
    <w:p w14:paraId="6BE4ED45" w14:textId="2D5820B4"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14.4.</w:t>
      </w:r>
      <w:r>
        <w:rPr>
          <w:rFonts w:asciiTheme="minorHAnsi" w:eastAsiaTheme="minorEastAsia" w:hAnsiTheme="minorHAnsi" w:cstheme="minorBidi"/>
          <w:noProof/>
          <w:kern w:val="2"/>
          <w:sz w:val="24"/>
          <w14:ligatures w14:val="standardContextual"/>
        </w:rPr>
        <w:tab/>
      </w:r>
      <w:r w:rsidRPr="007A0E06">
        <w:rPr>
          <w:rFonts w:cs="Arial"/>
          <w:noProof/>
        </w:rPr>
        <w:t>Prilog 4. (Unutarnji nadzor)</w:t>
      </w:r>
      <w:r>
        <w:rPr>
          <w:noProof/>
        </w:rPr>
        <w:tab/>
      </w:r>
      <w:r>
        <w:rPr>
          <w:noProof/>
        </w:rPr>
        <w:fldChar w:fldCharType="begin"/>
      </w:r>
      <w:r>
        <w:rPr>
          <w:noProof/>
        </w:rPr>
        <w:instrText xml:space="preserve"> PAGEREF _Toc163649660 \h </w:instrText>
      </w:r>
      <w:r>
        <w:rPr>
          <w:noProof/>
        </w:rPr>
      </w:r>
      <w:r>
        <w:rPr>
          <w:noProof/>
        </w:rPr>
        <w:fldChar w:fldCharType="separate"/>
      </w:r>
      <w:r>
        <w:rPr>
          <w:noProof/>
        </w:rPr>
        <w:t>35</w:t>
      </w:r>
      <w:r>
        <w:rPr>
          <w:noProof/>
        </w:rPr>
        <w:fldChar w:fldCharType="end"/>
      </w:r>
    </w:p>
    <w:p w14:paraId="486F712B" w14:textId="2E01429E"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14.5.</w:t>
      </w:r>
      <w:r>
        <w:rPr>
          <w:rFonts w:asciiTheme="minorHAnsi" w:eastAsiaTheme="minorEastAsia" w:hAnsiTheme="minorHAnsi" w:cstheme="minorBidi"/>
          <w:noProof/>
          <w:kern w:val="2"/>
          <w:sz w:val="24"/>
          <w14:ligatures w14:val="standardContextual"/>
        </w:rPr>
        <w:tab/>
      </w:r>
      <w:r w:rsidRPr="007A0E06">
        <w:rPr>
          <w:rFonts w:cs="Arial"/>
          <w:noProof/>
        </w:rPr>
        <w:t>Prilog 5. (Ugovor o obavljanju poslova zaštite na radu)</w:t>
      </w:r>
      <w:r>
        <w:rPr>
          <w:noProof/>
        </w:rPr>
        <w:tab/>
      </w:r>
      <w:r>
        <w:rPr>
          <w:noProof/>
        </w:rPr>
        <w:fldChar w:fldCharType="begin"/>
      </w:r>
      <w:r>
        <w:rPr>
          <w:noProof/>
        </w:rPr>
        <w:instrText xml:space="preserve"> PAGEREF _Toc163649661 \h </w:instrText>
      </w:r>
      <w:r>
        <w:rPr>
          <w:noProof/>
        </w:rPr>
      </w:r>
      <w:r>
        <w:rPr>
          <w:noProof/>
        </w:rPr>
        <w:fldChar w:fldCharType="separate"/>
      </w:r>
      <w:r>
        <w:rPr>
          <w:noProof/>
        </w:rPr>
        <w:t>42</w:t>
      </w:r>
      <w:r>
        <w:rPr>
          <w:noProof/>
        </w:rPr>
        <w:fldChar w:fldCharType="end"/>
      </w:r>
    </w:p>
    <w:p w14:paraId="76555742" w14:textId="14BC1CD2"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14.6.</w:t>
      </w:r>
      <w:r>
        <w:rPr>
          <w:rFonts w:asciiTheme="minorHAnsi" w:eastAsiaTheme="minorEastAsia" w:hAnsiTheme="minorHAnsi" w:cstheme="minorBidi"/>
          <w:noProof/>
          <w:kern w:val="2"/>
          <w:sz w:val="24"/>
          <w14:ligatures w14:val="standardContextual"/>
        </w:rPr>
        <w:tab/>
      </w:r>
      <w:r w:rsidRPr="007A0E06">
        <w:rPr>
          <w:rFonts w:cs="Arial"/>
          <w:noProof/>
        </w:rPr>
        <w:t>Prilog 6. (Odluka o imenovanju stručnjaka zaštite na radu)</w:t>
      </w:r>
      <w:r>
        <w:rPr>
          <w:noProof/>
        </w:rPr>
        <w:tab/>
      </w:r>
      <w:r>
        <w:rPr>
          <w:noProof/>
        </w:rPr>
        <w:fldChar w:fldCharType="begin"/>
      </w:r>
      <w:r>
        <w:rPr>
          <w:noProof/>
        </w:rPr>
        <w:instrText xml:space="preserve"> PAGEREF _Toc163649662 \h </w:instrText>
      </w:r>
      <w:r>
        <w:rPr>
          <w:noProof/>
        </w:rPr>
      </w:r>
      <w:r>
        <w:rPr>
          <w:noProof/>
        </w:rPr>
        <w:fldChar w:fldCharType="separate"/>
      </w:r>
      <w:r>
        <w:rPr>
          <w:noProof/>
        </w:rPr>
        <w:t>45</w:t>
      </w:r>
      <w:r>
        <w:rPr>
          <w:noProof/>
        </w:rPr>
        <w:fldChar w:fldCharType="end"/>
      </w:r>
    </w:p>
    <w:p w14:paraId="43017A9C" w14:textId="3BE8F141"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14.7.</w:t>
      </w:r>
      <w:r>
        <w:rPr>
          <w:rFonts w:asciiTheme="minorHAnsi" w:eastAsiaTheme="minorEastAsia" w:hAnsiTheme="minorHAnsi" w:cstheme="minorBidi"/>
          <w:noProof/>
          <w:kern w:val="2"/>
          <w:sz w:val="24"/>
          <w14:ligatures w14:val="standardContextual"/>
        </w:rPr>
        <w:tab/>
      </w:r>
      <w:r w:rsidRPr="007A0E06">
        <w:rPr>
          <w:rFonts w:cs="Arial"/>
          <w:noProof/>
        </w:rPr>
        <w:t>Prilog 7. (Radni nalog)</w:t>
      </w:r>
      <w:r>
        <w:rPr>
          <w:noProof/>
        </w:rPr>
        <w:tab/>
      </w:r>
      <w:r>
        <w:rPr>
          <w:noProof/>
        </w:rPr>
        <w:fldChar w:fldCharType="begin"/>
      </w:r>
      <w:r>
        <w:rPr>
          <w:noProof/>
        </w:rPr>
        <w:instrText xml:space="preserve"> PAGEREF _Toc163649663 \h </w:instrText>
      </w:r>
      <w:r>
        <w:rPr>
          <w:noProof/>
        </w:rPr>
      </w:r>
      <w:r>
        <w:rPr>
          <w:noProof/>
        </w:rPr>
        <w:fldChar w:fldCharType="separate"/>
      </w:r>
      <w:r>
        <w:rPr>
          <w:noProof/>
        </w:rPr>
        <w:t>46</w:t>
      </w:r>
      <w:r>
        <w:rPr>
          <w:noProof/>
        </w:rPr>
        <w:fldChar w:fldCharType="end"/>
      </w:r>
    </w:p>
    <w:p w14:paraId="2AC9816C" w14:textId="102BB05F" w:rsidR="006354BE" w:rsidRDefault="006354BE">
      <w:pPr>
        <w:pStyle w:val="Sadraj2"/>
        <w:rPr>
          <w:rFonts w:asciiTheme="minorHAnsi" w:eastAsiaTheme="minorEastAsia" w:hAnsiTheme="minorHAnsi" w:cstheme="minorBidi"/>
          <w:noProof/>
          <w:kern w:val="2"/>
          <w:sz w:val="24"/>
          <w14:ligatures w14:val="standardContextual"/>
        </w:rPr>
      </w:pPr>
      <w:r w:rsidRPr="007A0E06">
        <w:rPr>
          <w:rFonts w:cs="Arial"/>
          <w:noProof/>
        </w:rPr>
        <w:t>14.8.</w:t>
      </w:r>
      <w:r>
        <w:rPr>
          <w:rFonts w:asciiTheme="minorHAnsi" w:eastAsiaTheme="minorEastAsia" w:hAnsiTheme="minorHAnsi" w:cstheme="minorBidi"/>
          <w:noProof/>
          <w:kern w:val="2"/>
          <w:sz w:val="24"/>
          <w14:ligatures w14:val="standardContextual"/>
        </w:rPr>
        <w:tab/>
      </w:r>
      <w:r w:rsidRPr="007A0E06">
        <w:rPr>
          <w:rFonts w:cs="Arial"/>
          <w:noProof/>
        </w:rPr>
        <w:t>Prilog 8. (Popis propisa)</w:t>
      </w:r>
      <w:r>
        <w:rPr>
          <w:noProof/>
        </w:rPr>
        <w:tab/>
      </w:r>
      <w:r>
        <w:rPr>
          <w:noProof/>
        </w:rPr>
        <w:fldChar w:fldCharType="begin"/>
      </w:r>
      <w:r>
        <w:rPr>
          <w:noProof/>
        </w:rPr>
        <w:instrText xml:space="preserve"> PAGEREF _Toc163649664 \h </w:instrText>
      </w:r>
      <w:r>
        <w:rPr>
          <w:noProof/>
        </w:rPr>
      </w:r>
      <w:r>
        <w:rPr>
          <w:noProof/>
        </w:rPr>
        <w:fldChar w:fldCharType="separate"/>
      </w:r>
      <w:r>
        <w:rPr>
          <w:noProof/>
        </w:rPr>
        <w:t>47</w:t>
      </w:r>
      <w:r>
        <w:rPr>
          <w:noProof/>
        </w:rPr>
        <w:fldChar w:fldCharType="end"/>
      </w:r>
    </w:p>
    <w:p w14:paraId="585E9C0A" w14:textId="0F76E268" w:rsidR="00703A65" w:rsidRPr="0074020E" w:rsidRDefault="00703A65" w:rsidP="00703A65">
      <w:pPr>
        <w:rPr>
          <w:rFonts w:cs="Arial"/>
          <w:lang w:eastAsia="en-US"/>
        </w:rPr>
      </w:pPr>
      <w:r w:rsidRPr="0074020E">
        <w:rPr>
          <w:rFonts w:cs="Arial"/>
          <w:lang w:eastAsia="en-US"/>
        </w:rPr>
        <w:fldChar w:fldCharType="end"/>
      </w:r>
    </w:p>
    <w:p w14:paraId="40950AB8" w14:textId="77777777" w:rsidR="00703A65" w:rsidRPr="0074020E" w:rsidRDefault="00703A65" w:rsidP="00703A65">
      <w:pPr>
        <w:rPr>
          <w:rFonts w:cs="Arial"/>
          <w:lang w:eastAsia="en-US"/>
        </w:rPr>
      </w:pPr>
    </w:p>
    <w:p w14:paraId="30C8FB94" w14:textId="77777777" w:rsidR="00703A65" w:rsidRPr="004E4DCF" w:rsidRDefault="00703A65" w:rsidP="00703A65">
      <w:pPr>
        <w:pStyle w:val="Naslov1"/>
        <w:rPr>
          <w:rFonts w:cs="Arial"/>
          <w:b/>
          <w:bCs/>
        </w:rPr>
      </w:pPr>
      <w:bookmarkStart w:id="0" w:name="_Toc193882718"/>
      <w:r w:rsidRPr="0074020E">
        <w:rPr>
          <w:rFonts w:cs="Arial"/>
          <w:caps w:val="0"/>
          <w:sz w:val="22"/>
          <w:szCs w:val="24"/>
          <w:u w:val="none"/>
          <w:lang w:eastAsia="hr-HR"/>
        </w:rPr>
        <w:br w:type="page"/>
      </w:r>
      <w:bookmarkStart w:id="1" w:name="_Toc163649579"/>
      <w:r w:rsidRPr="004E4DCF">
        <w:rPr>
          <w:rFonts w:cs="Arial"/>
          <w:b/>
          <w:bCs/>
          <w:caps w:val="0"/>
        </w:rPr>
        <w:lastRenderedPageBreak/>
        <w:t>PREZENTACIJA TVRTKE</w:t>
      </w:r>
      <w:bookmarkEnd w:id="0"/>
      <w:bookmarkEnd w:id="1"/>
    </w:p>
    <w:p w14:paraId="2968223A" w14:textId="77777777" w:rsidR="00703A65" w:rsidRPr="0074020E" w:rsidRDefault="00703A65" w:rsidP="00703A65">
      <w:pPr>
        <w:rPr>
          <w:rFonts w:cs="Arial"/>
          <w:sz w:val="16"/>
          <w:highlight w:val="yellow"/>
        </w:rPr>
      </w:pPr>
    </w:p>
    <w:p w14:paraId="1AF5CD29" w14:textId="77777777" w:rsidR="00703A65" w:rsidRPr="009E75DB" w:rsidRDefault="00703A65" w:rsidP="00703A65">
      <w:pPr>
        <w:ind w:left="-11"/>
        <w:jc w:val="both"/>
        <w:rPr>
          <w:rFonts w:cs="Arial"/>
          <w:color w:val="0D0D0D" w:themeColor="text1" w:themeTint="F2"/>
          <w:szCs w:val="20"/>
        </w:rPr>
      </w:pPr>
      <w:r w:rsidRPr="009E75DB">
        <w:rPr>
          <w:rFonts w:cs="Arial"/>
          <w:color w:val="0D0D0D" w:themeColor="text1" w:themeTint="F2"/>
          <w:szCs w:val="20"/>
        </w:rPr>
        <w:t xml:space="preserve">Naziv tvrtke je trgovačko društvo s ograničenom odgovornošću za pružanje usluga u području zaštitu na radu, zaštitu od požara, zaštitu okoliša i drugim savjetodavnim i </w:t>
      </w:r>
      <w:proofErr w:type="spellStart"/>
      <w:r w:rsidRPr="009E75DB">
        <w:rPr>
          <w:rFonts w:cs="Arial"/>
          <w:color w:val="0D0D0D" w:themeColor="text1" w:themeTint="F2"/>
          <w:szCs w:val="20"/>
        </w:rPr>
        <w:t>verificirajućim</w:t>
      </w:r>
      <w:proofErr w:type="spellEnd"/>
      <w:r w:rsidRPr="009E75DB">
        <w:rPr>
          <w:rFonts w:cs="Arial"/>
          <w:color w:val="0D0D0D" w:themeColor="text1" w:themeTint="F2"/>
          <w:szCs w:val="20"/>
        </w:rPr>
        <w:t xml:space="preserve"> djelatnostima. Aktivnosti Naziv tvrtke usmjerene su na pružanje stručnih usluga poslodavcima koje se temelje na zakonskim zahtjevima, ali i drugim oblicima suradnje koji pridonose povećanju kvalitete sustava upravljanja u navedenim područjima. Naziv tvrtke je osnovan </w:t>
      </w:r>
      <w:proofErr w:type="spellStart"/>
      <w:r w:rsidRPr="009E75DB">
        <w:rPr>
          <w:rFonts w:cs="Arial"/>
          <w:color w:val="0D0D0D" w:themeColor="text1" w:themeTint="F2"/>
          <w:szCs w:val="20"/>
        </w:rPr>
        <w:t>xxxx</w:t>
      </w:r>
      <w:proofErr w:type="spellEnd"/>
      <w:r w:rsidRPr="009E75DB">
        <w:rPr>
          <w:rFonts w:cs="Arial"/>
          <w:color w:val="0D0D0D" w:themeColor="text1" w:themeTint="F2"/>
          <w:szCs w:val="20"/>
        </w:rPr>
        <w:t xml:space="preserve"> godine i upisan u registar Trgovačkog suda u naziv grada. </w:t>
      </w:r>
    </w:p>
    <w:p w14:paraId="62CC5950" w14:textId="77777777" w:rsidR="00703A65" w:rsidRPr="009E75DB" w:rsidRDefault="00703A65" w:rsidP="00703A65">
      <w:pPr>
        <w:spacing w:before="120"/>
        <w:ind w:left="-11"/>
        <w:jc w:val="both"/>
        <w:rPr>
          <w:rFonts w:cs="Arial"/>
          <w:color w:val="0D0D0D" w:themeColor="text1" w:themeTint="F2"/>
          <w:szCs w:val="20"/>
        </w:rPr>
      </w:pPr>
      <w:r w:rsidRPr="009E75DB">
        <w:rPr>
          <w:rFonts w:cs="Arial"/>
          <w:color w:val="0D0D0D" w:themeColor="text1" w:themeTint="F2"/>
          <w:szCs w:val="20"/>
        </w:rPr>
        <w:t>Naziv tvrtke u svom poslovanja ima uveden i certificiran sustav upravljanja kvalitetom ISO 9001:2008.</w:t>
      </w:r>
    </w:p>
    <w:p w14:paraId="548B2D79" w14:textId="77777777" w:rsidR="00703A65" w:rsidRPr="009E75DB" w:rsidRDefault="00703A65" w:rsidP="00703A65">
      <w:pPr>
        <w:spacing w:before="120"/>
        <w:ind w:left="-11"/>
        <w:jc w:val="both"/>
        <w:rPr>
          <w:rFonts w:cs="Arial"/>
          <w:color w:val="0D0D0D" w:themeColor="text1" w:themeTint="F2"/>
          <w:szCs w:val="20"/>
        </w:rPr>
      </w:pPr>
      <w:r w:rsidRPr="009E75DB">
        <w:rPr>
          <w:rFonts w:cs="Arial"/>
          <w:color w:val="0D0D0D" w:themeColor="text1" w:themeTint="F2"/>
          <w:szCs w:val="20"/>
        </w:rPr>
        <w:t xml:space="preserve">Osobna karta Naziv tvrtke </w:t>
      </w:r>
    </w:p>
    <w:p w14:paraId="7A5C6BDF" w14:textId="77777777" w:rsidR="00703A65" w:rsidRPr="0074020E" w:rsidRDefault="00703A65" w:rsidP="00703A65">
      <w:pPr>
        <w:numPr>
          <w:ilvl w:val="12"/>
          <w:numId w:val="0"/>
        </w:numPr>
        <w:tabs>
          <w:tab w:val="num" w:pos="284"/>
        </w:tabs>
        <w:ind w:left="284" w:hanging="295"/>
        <w:rPr>
          <w:rFonts w:cs="Arial"/>
          <w:szCs w:val="2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78"/>
        <w:gridCol w:w="6378"/>
      </w:tblGrid>
      <w:tr w:rsidR="00703A65" w:rsidRPr="0074020E" w14:paraId="483481C7" w14:textId="77777777" w:rsidTr="003A2BED">
        <w:trPr>
          <w:cantSplit/>
          <w:trHeight w:hRule="exact" w:val="340"/>
          <w:tblHeader/>
        </w:trPr>
        <w:tc>
          <w:tcPr>
            <w:tcW w:w="2978" w:type="dxa"/>
            <w:shd w:val="pct10" w:color="auto" w:fill="auto"/>
            <w:vAlign w:val="center"/>
          </w:tcPr>
          <w:p w14:paraId="46A33FF3" w14:textId="77777777" w:rsidR="00703A65" w:rsidRPr="0074020E" w:rsidRDefault="00703A65" w:rsidP="003A2BED">
            <w:pPr>
              <w:rPr>
                <w:rFonts w:cs="Arial"/>
              </w:rPr>
            </w:pPr>
            <w:r w:rsidRPr="0074020E">
              <w:rPr>
                <w:rFonts w:cs="Arial"/>
              </w:rPr>
              <w:t>Naziv</w:t>
            </w:r>
          </w:p>
        </w:tc>
        <w:tc>
          <w:tcPr>
            <w:tcW w:w="6378" w:type="dxa"/>
            <w:vAlign w:val="center"/>
          </w:tcPr>
          <w:p w14:paraId="7FD92384" w14:textId="77777777" w:rsidR="00703A65" w:rsidRPr="0074020E" w:rsidRDefault="00703A65" w:rsidP="003A2BED">
            <w:pPr>
              <w:rPr>
                <w:rFonts w:cs="Arial"/>
              </w:rPr>
            </w:pPr>
          </w:p>
        </w:tc>
      </w:tr>
      <w:tr w:rsidR="00703A65" w:rsidRPr="0074020E" w14:paraId="407EC243" w14:textId="77777777" w:rsidTr="003A2BED">
        <w:trPr>
          <w:cantSplit/>
          <w:trHeight w:hRule="exact" w:val="340"/>
          <w:tblHeader/>
        </w:trPr>
        <w:tc>
          <w:tcPr>
            <w:tcW w:w="2978" w:type="dxa"/>
            <w:shd w:val="pct10" w:color="auto" w:fill="auto"/>
            <w:vAlign w:val="center"/>
          </w:tcPr>
          <w:p w14:paraId="21638ED4" w14:textId="77777777" w:rsidR="00703A65" w:rsidRPr="0074020E" w:rsidRDefault="00703A65" w:rsidP="003A2BED">
            <w:pPr>
              <w:rPr>
                <w:rFonts w:cs="Arial"/>
              </w:rPr>
            </w:pPr>
            <w:r w:rsidRPr="0074020E">
              <w:rPr>
                <w:rFonts w:cs="Arial"/>
              </w:rPr>
              <w:t>Sjedište</w:t>
            </w:r>
          </w:p>
        </w:tc>
        <w:tc>
          <w:tcPr>
            <w:tcW w:w="6378" w:type="dxa"/>
            <w:vAlign w:val="center"/>
          </w:tcPr>
          <w:p w14:paraId="036B2533" w14:textId="77777777" w:rsidR="00703A65" w:rsidRPr="0074020E" w:rsidRDefault="00703A65" w:rsidP="003A2BED">
            <w:pPr>
              <w:rPr>
                <w:rFonts w:cs="Arial"/>
                <w:szCs w:val="20"/>
              </w:rPr>
            </w:pPr>
          </w:p>
        </w:tc>
      </w:tr>
      <w:tr w:rsidR="00703A65" w:rsidRPr="0074020E" w14:paraId="34AEBE5F" w14:textId="77777777" w:rsidTr="003A2BED">
        <w:trPr>
          <w:trHeight w:hRule="exact" w:val="822"/>
          <w:tblHeader/>
        </w:trPr>
        <w:tc>
          <w:tcPr>
            <w:tcW w:w="2978" w:type="dxa"/>
            <w:shd w:val="pct10" w:color="auto" w:fill="auto"/>
            <w:vAlign w:val="center"/>
          </w:tcPr>
          <w:p w14:paraId="59EF48AC" w14:textId="77777777" w:rsidR="00703A65" w:rsidRPr="0074020E" w:rsidRDefault="00703A65" w:rsidP="003A2BED">
            <w:pPr>
              <w:rPr>
                <w:rFonts w:cs="Arial"/>
              </w:rPr>
            </w:pPr>
            <w:r w:rsidRPr="0074020E">
              <w:rPr>
                <w:rFonts w:cs="Arial"/>
              </w:rPr>
              <w:t>Područje/djelatnost</w:t>
            </w:r>
          </w:p>
        </w:tc>
        <w:tc>
          <w:tcPr>
            <w:tcW w:w="6378" w:type="dxa"/>
            <w:vAlign w:val="center"/>
          </w:tcPr>
          <w:p w14:paraId="4BC3E180" w14:textId="77777777" w:rsidR="00703A65" w:rsidRPr="0074020E" w:rsidRDefault="00703A65" w:rsidP="003A2BED">
            <w:pPr>
              <w:rPr>
                <w:rFonts w:cs="Arial"/>
                <w:noProof/>
                <w:szCs w:val="20"/>
              </w:rPr>
            </w:pPr>
          </w:p>
        </w:tc>
      </w:tr>
      <w:tr w:rsidR="00703A65" w:rsidRPr="0074020E" w14:paraId="6FBEEB71" w14:textId="77777777" w:rsidTr="003A2BED">
        <w:trPr>
          <w:trHeight w:hRule="exact" w:val="822"/>
          <w:tblHeader/>
        </w:trPr>
        <w:tc>
          <w:tcPr>
            <w:tcW w:w="2978" w:type="dxa"/>
            <w:shd w:val="pct10" w:color="auto" w:fill="auto"/>
            <w:vAlign w:val="center"/>
          </w:tcPr>
          <w:p w14:paraId="2ECA184E" w14:textId="77777777" w:rsidR="00703A65" w:rsidRPr="0074020E" w:rsidRDefault="00703A65" w:rsidP="003A2BED">
            <w:pPr>
              <w:rPr>
                <w:rFonts w:cs="Arial"/>
              </w:rPr>
            </w:pPr>
            <w:r w:rsidRPr="0074020E">
              <w:rPr>
                <w:rFonts w:cs="Arial"/>
              </w:rPr>
              <w:t>Veličina malog gospodarstva</w:t>
            </w:r>
          </w:p>
        </w:tc>
        <w:tc>
          <w:tcPr>
            <w:tcW w:w="6378" w:type="dxa"/>
            <w:vAlign w:val="center"/>
          </w:tcPr>
          <w:p w14:paraId="1A13415A" w14:textId="77777777" w:rsidR="00703A65" w:rsidRPr="0074020E" w:rsidRDefault="00703A65" w:rsidP="003A2BED">
            <w:pPr>
              <w:rPr>
                <w:rFonts w:cs="Arial"/>
                <w:noProof/>
                <w:szCs w:val="20"/>
              </w:rPr>
            </w:pPr>
          </w:p>
        </w:tc>
      </w:tr>
      <w:tr w:rsidR="00703A65" w:rsidRPr="0074020E" w14:paraId="74E9EF1E" w14:textId="77777777" w:rsidTr="003A2BED">
        <w:trPr>
          <w:trHeight w:hRule="exact" w:val="576"/>
          <w:tblHeader/>
        </w:trPr>
        <w:tc>
          <w:tcPr>
            <w:tcW w:w="2978" w:type="dxa"/>
            <w:shd w:val="pct10" w:color="auto" w:fill="auto"/>
            <w:vAlign w:val="center"/>
          </w:tcPr>
          <w:p w14:paraId="0A5B2E6A" w14:textId="77777777" w:rsidR="00703A65" w:rsidRPr="0074020E" w:rsidRDefault="00703A65" w:rsidP="003A2BED">
            <w:pPr>
              <w:rPr>
                <w:rFonts w:cs="Arial"/>
              </w:rPr>
            </w:pPr>
            <w:r w:rsidRPr="0074020E">
              <w:rPr>
                <w:rFonts w:cs="Arial"/>
              </w:rPr>
              <w:t>Uvedeni sustavi upravljanja kvalitetom</w:t>
            </w:r>
          </w:p>
        </w:tc>
        <w:tc>
          <w:tcPr>
            <w:tcW w:w="6378" w:type="dxa"/>
            <w:vAlign w:val="center"/>
          </w:tcPr>
          <w:p w14:paraId="67103C65" w14:textId="77777777" w:rsidR="00703A65" w:rsidRPr="0074020E" w:rsidRDefault="00703A65" w:rsidP="003A2BED">
            <w:pPr>
              <w:rPr>
                <w:rFonts w:cs="Arial"/>
              </w:rPr>
            </w:pPr>
          </w:p>
        </w:tc>
      </w:tr>
      <w:tr w:rsidR="00703A65" w:rsidRPr="0074020E" w14:paraId="0E089E8E" w14:textId="77777777" w:rsidTr="003A2BED">
        <w:trPr>
          <w:trHeight w:hRule="exact" w:val="584"/>
          <w:tblHeader/>
        </w:trPr>
        <w:tc>
          <w:tcPr>
            <w:tcW w:w="2978" w:type="dxa"/>
            <w:shd w:val="pct10" w:color="auto" w:fill="auto"/>
            <w:vAlign w:val="center"/>
          </w:tcPr>
          <w:p w14:paraId="4D87387A" w14:textId="77777777" w:rsidR="00703A65" w:rsidRPr="0074020E" w:rsidRDefault="00703A65" w:rsidP="003A2BED">
            <w:pPr>
              <w:rPr>
                <w:rFonts w:cs="Arial"/>
              </w:rPr>
            </w:pPr>
            <w:r w:rsidRPr="0074020E">
              <w:rPr>
                <w:rFonts w:cs="Arial"/>
              </w:rPr>
              <w:t xml:space="preserve"> OIB</w:t>
            </w:r>
          </w:p>
        </w:tc>
        <w:tc>
          <w:tcPr>
            <w:tcW w:w="6378" w:type="dxa"/>
            <w:vAlign w:val="center"/>
          </w:tcPr>
          <w:p w14:paraId="578E6D6C" w14:textId="77777777" w:rsidR="00703A65" w:rsidRPr="0074020E" w:rsidRDefault="00703A65" w:rsidP="003A2BED">
            <w:pPr>
              <w:rPr>
                <w:rFonts w:cs="Arial"/>
              </w:rPr>
            </w:pPr>
          </w:p>
        </w:tc>
      </w:tr>
      <w:tr w:rsidR="00703A65" w:rsidRPr="0074020E" w14:paraId="399D8497" w14:textId="77777777" w:rsidTr="003A2BED">
        <w:trPr>
          <w:trHeight w:hRule="exact" w:val="852"/>
          <w:tblHeader/>
        </w:trPr>
        <w:tc>
          <w:tcPr>
            <w:tcW w:w="2978" w:type="dxa"/>
            <w:shd w:val="pct10" w:color="auto" w:fill="auto"/>
            <w:vAlign w:val="center"/>
          </w:tcPr>
          <w:p w14:paraId="7BB76AA6" w14:textId="77777777" w:rsidR="00703A65" w:rsidRPr="0074020E" w:rsidRDefault="00703A65" w:rsidP="003A2BED">
            <w:pPr>
              <w:rPr>
                <w:rFonts w:cs="Arial"/>
              </w:rPr>
            </w:pPr>
            <w:r w:rsidRPr="0074020E">
              <w:rPr>
                <w:rFonts w:cs="Arial"/>
              </w:rPr>
              <w:t xml:space="preserve">Kontakt podaci </w:t>
            </w:r>
          </w:p>
        </w:tc>
        <w:tc>
          <w:tcPr>
            <w:tcW w:w="6378" w:type="dxa"/>
            <w:vAlign w:val="center"/>
          </w:tcPr>
          <w:p w14:paraId="468363EE" w14:textId="77777777" w:rsidR="00703A65" w:rsidRPr="0074020E" w:rsidRDefault="00703A65" w:rsidP="003A2BED">
            <w:pPr>
              <w:rPr>
                <w:rFonts w:cs="Arial"/>
                <w:noProof/>
                <w:szCs w:val="20"/>
              </w:rPr>
            </w:pPr>
          </w:p>
        </w:tc>
      </w:tr>
      <w:tr w:rsidR="00703A65" w:rsidRPr="0074020E" w14:paraId="5402A552" w14:textId="77777777" w:rsidTr="003A2BED">
        <w:trPr>
          <w:trHeight w:hRule="exact" w:val="835"/>
          <w:tblHeader/>
        </w:trPr>
        <w:tc>
          <w:tcPr>
            <w:tcW w:w="2978" w:type="dxa"/>
            <w:shd w:val="pct10" w:color="auto" w:fill="auto"/>
            <w:vAlign w:val="center"/>
          </w:tcPr>
          <w:p w14:paraId="6AF47A9B" w14:textId="77777777" w:rsidR="00703A65" w:rsidRPr="0074020E" w:rsidRDefault="00703A65" w:rsidP="003A2BED">
            <w:pPr>
              <w:rPr>
                <w:rFonts w:cs="Arial"/>
              </w:rPr>
            </w:pPr>
            <w:r w:rsidRPr="0074020E">
              <w:rPr>
                <w:rFonts w:cs="Arial"/>
              </w:rPr>
              <w:t>Web stranica</w:t>
            </w:r>
          </w:p>
        </w:tc>
        <w:tc>
          <w:tcPr>
            <w:tcW w:w="6378" w:type="dxa"/>
            <w:vAlign w:val="center"/>
          </w:tcPr>
          <w:p w14:paraId="40107FC6" w14:textId="77777777" w:rsidR="00703A65" w:rsidRPr="0074020E" w:rsidRDefault="00703A65" w:rsidP="003A2BED">
            <w:pPr>
              <w:rPr>
                <w:rFonts w:cs="Arial"/>
                <w:noProof/>
              </w:rPr>
            </w:pPr>
          </w:p>
        </w:tc>
      </w:tr>
    </w:tbl>
    <w:p w14:paraId="048D2531" w14:textId="77777777" w:rsidR="00703A65" w:rsidRPr="0074020E" w:rsidRDefault="00703A65" w:rsidP="00703A65">
      <w:pPr>
        <w:rPr>
          <w:rFonts w:cs="Arial"/>
          <w:snapToGrid w:val="0"/>
          <w:szCs w:val="20"/>
          <w:highlight w:val="yellow"/>
        </w:rPr>
      </w:pPr>
    </w:p>
    <w:p w14:paraId="35D87994" w14:textId="77777777" w:rsidR="00703A65" w:rsidRPr="0074020E" w:rsidRDefault="00703A65" w:rsidP="00703A65">
      <w:pPr>
        <w:rPr>
          <w:rFonts w:cs="Arial"/>
          <w:snapToGrid w:val="0"/>
          <w:sz w:val="22"/>
        </w:rPr>
      </w:pPr>
    </w:p>
    <w:p w14:paraId="4CBD061F" w14:textId="77777777" w:rsidR="00703A65" w:rsidRPr="004E4DCF" w:rsidRDefault="00703A65" w:rsidP="00703A65">
      <w:pPr>
        <w:pStyle w:val="Naslov1"/>
        <w:rPr>
          <w:rFonts w:cs="Arial"/>
          <w:b/>
          <w:bCs/>
        </w:rPr>
      </w:pPr>
      <w:bookmarkStart w:id="2" w:name="_Toc402789459"/>
      <w:bookmarkStart w:id="3" w:name="_Toc402793146"/>
      <w:bookmarkStart w:id="4" w:name="_Toc402804034"/>
      <w:bookmarkStart w:id="5" w:name="_Toc402789460"/>
      <w:bookmarkStart w:id="6" w:name="_Toc402793147"/>
      <w:bookmarkStart w:id="7" w:name="_Toc402804035"/>
      <w:bookmarkStart w:id="8" w:name="_Toc402789461"/>
      <w:bookmarkStart w:id="9" w:name="_Toc402793148"/>
      <w:bookmarkStart w:id="10" w:name="_Toc402804036"/>
      <w:bookmarkStart w:id="11" w:name="_Toc193882719"/>
      <w:bookmarkStart w:id="12" w:name="_Toc163649580"/>
      <w:bookmarkEnd w:id="2"/>
      <w:bookmarkEnd w:id="3"/>
      <w:bookmarkEnd w:id="4"/>
      <w:bookmarkEnd w:id="5"/>
      <w:bookmarkEnd w:id="6"/>
      <w:bookmarkEnd w:id="7"/>
      <w:bookmarkEnd w:id="8"/>
      <w:bookmarkEnd w:id="9"/>
      <w:bookmarkEnd w:id="10"/>
      <w:r w:rsidRPr="004E4DCF">
        <w:rPr>
          <w:rFonts w:cs="Arial"/>
          <w:b/>
          <w:bCs/>
          <w:caps w:val="0"/>
        </w:rPr>
        <w:t>PODRUČJE PRIMJENE POSLOVNIKA</w:t>
      </w:r>
      <w:bookmarkEnd w:id="11"/>
      <w:bookmarkEnd w:id="12"/>
    </w:p>
    <w:p w14:paraId="0AA0A78F" w14:textId="77777777" w:rsidR="00703A65" w:rsidRPr="0074020E" w:rsidRDefault="00703A65" w:rsidP="00133C12">
      <w:pPr>
        <w:spacing w:before="120"/>
        <w:jc w:val="both"/>
        <w:rPr>
          <w:rFonts w:cs="Arial"/>
          <w:szCs w:val="20"/>
        </w:rPr>
      </w:pPr>
      <w:r w:rsidRPr="0074020E">
        <w:rPr>
          <w:rFonts w:cs="Arial"/>
          <w:szCs w:val="20"/>
        </w:rPr>
        <w:t>U ovom poslovniku razrađeni su postupci, uvjeti i metode koje primjenjujemo pri obavljanju poslova zaštite na radu.</w:t>
      </w:r>
    </w:p>
    <w:p w14:paraId="5048D9B0" w14:textId="53D7B32E" w:rsidR="00703A65" w:rsidRPr="0074020E" w:rsidRDefault="00703A65" w:rsidP="00703A65">
      <w:pPr>
        <w:spacing w:before="120"/>
        <w:jc w:val="both"/>
        <w:rPr>
          <w:rFonts w:cs="Arial"/>
          <w:szCs w:val="20"/>
        </w:rPr>
      </w:pPr>
      <w:r w:rsidRPr="0074020E">
        <w:rPr>
          <w:rFonts w:cs="Arial"/>
          <w:szCs w:val="20"/>
        </w:rPr>
        <w:t xml:space="preserve">Poslovnik je izrađen u skladu sa hrvatskom </w:t>
      </w:r>
      <w:r w:rsidRPr="00EE5535">
        <w:rPr>
          <w:rFonts w:cs="Arial"/>
          <w:szCs w:val="20"/>
        </w:rPr>
        <w:t>normom HRN ISO 10013:</w:t>
      </w:r>
      <w:r w:rsidR="00931051" w:rsidRPr="00EE5535">
        <w:rPr>
          <w:rFonts w:cs="Arial"/>
          <w:szCs w:val="20"/>
        </w:rPr>
        <w:t>2</w:t>
      </w:r>
      <w:r w:rsidR="00480E4D" w:rsidRPr="00EE5535">
        <w:rPr>
          <w:rFonts w:cs="Arial"/>
          <w:szCs w:val="20"/>
        </w:rPr>
        <w:t>0</w:t>
      </w:r>
      <w:r w:rsidR="00EE5535" w:rsidRPr="00EE5535">
        <w:rPr>
          <w:rFonts w:cs="Arial"/>
          <w:szCs w:val="20"/>
        </w:rPr>
        <w:t>22</w:t>
      </w:r>
      <w:r w:rsidRPr="00EE5535">
        <w:rPr>
          <w:rFonts w:cs="Arial"/>
          <w:szCs w:val="20"/>
        </w:rPr>
        <w:t xml:space="preserve"> </w:t>
      </w:r>
      <w:r w:rsidR="00C623BA" w:rsidRPr="00C623BA">
        <w:rPr>
          <w:rFonts w:cs="Arial"/>
          <w:szCs w:val="20"/>
        </w:rPr>
        <w:t>Sustavi upravljanja kvalitetom -</w:t>
      </w:r>
      <w:r w:rsidR="00C623BA">
        <w:rPr>
          <w:rFonts w:cs="Arial"/>
          <w:szCs w:val="20"/>
        </w:rPr>
        <w:t xml:space="preserve"> </w:t>
      </w:r>
      <w:r w:rsidR="00C623BA" w:rsidRPr="00C623BA">
        <w:rPr>
          <w:rFonts w:cs="Arial"/>
          <w:szCs w:val="20"/>
        </w:rPr>
        <w:t>Smjernice za dokumentirane informacije</w:t>
      </w:r>
      <w:r w:rsidRPr="0074020E">
        <w:rPr>
          <w:rFonts w:cs="Arial"/>
          <w:szCs w:val="20"/>
        </w:rPr>
        <w:t xml:space="preserve">, u skladu sa propisima zaštite na radu i sigurnosti Republike Hrvatske, te pravilima struke. Ovaj POSLOVNIK objedinjuje više hijerarhijskih nivoa dokumentiranog pristupa vođenja kvalitete te sadrži elemente dokumentiranih postupaka odnosno radnih uputa. </w:t>
      </w:r>
    </w:p>
    <w:p w14:paraId="15D40C62" w14:textId="77777777" w:rsidR="00703A65" w:rsidRPr="0074020E" w:rsidRDefault="00703A65" w:rsidP="00703A65">
      <w:pPr>
        <w:spacing w:before="120"/>
        <w:rPr>
          <w:rFonts w:cs="Arial"/>
        </w:rPr>
      </w:pPr>
      <w:r w:rsidRPr="0074020E">
        <w:rPr>
          <w:rFonts w:cs="Arial"/>
        </w:rPr>
        <w:t>Postupci, uvjeti i metode razrađeni u ovom poslovniku obuhvaćaju:</w:t>
      </w:r>
    </w:p>
    <w:p w14:paraId="02EBBE1B" w14:textId="77777777" w:rsidR="00703A65" w:rsidRPr="0074020E" w:rsidRDefault="00703A65" w:rsidP="00703A65">
      <w:pPr>
        <w:numPr>
          <w:ilvl w:val="0"/>
          <w:numId w:val="3"/>
        </w:numPr>
        <w:tabs>
          <w:tab w:val="clear" w:pos="360"/>
        </w:tabs>
        <w:spacing w:before="120"/>
        <w:ind w:left="714" w:hanging="357"/>
        <w:rPr>
          <w:rFonts w:cs="Arial"/>
          <w:szCs w:val="20"/>
        </w:rPr>
      </w:pPr>
      <w:r w:rsidRPr="0074020E">
        <w:rPr>
          <w:rFonts w:cs="Arial"/>
          <w:szCs w:val="20"/>
        </w:rPr>
        <w:t>Obavljanje poslova zaštite na radu kod poslodavca</w:t>
      </w:r>
    </w:p>
    <w:p w14:paraId="28E8D59F" w14:textId="77777777" w:rsidR="00703A65" w:rsidRPr="0074020E" w:rsidRDefault="00703A65" w:rsidP="00703A65">
      <w:pPr>
        <w:numPr>
          <w:ilvl w:val="0"/>
          <w:numId w:val="3"/>
        </w:numPr>
        <w:tabs>
          <w:tab w:val="clear" w:pos="360"/>
        </w:tabs>
        <w:ind w:left="720"/>
        <w:rPr>
          <w:rFonts w:cs="Arial"/>
          <w:szCs w:val="20"/>
        </w:rPr>
      </w:pPr>
      <w:r w:rsidRPr="0074020E">
        <w:rPr>
          <w:rFonts w:cs="Arial"/>
          <w:szCs w:val="20"/>
        </w:rPr>
        <w:t>Izradu procjene rizika</w:t>
      </w:r>
    </w:p>
    <w:p w14:paraId="0757F701" w14:textId="77777777" w:rsidR="00703A65" w:rsidRPr="0074020E" w:rsidRDefault="00703A65" w:rsidP="00703A65">
      <w:pPr>
        <w:numPr>
          <w:ilvl w:val="0"/>
          <w:numId w:val="3"/>
        </w:numPr>
        <w:tabs>
          <w:tab w:val="clear" w:pos="360"/>
        </w:tabs>
        <w:ind w:left="720"/>
        <w:rPr>
          <w:rFonts w:cs="Arial"/>
          <w:szCs w:val="20"/>
        </w:rPr>
      </w:pPr>
      <w:r w:rsidRPr="0074020E">
        <w:rPr>
          <w:rFonts w:cs="Arial"/>
          <w:szCs w:val="20"/>
        </w:rPr>
        <w:t>Osposobljavanje za rad na siguran način</w:t>
      </w:r>
    </w:p>
    <w:p w14:paraId="54AB9B5B" w14:textId="77777777" w:rsidR="00703A65" w:rsidRPr="0074020E" w:rsidRDefault="00703A65" w:rsidP="00703A65">
      <w:pPr>
        <w:numPr>
          <w:ilvl w:val="0"/>
          <w:numId w:val="3"/>
        </w:numPr>
        <w:tabs>
          <w:tab w:val="clear" w:pos="360"/>
        </w:tabs>
        <w:ind w:left="720"/>
        <w:rPr>
          <w:rFonts w:cs="Arial"/>
          <w:szCs w:val="20"/>
        </w:rPr>
      </w:pPr>
      <w:r w:rsidRPr="0074020E">
        <w:rPr>
          <w:rFonts w:cs="Arial"/>
          <w:szCs w:val="20"/>
        </w:rPr>
        <w:t xml:space="preserve">Pregled i ispitivanje radne opreme   </w:t>
      </w:r>
    </w:p>
    <w:p w14:paraId="5673E286" w14:textId="77777777" w:rsidR="00703A65" w:rsidRPr="0074020E" w:rsidRDefault="00703A65" w:rsidP="00703A65">
      <w:pPr>
        <w:numPr>
          <w:ilvl w:val="0"/>
          <w:numId w:val="3"/>
        </w:numPr>
        <w:tabs>
          <w:tab w:val="clear" w:pos="360"/>
        </w:tabs>
        <w:ind w:left="720"/>
        <w:rPr>
          <w:rFonts w:cs="Arial"/>
          <w:szCs w:val="20"/>
        </w:rPr>
      </w:pPr>
      <w:r w:rsidRPr="0074020E">
        <w:rPr>
          <w:rFonts w:cs="Arial"/>
          <w:szCs w:val="20"/>
        </w:rPr>
        <w:t>Ispitivanje fizikalnih čimbenika u radnom okolišu:</w:t>
      </w:r>
    </w:p>
    <w:p w14:paraId="36C6212C" w14:textId="77777777" w:rsidR="00703A65" w:rsidRPr="0074020E" w:rsidRDefault="00703A65" w:rsidP="00703A65">
      <w:pPr>
        <w:numPr>
          <w:ilvl w:val="0"/>
          <w:numId w:val="17"/>
        </w:numPr>
        <w:ind w:firstLine="720"/>
        <w:rPr>
          <w:rFonts w:cs="Arial"/>
          <w:szCs w:val="20"/>
        </w:rPr>
      </w:pPr>
      <w:r w:rsidRPr="0074020E">
        <w:rPr>
          <w:rFonts w:cs="Arial"/>
          <w:szCs w:val="20"/>
        </w:rPr>
        <w:t>Temperatura, relativna vlažnost i brzina strujanja zraka</w:t>
      </w:r>
    </w:p>
    <w:p w14:paraId="69F35D70" w14:textId="77777777" w:rsidR="00703A65" w:rsidRPr="0074020E" w:rsidRDefault="00703A65" w:rsidP="00703A65">
      <w:pPr>
        <w:numPr>
          <w:ilvl w:val="0"/>
          <w:numId w:val="17"/>
        </w:numPr>
        <w:ind w:firstLine="720"/>
        <w:rPr>
          <w:rFonts w:cs="Arial"/>
          <w:szCs w:val="20"/>
        </w:rPr>
      </w:pPr>
      <w:r w:rsidRPr="0074020E">
        <w:rPr>
          <w:rFonts w:cs="Arial"/>
          <w:szCs w:val="20"/>
        </w:rPr>
        <w:t>Buka</w:t>
      </w:r>
    </w:p>
    <w:p w14:paraId="38548454" w14:textId="77777777" w:rsidR="00703A65" w:rsidRPr="0074020E" w:rsidRDefault="00703A65" w:rsidP="00703A65">
      <w:pPr>
        <w:numPr>
          <w:ilvl w:val="0"/>
          <w:numId w:val="17"/>
        </w:numPr>
        <w:ind w:firstLine="720"/>
        <w:rPr>
          <w:rFonts w:cs="Arial"/>
          <w:szCs w:val="20"/>
        </w:rPr>
      </w:pPr>
      <w:r w:rsidRPr="0074020E">
        <w:rPr>
          <w:rFonts w:cs="Arial"/>
          <w:szCs w:val="20"/>
        </w:rPr>
        <w:t>Osvijetljenost</w:t>
      </w:r>
    </w:p>
    <w:p w14:paraId="1D6560E9" w14:textId="77777777" w:rsidR="00703A65" w:rsidRDefault="00703A65" w:rsidP="00703A65">
      <w:pPr>
        <w:numPr>
          <w:ilvl w:val="1"/>
          <w:numId w:val="17"/>
        </w:numPr>
        <w:tabs>
          <w:tab w:val="clear" w:pos="1080"/>
          <w:tab w:val="num" w:pos="720"/>
        </w:tabs>
        <w:ind w:left="720"/>
        <w:rPr>
          <w:rFonts w:cs="Arial"/>
          <w:szCs w:val="20"/>
        </w:rPr>
      </w:pPr>
      <w:r w:rsidRPr="0074020E">
        <w:rPr>
          <w:rFonts w:cs="Arial"/>
          <w:szCs w:val="20"/>
        </w:rPr>
        <w:t>Ispitivanje kemijskih čimbenika (koncentracija plinova, para, prašina i aerosola)</w:t>
      </w:r>
    </w:p>
    <w:p w14:paraId="13BEBCDE" w14:textId="77777777" w:rsidR="00163792" w:rsidRDefault="00163792" w:rsidP="00163792">
      <w:pPr>
        <w:rPr>
          <w:rFonts w:cs="Arial"/>
          <w:szCs w:val="20"/>
        </w:rPr>
      </w:pPr>
    </w:p>
    <w:p w14:paraId="55438EAE" w14:textId="2A990C35" w:rsidR="00703A65" w:rsidRPr="009E75DB" w:rsidRDefault="00163792" w:rsidP="004E4DCF">
      <w:pPr>
        <w:jc w:val="both"/>
        <w:rPr>
          <w:rFonts w:cs="Arial"/>
          <w:b/>
          <w:bCs/>
          <w:color w:val="0D0D0D" w:themeColor="text1" w:themeTint="F2"/>
          <w:szCs w:val="20"/>
        </w:rPr>
      </w:pPr>
      <w:r w:rsidRPr="009E75DB">
        <w:rPr>
          <w:rFonts w:cs="Arial"/>
          <w:b/>
          <w:bCs/>
          <w:color w:val="0D0D0D" w:themeColor="text1" w:themeTint="F2"/>
          <w:szCs w:val="20"/>
        </w:rPr>
        <w:t>Poslovnik se primjenjuje u cijelosti sukladno razrađenim postupcima, uvjetima i metodama u obavljanju poslova zaštite na radu.</w:t>
      </w:r>
    </w:p>
    <w:p w14:paraId="1BC5805B" w14:textId="77777777" w:rsidR="00703A65" w:rsidRPr="0074020E" w:rsidRDefault="00703A65" w:rsidP="00703A65">
      <w:pPr>
        <w:pStyle w:val="Naslov2"/>
        <w:spacing w:before="360"/>
        <w:ind w:left="935" w:hanging="578"/>
        <w:rPr>
          <w:rFonts w:cs="Arial"/>
        </w:rPr>
      </w:pPr>
      <w:bookmarkStart w:id="13" w:name="_Toc163649581"/>
      <w:r w:rsidRPr="0074020E">
        <w:rPr>
          <w:rFonts w:cs="Arial"/>
        </w:rPr>
        <w:lastRenderedPageBreak/>
        <w:t>Namjena poslovnika</w:t>
      </w:r>
      <w:bookmarkEnd w:id="13"/>
    </w:p>
    <w:p w14:paraId="02D9E00E" w14:textId="77777777" w:rsidR="00703A65" w:rsidRDefault="00703A65" w:rsidP="007C4E65">
      <w:pPr>
        <w:spacing w:before="120"/>
        <w:jc w:val="both"/>
        <w:rPr>
          <w:rFonts w:cs="Arial"/>
          <w:i/>
          <w:sz w:val="22"/>
        </w:rPr>
      </w:pPr>
      <w:r w:rsidRPr="0074020E">
        <w:rPr>
          <w:rFonts w:cs="Arial"/>
          <w:szCs w:val="20"/>
        </w:rPr>
        <w:t xml:space="preserve">Namjena ovog internog dokumenta je osiguravanje uvjeta za racionalno, jednoobrazno, metodično, pouzdano i kvalitetno izvođenje radnih aktivnosti odnosno pružanja usluga te razlučivanje odgovornosti i adekvatnih ovlaštenja. Navedeni uvjeti će biti obrađeni u poglavljima shodno vrstama usluga iz pojedinih područja te će na iscrpan način ocrtati zahtjeve i postupke izvođenja pojedinih aktivnosti u cilju postizanja </w:t>
      </w:r>
      <w:proofErr w:type="spellStart"/>
      <w:r w:rsidRPr="0074020E">
        <w:rPr>
          <w:rFonts w:cs="Arial"/>
          <w:szCs w:val="20"/>
        </w:rPr>
        <w:t>sljedivosti</w:t>
      </w:r>
      <w:proofErr w:type="spellEnd"/>
      <w:r w:rsidRPr="0074020E">
        <w:rPr>
          <w:rFonts w:cs="Arial"/>
          <w:szCs w:val="20"/>
        </w:rPr>
        <w:t xml:space="preserve"> i usvajanja algoritama tj. pripreme, izvođenja te obrade podataka. Poslovnik je namijenjen stručnim </w:t>
      </w:r>
      <w:r w:rsidRPr="009E75DB">
        <w:rPr>
          <w:rFonts w:cs="Arial"/>
          <w:color w:val="0D0D0D" w:themeColor="text1" w:themeTint="F2"/>
          <w:szCs w:val="20"/>
        </w:rPr>
        <w:t xml:space="preserve">osobama naziv tvrtke koje sudjeluju </w:t>
      </w:r>
      <w:r w:rsidRPr="0074020E">
        <w:rPr>
          <w:rFonts w:cs="Arial"/>
          <w:szCs w:val="20"/>
        </w:rPr>
        <w:t>u opisanim postupcima te zainteresiranim stranama koje mogu imati potrebu uvida u usuglašenost sa sustavom upravljanja kvalitetom i profesionalnost osoblja koje obavlja ugovorne obveze.</w:t>
      </w:r>
      <w:r w:rsidRPr="0074020E">
        <w:rPr>
          <w:rFonts w:cs="Arial"/>
          <w:i/>
          <w:sz w:val="22"/>
        </w:rPr>
        <w:t xml:space="preserve">  </w:t>
      </w:r>
    </w:p>
    <w:p w14:paraId="7B752704" w14:textId="77777777" w:rsidR="00703A65" w:rsidRDefault="00703A65" w:rsidP="00703A65">
      <w:pPr>
        <w:spacing w:before="120"/>
        <w:ind w:left="284"/>
        <w:jc w:val="both"/>
        <w:rPr>
          <w:rFonts w:cs="Arial"/>
          <w:i/>
          <w:sz w:val="22"/>
        </w:rPr>
      </w:pPr>
    </w:p>
    <w:p w14:paraId="1B890566" w14:textId="77777777" w:rsidR="004E4DCF" w:rsidRDefault="004E4DCF" w:rsidP="00703A65">
      <w:pPr>
        <w:spacing w:before="120"/>
        <w:ind w:left="284"/>
        <w:jc w:val="both"/>
        <w:rPr>
          <w:rFonts w:cs="Arial"/>
          <w:i/>
          <w:sz w:val="22"/>
        </w:rPr>
      </w:pPr>
    </w:p>
    <w:p w14:paraId="5866AB8E" w14:textId="77777777" w:rsidR="00703A65" w:rsidRPr="004E4DCF" w:rsidRDefault="00703A65" w:rsidP="00703A65">
      <w:pPr>
        <w:pStyle w:val="Naslov1"/>
        <w:rPr>
          <w:rFonts w:cs="Arial"/>
          <w:b/>
          <w:bCs/>
        </w:rPr>
      </w:pPr>
      <w:bookmarkStart w:id="14" w:name="_Toc193882720"/>
      <w:bookmarkStart w:id="15" w:name="_Toc163649582"/>
      <w:r w:rsidRPr="004E4DCF">
        <w:rPr>
          <w:rFonts w:cs="Arial"/>
          <w:b/>
          <w:bCs/>
          <w:caps w:val="0"/>
        </w:rPr>
        <w:t>ORGANIZACIJA TVRTKE I ODGOVORNOSTI</w:t>
      </w:r>
      <w:bookmarkEnd w:id="14"/>
      <w:bookmarkEnd w:id="15"/>
    </w:p>
    <w:p w14:paraId="75D0551A" w14:textId="77777777" w:rsidR="00703A65" w:rsidRPr="0074020E" w:rsidRDefault="00703A65" w:rsidP="00703A65">
      <w:pPr>
        <w:rPr>
          <w:rFonts w:cs="Arial"/>
          <w:sz w:val="16"/>
        </w:rPr>
      </w:pPr>
    </w:p>
    <w:p w14:paraId="545DC393" w14:textId="77777777" w:rsidR="00703A65" w:rsidRPr="009E75DB" w:rsidRDefault="00703A65" w:rsidP="00703A65">
      <w:pPr>
        <w:jc w:val="both"/>
        <w:rPr>
          <w:rFonts w:cs="Arial"/>
          <w:color w:val="0D0D0D" w:themeColor="text1" w:themeTint="F2"/>
        </w:rPr>
      </w:pPr>
      <w:r w:rsidRPr="009E75DB">
        <w:rPr>
          <w:rFonts w:cs="Arial"/>
          <w:color w:val="0D0D0D" w:themeColor="text1" w:themeTint="F2"/>
          <w:szCs w:val="20"/>
        </w:rPr>
        <w:t xml:space="preserve">Naziv tvrtke </w:t>
      </w:r>
      <w:r w:rsidRPr="009E75DB">
        <w:rPr>
          <w:rFonts w:cs="Arial"/>
          <w:color w:val="0D0D0D" w:themeColor="text1" w:themeTint="F2"/>
        </w:rPr>
        <w:t xml:space="preserve">je uspostavio i održava tip organizacije u kojem se svaki ugovoreni posao smatra radnim nalogom odnosno u slučaju angažiranja većih resursa projektom koji ima svog voditelja i/ili suradnike. Voditelj projekta nosi odgovornost za realizaciju radnog naloga odnosno projekta unutar uvjeta definiranih ugovorom. </w:t>
      </w:r>
    </w:p>
    <w:p w14:paraId="2C24C56E" w14:textId="77777777" w:rsidR="00703A65" w:rsidRPr="009E75DB" w:rsidRDefault="00703A65" w:rsidP="00703A65">
      <w:pPr>
        <w:jc w:val="both"/>
        <w:rPr>
          <w:rFonts w:cs="Arial"/>
          <w:color w:val="0D0D0D" w:themeColor="text1" w:themeTint="F2"/>
          <w:sz w:val="16"/>
        </w:rPr>
      </w:pPr>
    </w:p>
    <w:p w14:paraId="19B6DD70" w14:textId="77777777" w:rsidR="00703A65" w:rsidRPr="009E75DB" w:rsidRDefault="00703A65" w:rsidP="00703A65">
      <w:pPr>
        <w:jc w:val="both"/>
        <w:rPr>
          <w:rFonts w:cs="Arial"/>
          <w:color w:val="0D0D0D" w:themeColor="text1" w:themeTint="F2"/>
        </w:rPr>
      </w:pPr>
      <w:r w:rsidRPr="009E75DB">
        <w:rPr>
          <w:rFonts w:cs="Arial"/>
          <w:color w:val="0D0D0D" w:themeColor="text1" w:themeTint="F2"/>
          <w:szCs w:val="20"/>
        </w:rPr>
        <w:t xml:space="preserve">Naziv tvrtke </w:t>
      </w:r>
      <w:r w:rsidRPr="009E75DB">
        <w:rPr>
          <w:rFonts w:cs="Arial"/>
          <w:color w:val="0D0D0D" w:themeColor="text1" w:themeTint="F2"/>
        </w:rPr>
        <w:t>teži uravnoteženju odgovornosti i ovlasti. Iz tog razloga, kada se spominju odgovornosti, one istodobno impliciraju i primjerene ovlasti.</w:t>
      </w:r>
    </w:p>
    <w:p w14:paraId="1759C850" w14:textId="77777777" w:rsidR="00703A65" w:rsidRPr="009E75DB" w:rsidRDefault="00703A65" w:rsidP="00703A65">
      <w:pPr>
        <w:jc w:val="both"/>
        <w:rPr>
          <w:rFonts w:cs="Arial"/>
          <w:color w:val="0D0D0D" w:themeColor="text1" w:themeTint="F2"/>
          <w:sz w:val="16"/>
        </w:rPr>
      </w:pPr>
    </w:p>
    <w:p w14:paraId="6A66687F" w14:textId="77777777" w:rsidR="00703A65" w:rsidRPr="009E75DB" w:rsidRDefault="00703A65" w:rsidP="00703A65">
      <w:pPr>
        <w:jc w:val="both"/>
        <w:rPr>
          <w:rFonts w:cs="Arial"/>
          <w:color w:val="0D0D0D" w:themeColor="text1" w:themeTint="F2"/>
        </w:rPr>
      </w:pPr>
      <w:r w:rsidRPr="009E75DB">
        <w:rPr>
          <w:rFonts w:cs="Arial"/>
          <w:color w:val="0D0D0D" w:themeColor="text1" w:themeTint="F2"/>
        </w:rPr>
        <w:t xml:space="preserve">Uprava se sastoji od direktora. Direktor je odgovoran za cjelokupni proces poslovanja </w:t>
      </w:r>
      <w:r w:rsidRPr="009E75DB">
        <w:rPr>
          <w:rFonts w:cs="Arial"/>
          <w:color w:val="0D0D0D" w:themeColor="text1" w:themeTint="F2"/>
          <w:szCs w:val="20"/>
        </w:rPr>
        <w:t>Naziv tvrtke</w:t>
      </w:r>
      <w:r w:rsidRPr="009E75DB">
        <w:rPr>
          <w:rFonts w:cs="Arial"/>
          <w:color w:val="0D0D0D" w:themeColor="text1" w:themeTint="F2"/>
        </w:rPr>
        <w:t>.</w:t>
      </w:r>
    </w:p>
    <w:p w14:paraId="75C3BC41" w14:textId="77777777" w:rsidR="00703A65" w:rsidRPr="009E75DB" w:rsidRDefault="00703A65" w:rsidP="00703A65">
      <w:pPr>
        <w:jc w:val="both"/>
        <w:rPr>
          <w:rFonts w:cs="Arial"/>
          <w:color w:val="0D0D0D" w:themeColor="text1" w:themeTint="F2"/>
        </w:rPr>
      </w:pPr>
      <w:r w:rsidRPr="009E75DB">
        <w:rPr>
          <w:rFonts w:cs="Arial"/>
          <w:color w:val="0D0D0D" w:themeColor="text1" w:themeTint="F2"/>
        </w:rPr>
        <w:t xml:space="preserve">Uprava </w:t>
      </w:r>
      <w:r w:rsidRPr="009E75DB">
        <w:rPr>
          <w:rFonts w:cs="Arial"/>
          <w:color w:val="0D0D0D" w:themeColor="text1" w:themeTint="F2"/>
          <w:szCs w:val="20"/>
        </w:rPr>
        <w:t xml:space="preserve">Naziv tvrtke </w:t>
      </w:r>
      <w:r w:rsidRPr="009E75DB">
        <w:rPr>
          <w:rFonts w:cs="Arial"/>
          <w:color w:val="0D0D0D" w:themeColor="text1" w:themeTint="F2"/>
        </w:rPr>
        <w:t>je odgovorna za utemeljenje politike i ciljeva kvalitete te za utvrđivanje potreba i pribavljanje resursa za postizanje postavljenih ciljeva.</w:t>
      </w:r>
    </w:p>
    <w:p w14:paraId="711A0DEF" w14:textId="77777777" w:rsidR="00703A65" w:rsidRPr="009E75DB" w:rsidRDefault="00703A65" w:rsidP="00703A65">
      <w:pPr>
        <w:jc w:val="both"/>
        <w:rPr>
          <w:rFonts w:cs="Arial"/>
          <w:color w:val="0D0D0D" w:themeColor="text1" w:themeTint="F2"/>
        </w:rPr>
      </w:pPr>
    </w:p>
    <w:p w14:paraId="0F9581A3" w14:textId="4256CC7E" w:rsidR="00703A65" w:rsidRDefault="00703A65" w:rsidP="00703A65">
      <w:pPr>
        <w:jc w:val="both"/>
        <w:rPr>
          <w:rFonts w:cs="Arial"/>
          <w:color w:val="0D0D0D" w:themeColor="text1" w:themeTint="F2"/>
        </w:rPr>
      </w:pPr>
      <w:r w:rsidRPr="009E75DB">
        <w:rPr>
          <w:rFonts w:cs="Arial"/>
          <w:color w:val="0D0D0D" w:themeColor="text1" w:themeTint="F2"/>
        </w:rPr>
        <w:t xml:space="preserve">Poslovodstvo čini Uprava i voditelji odjela ili funkcija koje Uprava odredi. Sastav poslovodstva, osim članova Uprave, nije stalan već ovisi o problematici koja se razmatra. Poslovodstvo je savjetodavno tijelo Uprave odgovorno za provedbu zahtjeva i redoviti pregled sustava upravljanja kvalitetom. Zadatak poslovodstva je precizna i prepoznatljiva distribucija odgovornosti zaposlenicima koje će im omogućiti da doprinose dostizanju ciljeva kvalitete i uspostaviti njihovo uključenje, motiviranost i predanost. Kako je već navedeno osiguravanje uvjeta za primjenu zahtijevane kvalitete usluga ostvaruje se sukladno interno uvedenom dokumentiranom sustavu upravljanja kvalitetom odnosno priručniku kvalitete. </w:t>
      </w:r>
    </w:p>
    <w:p w14:paraId="463AFD40" w14:textId="77777777" w:rsidR="005F45A6" w:rsidRPr="009E75DB" w:rsidRDefault="005F45A6" w:rsidP="00703A65">
      <w:pPr>
        <w:jc w:val="both"/>
        <w:rPr>
          <w:rFonts w:cs="Arial"/>
          <w:color w:val="0D0D0D" w:themeColor="text1" w:themeTint="F2"/>
        </w:rPr>
      </w:pPr>
    </w:p>
    <w:p w14:paraId="759B0EC5" w14:textId="40B042AA" w:rsidR="00703A65" w:rsidRPr="0074020E" w:rsidRDefault="00703A65" w:rsidP="00703A65">
      <w:pPr>
        <w:jc w:val="both"/>
        <w:rPr>
          <w:rFonts w:cs="Arial"/>
        </w:rPr>
      </w:pPr>
      <w:r w:rsidRPr="009E75DB">
        <w:rPr>
          <w:rFonts w:cs="Arial"/>
          <w:color w:val="0D0D0D" w:themeColor="text1" w:themeTint="F2"/>
          <w:szCs w:val="20"/>
        </w:rPr>
        <w:t xml:space="preserve">Uprava je krajnje odgovorna da se poslovi zaštite na radu </w:t>
      </w:r>
      <w:r w:rsidRPr="0074020E">
        <w:rPr>
          <w:rFonts w:cs="Arial"/>
          <w:szCs w:val="20"/>
        </w:rPr>
        <w:t>obavljaju u skladu sa metodologijom opisanom u Poslovniku.</w:t>
      </w:r>
    </w:p>
    <w:p w14:paraId="5892A37C" w14:textId="3E952F9A" w:rsidR="00703A65" w:rsidRDefault="00703A65" w:rsidP="00703A65">
      <w:pPr>
        <w:rPr>
          <w:rFonts w:cs="Arial"/>
        </w:rPr>
      </w:pPr>
    </w:p>
    <w:p w14:paraId="07A6A792" w14:textId="39602ECC" w:rsidR="002109E9" w:rsidRPr="005F45A6" w:rsidRDefault="00C92296" w:rsidP="004E4DCF">
      <w:pPr>
        <w:spacing w:after="240"/>
        <w:jc w:val="both"/>
        <w:rPr>
          <w:rFonts w:cs="Arial"/>
          <w:b/>
          <w:bCs/>
          <w:color w:val="0D0D0D" w:themeColor="text1" w:themeTint="F2"/>
        </w:rPr>
      </w:pPr>
      <w:r w:rsidRPr="005F45A6">
        <w:rPr>
          <w:rFonts w:cs="Arial"/>
          <w:b/>
          <w:bCs/>
          <w:color w:val="0D0D0D" w:themeColor="text1" w:themeTint="F2"/>
        </w:rPr>
        <w:t>Ovlaštena osoba smije obavljati isključivo one</w:t>
      </w:r>
      <w:r w:rsidR="00437031" w:rsidRPr="005F45A6">
        <w:rPr>
          <w:rFonts w:cs="Arial"/>
          <w:b/>
          <w:bCs/>
          <w:color w:val="0D0D0D" w:themeColor="text1" w:themeTint="F2"/>
        </w:rPr>
        <w:t xml:space="preserve"> poslove zaštite na radu</w:t>
      </w:r>
      <w:r w:rsidRPr="005F45A6">
        <w:rPr>
          <w:rFonts w:cs="Arial"/>
          <w:b/>
          <w:bCs/>
          <w:color w:val="0D0D0D" w:themeColor="text1" w:themeTint="F2"/>
        </w:rPr>
        <w:t xml:space="preserve"> za koje je dobila ovlaštenje. U skladu s propisima iz zaštite na radu ukoliko ovlaštena osoba obavlja</w:t>
      </w:r>
      <w:r w:rsidR="002057B8" w:rsidRPr="005F45A6">
        <w:rPr>
          <w:rFonts w:cs="Arial"/>
          <w:b/>
          <w:bCs/>
          <w:color w:val="0D0D0D" w:themeColor="text1" w:themeTint="F2"/>
        </w:rPr>
        <w:t xml:space="preserve">, </w:t>
      </w:r>
      <w:r w:rsidRPr="005F45A6">
        <w:rPr>
          <w:rFonts w:cs="Arial"/>
          <w:b/>
          <w:bCs/>
          <w:color w:val="0D0D0D" w:themeColor="text1" w:themeTint="F2"/>
        </w:rPr>
        <w:t>ugovara</w:t>
      </w:r>
      <w:r w:rsidR="002057B8" w:rsidRPr="005F45A6">
        <w:rPr>
          <w:rFonts w:cs="Arial"/>
          <w:b/>
          <w:bCs/>
          <w:color w:val="0D0D0D" w:themeColor="text1" w:themeTint="F2"/>
        </w:rPr>
        <w:t xml:space="preserve"> ili podugovara te napla</w:t>
      </w:r>
      <w:r w:rsidR="00AE766B" w:rsidRPr="005F45A6">
        <w:rPr>
          <w:rFonts w:cs="Arial"/>
          <w:b/>
          <w:bCs/>
          <w:color w:val="0D0D0D" w:themeColor="text1" w:themeTint="F2"/>
        </w:rPr>
        <w:t>ć</w:t>
      </w:r>
      <w:r w:rsidR="002057B8" w:rsidRPr="005F45A6">
        <w:rPr>
          <w:rFonts w:cs="Arial"/>
          <w:b/>
          <w:bCs/>
          <w:color w:val="0D0D0D" w:themeColor="text1" w:themeTint="F2"/>
        </w:rPr>
        <w:t>uje</w:t>
      </w:r>
      <w:r w:rsidRPr="005F45A6">
        <w:rPr>
          <w:rFonts w:cs="Arial"/>
          <w:b/>
          <w:bCs/>
          <w:color w:val="0D0D0D" w:themeColor="text1" w:themeTint="F2"/>
        </w:rPr>
        <w:t xml:space="preserve"> obavljanje poslova zaštite na radu za koje nema ovlaštenje, smatrat će se da u njenom radu postoje nepravilnosti u obavljanju poslova zaštite na radu</w:t>
      </w:r>
      <w:r w:rsidR="0082689D" w:rsidRPr="005F45A6">
        <w:rPr>
          <w:rFonts w:cs="Arial"/>
          <w:b/>
          <w:bCs/>
          <w:color w:val="0D0D0D" w:themeColor="text1" w:themeTint="F2"/>
        </w:rPr>
        <w:t>.</w:t>
      </w:r>
      <w:r w:rsidRPr="005F45A6">
        <w:rPr>
          <w:rFonts w:cs="Arial"/>
          <w:b/>
          <w:bCs/>
          <w:color w:val="0D0D0D" w:themeColor="text1" w:themeTint="F2"/>
        </w:rPr>
        <w:t xml:space="preserve"> </w:t>
      </w:r>
    </w:p>
    <w:p w14:paraId="56947DBD" w14:textId="77777777" w:rsidR="00AC64BC" w:rsidRPr="005F45A6" w:rsidRDefault="00C92296" w:rsidP="004E4DCF">
      <w:pPr>
        <w:spacing w:after="240"/>
        <w:jc w:val="both"/>
        <w:rPr>
          <w:rFonts w:cs="Arial"/>
          <w:b/>
          <w:bCs/>
          <w:color w:val="0D0D0D" w:themeColor="text1" w:themeTint="F2"/>
        </w:rPr>
      </w:pPr>
      <w:r w:rsidRPr="005F45A6">
        <w:rPr>
          <w:rFonts w:cs="Arial"/>
          <w:b/>
          <w:bCs/>
          <w:color w:val="0D0D0D" w:themeColor="text1" w:themeTint="F2"/>
        </w:rPr>
        <w:t xml:space="preserve">U skladu s pozitivnim propisima Republike Hrvatske ovlaštena osoba naplaćuje usluge obavljanja poslova zaštite na radu po dobivenom ovlaštenju i ispostavlja račun za te poslove </w:t>
      </w:r>
      <w:r w:rsidRPr="005F45A6">
        <w:rPr>
          <w:rFonts w:cs="Arial"/>
          <w:b/>
          <w:bCs/>
          <w:color w:val="0D0D0D" w:themeColor="text1" w:themeTint="F2"/>
          <w:u w:val="single"/>
        </w:rPr>
        <w:t>poslodavcu</w:t>
      </w:r>
      <w:r w:rsidRPr="00316046">
        <w:rPr>
          <w:rFonts w:cs="Arial"/>
          <w:b/>
          <w:bCs/>
          <w:color w:val="0D0D0D" w:themeColor="text1" w:themeTint="F2"/>
        </w:rPr>
        <w:t xml:space="preserve"> </w:t>
      </w:r>
      <w:r w:rsidR="009B7871" w:rsidRPr="00316046">
        <w:rPr>
          <w:rFonts w:cs="Arial"/>
          <w:b/>
          <w:bCs/>
          <w:color w:val="0D0D0D" w:themeColor="text1" w:themeTint="F2"/>
        </w:rPr>
        <w:t xml:space="preserve">za </w:t>
      </w:r>
      <w:r w:rsidR="009B7871" w:rsidRPr="005F45A6">
        <w:rPr>
          <w:rFonts w:cs="Arial"/>
          <w:b/>
          <w:bCs/>
          <w:color w:val="0D0D0D" w:themeColor="text1" w:themeTint="F2"/>
        </w:rPr>
        <w:t xml:space="preserve">kojeg su obavljani </w:t>
      </w:r>
      <w:r w:rsidR="00D424F8" w:rsidRPr="005F45A6">
        <w:rPr>
          <w:rFonts w:cs="Arial"/>
          <w:b/>
          <w:bCs/>
          <w:color w:val="0D0D0D" w:themeColor="text1" w:themeTint="F2"/>
        </w:rPr>
        <w:t>poslovi zaštite na radu.</w:t>
      </w:r>
      <w:r w:rsidR="00AC64BC" w:rsidRPr="005F45A6">
        <w:rPr>
          <w:rFonts w:cs="Arial"/>
          <w:b/>
          <w:bCs/>
          <w:color w:val="0D0D0D" w:themeColor="text1" w:themeTint="F2"/>
        </w:rPr>
        <w:t xml:space="preserve"> </w:t>
      </w:r>
    </w:p>
    <w:p w14:paraId="7C4FE9B4" w14:textId="2D7758C0" w:rsidR="00C92296" w:rsidRPr="005F45A6" w:rsidRDefault="00AC64BC" w:rsidP="00D424F8">
      <w:pPr>
        <w:jc w:val="both"/>
        <w:rPr>
          <w:rFonts w:cs="Arial"/>
          <w:b/>
          <w:bCs/>
          <w:color w:val="0D0D0D" w:themeColor="text1" w:themeTint="F2"/>
        </w:rPr>
      </w:pPr>
      <w:r w:rsidRPr="005F45A6">
        <w:rPr>
          <w:rFonts w:cs="Arial"/>
          <w:b/>
          <w:bCs/>
          <w:color w:val="0D0D0D" w:themeColor="text1" w:themeTint="F2"/>
        </w:rPr>
        <w:t>Iznimno, ovlaštena osoba naplaćuje usluge, ispostavlja račun i zapisnik korisniku usluge koji se nalazi u unajmljenom prostoru koji se ispituje ili korisniku čija je radna oprema kod njega temeljem ugovora o najmu, lizinga ili sličnog načina stjecanja prava korištenja, ili pravnoj ili fizičkoj osobi (obrtu) koja je zadužena za ishođenje dokumentacije prilikom tehničkog pregleda objekta.</w:t>
      </w:r>
    </w:p>
    <w:p w14:paraId="50B0121F" w14:textId="77777777" w:rsidR="004C47B1" w:rsidRPr="005F45A6" w:rsidRDefault="004C47B1" w:rsidP="00D424F8">
      <w:pPr>
        <w:jc w:val="both"/>
        <w:rPr>
          <w:rFonts w:cs="Arial"/>
          <w:b/>
          <w:bCs/>
          <w:color w:val="0D0D0D" w:themeColor="text1" w:themeTint="F2"/>
        </w:rPr>
      </w:pPr>
    </w:p>
    <w:p w14:paraId="2473938E" w14:textId="695764A4" w:rsidR="00D424F8" w:rsidRPr="00316046" w:rsidRDefault="00D424F8" w:rsidP="00D424F8">
      <w:pPr>
        <w:jc w:val="both"/>
        <w:rPr>
          <w:rFonts w:cs="Arial"/>
          <w:b/>
          <w:bCs/>
          <w:iCs/>
          <w:color w:val="0D0D0D" w:themeColor="text1" w:themeTint="F2"/>
          <w:highlight w:val="yellow"/>
        </w:rPr>
      </w:pPr>
      <w:r w:rsidRPr="00316046">
        <w:rPr>
          <w:rFonts w:cs="Arial"/>
          <w:b/>
          <w:bCs/>
          <w:iCs/>
          <w:color w:val="0D0D0D" w:themeColor="text1" w:themeTint="F2"/>
        </w:rPr>
        <w:t>Ukoliko se tijekom nadzora ili revizije nad radom ovlaštenih osoba ili ukoliko nadležni inspektor rada tijekom inspekcijskog nadzora utvrdi prethodno opisane radnje smatrat će se da iste  predstavljaju osnovu za donošenje rješenja o ukidanju ovlaštenja za sve poslove za koje je ovlaštena osoba ishodila ovlaštenje.</w:t>
      </w:r>
    </w:p>
    <w:p w14:paraId="0D46A608" w14:textId="77777777" w:rsidR="00703A65" w:rsidRDefault="00703A65" w:rsidP="00D424F8">
      <w:pPr>
        <w:jc w:val="both"/>
        <w:rPr>
          <w:rFonts w:cs="Arial"/>
          <w:i/>
          <w:highlight w:val="yellow"/>
        </w:rPr>
      </w:pPr>
    </w:p>
    <w:p w14:paraId="1DC02EAB" w14:textId="77777777" w:rsidR="004E4DCF" w:rsidRDefault="004E4DCF" w:rsidP="00D424F8">
      <w:pPr>
        <w:jc w:val="both"/>
        <w:rPr>
          <w:rFonts w:cs="Arial"/>
          <w:i/>
          <w:highlight w:val="yellow"/>
        </w:rPr>
      </w:pPr>
    </w:p>
    <w:p w14:paraId="43E1B661" w14:textId="77777777" w:rsidR="004E4DCF" w:rsidRDefault="004E4DCF" w:rsidP="00D424F8">
      <w:pPr>
        <w:jc w:val="both"/>
        <w:rPr>
          <w:rFonts w:cs="Arial"/>
          <w:i/>
          <w:highlight w:val="yellow"/>
        </w:rPr>
      </w:pPr>
    </w:p>
    <w:p w14:paraId="6FA2756C" w14:textId="77777777" w:rsidR="004E4DCF" w:rsidRPr="0074020E" w:rsidRDefault="004E4DCF" w:rsidP="00D424F8">
      <w:pPr>
        <w:jc w:val="both"/>
        <w:rPr>
          <w:rFonts w:cs="Arial"/>
          <w:i/>
          <w:highlight w:val="yellow"/>
        </w:rPr>
      </w:pPr>
    </w:p>
    <w:bookmarkStart w:id="16" w:name="_Toc193882721"/>
    <w:bookmarkStart w:id="17" w:name="_Toc163649583"/>
    <w:p w14:paraId="6A5C471D" w14:textId="315214D1" w:rsidR="00703A65" w:rsidRPr="004E4DCF" w:rsidRDefault="00703A65" w:rsidP="00703A65">
      <w:pPr>
        <w:pStyle w:val="Naslov1"/>
        <w:rPr>
          <w:rFonts w:cs="Arial"/>
          <w:b/>
          <w:bCs/>
        </w:rPr>
      </w:pPr>
      <w:r w:rsidRPr="004E4DCF">
        <w:rPr>
          <w:rFonts w:cs="Arial"/>
          <w:b/>
          <w:bCs/>
          <w:noProof/>
        </w:rPr>
        <mc:AlternateContent>
          <mc:Choice Requires="wps">
            <w:drawing>
              <wp:anchor distT="0" distB="0" distL="114299" distR="114299" simplePos="0" relativeHeight="251660288" behindDoc="0" locked="0" layoutInCell="0" allowOverlap="1" wp14:anchorId="72B34C8A" wp14:editId="2A559C18">
                <wp:simplePos x="0" y="0"/>
                <wp:positionH relativeFrom="column">
                  <wp:posOffset>9060814</wp:posOffset>
                </wp:positionH>
                <wp:positionV relativeFrom="paragraph">
                  <wp:posOffset>1904365</wp:posOffset>
                </wp:positionV>
                <wp:extent cx="0" cy="259080"/>
                <wp:effectExtent l="0" t="0" r="38100" b="26670"/>
                <wp:wrapNone/>
                <wp:docPr id="5" name="Ravni povez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50A48" id="Ravni poveznik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3.45pt,149.95pt" to="713.45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" o:allowincell="f"/>
            </w:pict>
          </mc:Fallback>
        </mc:AlternateContent>
      </w:r>
      <w:r w:rsidRPr="004E4DCF">
        <w:rPr>
          <w:rFonts w:cs="Arial"/>
          <w:b/>
          <w:bCs/>
          <w:noProof/>
        </w:rPr>
        <mc:AlternateContent>
          <mc:Choice Requires="wps">
            <w:drawing>
              <wp:anchor distT="0" distB="0" distL="114300" distR="114300" simplePos="0" relativeHeight="251659264" behindDoc="0" locked="0" layoutInCell="0" allowOverlap="1" wp14:anchorId="638C4696" wp14:editId="2B22264D">
                <wp:simplePos x="0" y="0"/>
                <wp:positionH relativeFrom="margin">
                  <wp:posOffset>8399780</wp:posOffset>
                </wp:positionH>
                <wp:positionV relativeFrom="paragraph">
                  <wp:posOffset>2160270</wp:posOffset>
                </wp:positionV>
                <wp:extent cx="1341755" cy="365760"/>
                <wp:effectExtent l="0" t="0" r="10795" b="1524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65760"/>
                        </a:xfrm>
                        <a:prstGeom prst="rect">
                          <a:avLst/>
                        </a:prstGeom>
                        <a:solidFill>
                          <a:srgbClr val="FFFFFF"/>
                        </a:solidFill>
                        <a:ln w="9525">
                          <a:solidFill>
                            <a:srgbClr val="000000"/>
                          </a:solidFill>
                          <a:miter lim="800000"/>
                          <a:headEnd/>
                          <a:tailEnd/>
                        </a:ln>
                      </wps:spPr>
                      <wps:txbx>
                        <w:txbxContent>
                          <w:p w14:paraId="1567D8AA" w14:textId="77777777" w:rsidR="00703A65" w:rsidRDefault="00703A65" w:rsidP="00703A65">
                            <w:pPr>
                              <w:spacing w:before="100"/>
                              <w:jc w:val="center"/>
                              <w:rPr>
                                <w:b/>
                                <w:sz w:val="18"/>
                              </w:rPr>
                            </w:pPr>
                            <w:r>
                              <w:rPr>
                                <w:b/>
                                <w:sz w:val="18"/>
                              </w:rPr>
                              <w:t>RAČUNOVODSTVO</w:t>
                            </w:r>
                          </w:p>
                          <w:p w14:paraId="4BEFB4D1" w14:textId="77777777" w:rsidR="00703A65" w:rsidRDefault="00703A65" w:rsidP="00703A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C4696" id="_x0000_t202" coordsize="21600,21600" o:spt="202" path="m,l,21600r21600,l21600,xe">
                <v:stroke joinstyle="miter"/>
                <v:path gradientshapeok="t" o:connecttype="rect"/>
              </v:shapetype>
              <v:shape id="Tekstni okvir 2" o:spid="_x0000_s1026" type="#_x0000_t202" style="position:absolute;left:0;text-align:left;margin-left:661.4pt;margin-top:170.1pt;width:105.65pt;height:2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VxFwIAACs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" o:allowincell="f">
                <v:textbox>
                  <w:txbxContent>
                    <w:p w14:paraId="1567D8AA" w14:textId="77777777" w:rsidR="00703A65" w:rsidRDefault="00703A65" w:rsidP="00703A65">
                      <w:pPr>
                        <w:spacing w:before="100"/>
                        <w:jc w:val="center"/>
                        <w:rPr>
                          <w:b/>
                          <w:sz w:val="18"/>
                        </w:rPr>
                      </w:pPr>
                      <w:r>
                        <w:rPr>
                          <w:b/>
                          <w:sz w:val="18"/>
                        </w:rPr>
                        <w:t>RAČUNOVODSTVO</w:t>
                      </w:r>
                    </w:p>
                    <w:p w14:paraId="4BEFB4D1" w14:textId="77777777" w:rsidR="00703A65" w:rsidRDefault="00703A65" w:rsidP="00703A65"/>
                  </w:txbxContent>
                </v:textbox>
                <w10:wrap anchorx="margin"/>
              </v:shape>
            </w:pict>
          </mc:Fallback>
        </mc:AlternateContent>
      </w:r>
      <w:r w:rsidRPr="004E4DCF">
        <w:rPr>
          <w:rFonts w:cs="Arial"/>
          <w:b/>
          <w:bCs/>
          <w:caps w:val="0"/>
        </w:rPr>
        <w:t>ODOBRAVANJE I REVIZIJA POSLOVNIKA</w:t>
      </w:r>
      <w:bookmarkEnd w:id="16"/>
      <w:bookmarkEnd w:id="17"/>
    </w:p>
    <w:p w14:paraId="712104F0" w14:textId="77777777" w:rsidR="00703A65" w:rsidRPr="0074020E" w:rsidRDefault="00703A65" w:rsidP="00703A65">
      <w:pPr>
        <w:rPr>
          <w:rFonts w:cs="Arial"/>
          <w:sz w:val="16"/>
        </w:rPr>
      </w:pPr>
    </w:p>
    <w:p w14:paraId="1AC7707D" w14:textId="77777777" w:rsidR="00703A65" w:rsidRPr="0074020E" w:rsidRDefault="00703A65" w:rsidP="00703A65">
      <w:pPr>
        <w:jc w:val="both"/>
        <w:rPr>
          <w:rFonts w:cs="Arial"/>
          <w:szCs w:val="20"/>
        </w:rPr>
      </w:pPr>
      <w:r w:rsidRPr="0074020E">
        <w:rPr>
          <w:rFonts w:cs="Arial"/>
          <w:szCs w:val="20"/>
        </w:rPr>
        <w:t>Poslovnik o postupcima, uvjetima i metodama obavljanja poslova zaštite na radu odobravaju ovlašteni djelatnici za zadana ispitivanja i ovlaštena osoba tvrtke, direktor. Predviđeni korisnici također trebaju imati mogućnost da ocjene dokument i daju svoje primjedbe i mišljenja o upotrebljivosti tog dokumenta kao i ocjenu da li je odgovarajuće opisan način rada u tvrtki.</w:t>
      </w:r>
    </w:p>
    <w:p w14:paraId="70332447" w14:textId="77777777" w:rsidR="00703A65" w:rsidRPr="0074020E" w:rsidRDefault="00703A65" w:rsidP="00703A65">
      <w:pPr>
        <w:rPr>
          <w:rFonts w:cs="Arial"/>
          <w:szCs w:val="20"/>
        </w:rPr>
      </w:pPr>
    </w:p>
    <w:p w14:paraId="7503B2D3" w14:textId="77777777" w:rsidR="00703A65" w:rsidRPr="0074020E" w:rsidRDefault="00703A65" w:rsidP="00703A65">
      <w:pPr>
        <w:jc w:val="both"/>
        <w:rPr>
          <w:rFonts w:cs="Arial"/>
          <w:szCs w:val="20"/>
        </w:rPr>
      </w:pPr>
      <w:r w:rsidRPr="0074020E">
        <w:rPr>
          <w:rFonts w:cs="Arial"/>
          <w:szCs w:val="20"/>
        </w:rPr>
        <w:t>Ovlašteni djelatnici i ovlaštena osoba tvrtke, direktor, odgovorni su da se poslovi zaštite na radu obavljaju u skladu sa metodologijom opisanom u Poslovniku. Metodologija opisana u Poslovniku u svakom trenutku sukladna je stvarnom stanju.</w:t>
      </w:r>
    </w:p>
    <w:p w14:paraId="29F02C62" w14:textId="77777777" w:rsidR="00703A65" w:rsidRPr="0074020E" w:rsidRDefault="00703A65" w:rsidP="00703A65">
      <w:pPr>
        <w:jc w:val="both"/>
        <w:rPr>
          <w:rFonts w:cs="Arial"/>
          <w:szCs w:val="20"/>
        </w:rPr>
      </w:pPr>
    </w:p>
    <w:p w14:paraId="7DE37C72" w14:textId="77777777" w:rsidR="00703A65" w:rsidRPr="0074020E" w:rsidRDefault="00703A65" w:rsidP="00703A65">
      <w:pPr>
        <w:jc w:val="both"/>
        <w:rPr>
          <w:rFonts w:cs="Arial"/>
          <w:szCs w:val="20"/>
        </w:rPr>
      </w:pPr>
      <w:r w:rsidRPr="0074020E">
        <w:rPr>
          <w:rFonts w:cs="Arial"/>
          <w:szCs w:val="20"/>
        </w:rPr>
        <w:t>Ukoliko se promijene postupci, uvjeti, metode te mjerna oprema koji se koriste za obavljanje poslova zaštite na radu obavezno se radi revizija Poslovnika.</w:t>
      </w:r>
    </w:p>
    <w:p w14:paraId="1B2A213F" w14:textId="0A87B7A8" w:rsidR="00703A65" w:rsidRDefault="00703A65" w:rsidP="00703A65">
      <w:pPr>
        <w:jc w:val="both"/>
        <w:rPr>
          <w:rFonts w:cs="Arial"/>
          <w:szCs w:val="20"/>
        </w:rPr>
      </w:pPr>
    </w:p>
    <w:p w14:paraId="139D4FE5" w14:textId="323A9D5F" w:rsidR="001E3F0D" w:rsidRPr="005F45A6" w:rsidRDefault="001E3F0D" w:rsidP="00703A65">
      <w:pPr>
        <w:jc w:val="both"/>
        <w:rPr>
          <w:b/>
          <w:bCs/>
          <w:color w:val="0D0D0D" w:themeColor="text1" w:themeTint="F2"/>
        </w:rPr>
      </w:pPr>
      <w:r w:rsidRPr="005F45A6">
        <w:rPr>
          <w:b/>
          <w:bCs/>
          <w:color w:val="0D0D0D" w:themeColor="text1" w:themeTint="F2"/>
        </w:rPr>
        <w:t xml:space="preserve">O svim promjenama koje se odnose na ispunjavanje uvjeta potrebnih za dobivanje ovlaštenja propisanih Pravilnikom o ovlaštenjima za poslove zaštite na radu, ovlaštena osoba dužna je elektroničkim putem </w:t>
      </w:r>
      <w:r w:rsidRPr="00316046">
        <w:rPr>
          <w:b/>
          <w:bCs/>
          <w:color w:val="0D0D0D" w:themeColor="text1" w:themeTint="F2"/>
          <w:u w:val="single"/>
        </w:rPr>
        <w:t>obavijestiti Ministarstvo u roku od osam dana</w:t>
      </w:r>
      <w:r w:rsidRPr="005F45A6">
        <w:rPr>
          <w:b/>
          <w:bCs/>
          <w:color w:val="0D0D0D" w:themeColor="text1" w:themeTint="F2"/>
        </w:rPr>
        <w:t xml:space="preserve"> od dana nastanka promjene, </w:t>
      </w:r>
      <w:r w:rsidRPr="005F45A6">
        <w:rPr>
          <w:b/>
          <w:bCs/>
          <w:color w:val="0D0D0D" w:themeColor="text1" w:themeTint="F2"/>
          <w:u w:val="single"/>
        </w:rPr>
        <w:t>a po odobrenju Ministarstva ovlaštena osoba dužna je odmah</w:t>
      </w:r>
      <w:r w:rsidRPr="005F45A6">
        <w:rPr>
          <w:b/>
          <w:bCs/>
          <w:color w:val="0D0D0D" w:themeColor="text1" w:themeTint="F2"/>
        </w:rPr>
        <w:t xml:space="preserve"> promjene unijeti u Informacijski sustav zaštite na radu</w:t>
      </w:r>
      <w:r w:rsidR="002F1842" w:rsidRPr="005F45A6">
        <w:rPr>
          <w:b/>
          <w:bCs/>
          <w:color w:val="0D0D0D" w:themeColor="text1" w:themeTint="F2"/>
        </w:rPr>
        <w:t>.</w:t>
      </w:r>
    </w:p>
    <w:p w14:paraId="0DB4020F" w14:textId="4DBFA3EF" w:rsidR="002F1842" w:rsidRPr="005F45A6" w:rsidRDefault="002F1842" w:rsidP="00703A65">
      <w:pPr>
        <w:jc w:val="both"/>
        <w:rPr>
          <w:b/>
          <w:bCs/>
          <w:color w:val="0D0D0D" w:themeColor="text1" w:themeTint="F2"/>
        </w:rPr>
      </w:pPr>
    </w:p>
    <w:p w14:paraId="4C00E14A" w14:textId="50B3C1B0" w:rsidR="002F1842" w:rsidRPr="005F45A6" w:rsidRDefault="002F1842" w:rsidP="00703A65">
      <w:pPr>
        <w:jc w:val="both"/>
        <w:rPr>
          <w:rFonts w:cs="Arial"/>
          <w:b/>
          <w:bCs/>
          <w:color w:val="0D0D0D" w:themeColor="text1" w:themeTint="F2"/>
          <w:szCs w:val="20"/>
        </w:rPr>
      </w:pPr>
      <w:r w:rsidRPr="005F45A6">
        <w:rPr>
          <w:b/>
          <w:bCs/>
          <w:color w:val="0D0D0D" w:themeColor="text1" w:themeTint="F2"/>
        </w:rPr>
        <w:t>Ovlaštena osoba unosi podatke u Informacijski sustav zaštite na radu</w:t>
      </w:r>
      <w:r w:rsidR="006A4F9F" w:rsidRPr="005F45A6">
        <w:rPr>
          <w:b/>
          <w:bCs/>
          <w:color w:val="0D0D0D" w:themeColor="text1" w:themeTint="F2"/>
        </w:rPr>
        <w:t xml:space="preserve"> nakon obavljenog posla, a</w:t>
      </w:r>
      <w:r w:rsidRPr="005F45A6">
        <w:rPr>
          <w:b/>
          <w:bCs/>
          <w:color w:val="0D0D0D" w:themeColor="text1" w:themeTint="F2"/>
        </w:rPr>
        <w:t xml:space="preserve"> prema Uputama za pristup elektroničkoj usluzi koje se objavljuju na mrežnim stranicama Ministarstva. Iznimno, radi provjere vjerodostojnosti podataka unesenih u Informacijski sustav zaštite na radu, ovlaštena osoba će na zahtjev Ministarstva dostaviti na uvid izvornike dokumenata temeljem kojih su podaci uneseni. Ako ovlaštena osoba ne postupi prema </w:t>
      </w:r>
      <w:r w:rsidR="006A4F9F" w:rsidRPr="005F45A6">
        <w:rPr>
          <w:b/>
          <w:bCs/>
          <w:color w:val="0D0D0D" w:themeColor="text1" w:themeTint="F2"/>
        </w:rPr>
        <w:t xml:space="preserve">navedenim </w:t>
      </w:r>
      <w:r w:rsidRPr="005F45A6">
        <w:rPr>
          <w:b/>
          <w:bCs/>
          <w:color w:val="0D0D0D" w:themeColor="text1" w:themeTint="F2"/>
        </w:rPr>
        <w:t>obvezama smatra se da u njenom radu postoje nepravilnosti u obavljanju poslova zaštite na radu koje predstavljaju osnovu za donošenje rješenja o ukidanju ili djelomičnom ukidanju ovlaštenja za dio poslova zaštite na radu na koje se nedostaci odnose, osim kada u roku od jednog dana od dana obavijesti od strane Ministarstva može valjanim dokazima opravdati propust.</w:t>
      </w:r>
    </w:p>
    <w:p w14:paraId="744C42E3" w14:textId="77777777" w:rsidR="001E3F0D" w:rsidRPr="0074020E" w:rsidRDefault="001E3F0D" w:rsidP="00703A65">
      <w:pPr>
        <w:jc w:val="both"/>
        <w:rPr>
          <w:rFonts w:cs="Arial"/>
          <w:szCs w:val="20"/>
        </w:rPr>
      </w:pPr>
    </w:p>
    <w:p w14:paraId="1B2F00A1" w14:textId="77777777" w:rsidR="00A2590F" w:rsidRPr="0074020E" w:rsidRDefault="00A2590F" w:rsidP="00703A65">
      <w:pPr>
        <w:jc w:val="both"/>
        <w:rPr>
          <w:rFonts w:cs="Arial"/>
          <w:szCs w:val="20"/>
        </w:rPr>
      </w:pPr>
    </w:p>
    <w:p w14:paraId="48424637" w14:textId="77777777" w:rsidR="00703A65" w:rsidRPr="0074020E" w:rsidRDefault="00703A65" w:rsidP="00703A65">
      <w:pPr>
        <w:pStyle w:val="Tijeloteksta3"/>
        <w:jc w:val="left"/>
        <w:rPr>
          <w:rFonts w:cs="Arial"/>
          <w:iCs/>
          <w:sz w:val="20"/>
          <w:lang w:eastAsia="hr-HR"/>
        </w:rPr>
      </w:pPr>
    </w:p>
    <w:p w14:paraId="318C9674" w14:textId="551EA82A" w:rsidR="00703A65" w:rsidRPr="004E4DCF" w:rsidRDefault="00703A65" w:rsidP="00703A65">
      <w:pPr>
        <w:pStyle w:val="Naslov1"/>
        <w:rPr>
          <w:rFonts w:cs="Arial"/>
          <w:b/>
          <w:bCs/>
        </w:rPr>
      </w:pPr>
      <w:bookmarkStart w:id="18" w:name="_Toc193882722"/>
      <w:bookmarkStart w:id="19" w:name="_Toc163649584"/>
      <w:r w:rsidRPr="004E4DCF">
        <w:rPr>
          <w:rFonts w:cs="Arial"/>
          <w:b/>
          <w:bCs/>
          <w:caps w:val="0"/>
        </w:rPr>
        <w:t>PROCES NADZORA NAD MJERNOM OPREMOM</w:t>
      </w:r>
      <w:bookmarkEnd w:id="18"/>
      <w:bookmarkEnd w:id="19"/>
    </w:p>
    <w:p w14:paraId="7974BE3F" w14:textId="77777777" w:rsidR="00703A65" w:rsidRPr="0065488C" w:rsidRDefault="00703A65" w:rsidP="00703A65">
      <w:pPr>
        <w:rPr>
          <w:rFonts w:cs="Arial"/>
          <w:color w:val="FF0000"/>
          <w:sz w:val="16"/>
        </w:rPr>
      </w:pPr>
    </w:p>
    <w:p w14:paraId="0EB37C7D" w14:textId="720EE9BA" w:rsidR="00703A65" w:rsidRPr="005F45A6" w:rsidRDefault="00703A65" w:rsidP="00703A65">
      <w:pPr>
        <w:jc w:val="both"/>
        <w:rPr>
          <w:rFonts w:cs="Arial"/>
          <w:color w:val="0D0D0D" w:themeColor="text1" w:themeTint="F2"/>
        </w:rPr>
      </w:pPr>
      <w:r w:rsidRPr="005F45A6">
        <w:rPr>
          <w:rFonts w:cs="Arial"/>
          <w:color w:val="0D0D0D" w:themeColor="text1" w:themeTint="F2"/>
        </w:rPr>
        <w:t xml:space="preserve">U ovom Poslovniku navedena je sva mjerna oprema koja se koristi za obavljanje </w:t>
      </w:r>
      <w:r w:rsidR="00E15CCD" w:rsidRPr="005F45A6">
        <w:rPr>
          <w:rFonts w:cs="Arial"/>
          <w:color w:val="0D0D0D" w:themeColor="text1" w:themeTint="F2"/>
        </w:rPr>
        <w:t xml:space="preserve">određenih </w:t>
      </w:r>
      <w:r w:rsidRPr="005F45A6">
        <w:rPr>
          <w:rFonts w:cs="Arial"/>
          <w:color w:val="0D0D0D" w:themeColor="text1" w:themeTint="F2"/>
        </w:rPr>
        <w:t xml:space="preserve"> poslova sukladno namjeni ovog dokumenta</w:t>
      </w:r>
      <w:r w:rsidR="00A50490" w:rsidRPr="005F45A6">
        <w:rPr>
          <w:rFonts w:cs="Arial"/>
          <w:color w:val="0D0D0D" w:themeColor="text1" w:themeTint="F2"/>
        </w:rPr>
        <w:t xml:space="preserve"> i ista je unesena u </w:t>
      </w:r>
      <w:r w:rsidR="00E15CCD" w:rsidRPr="005F45A6">
        <w:rPr>
          <w:rFonts w:cs="Arial"/>
          <w:color w:val="0D0D0D" w:themeColor="text1" w:themeTint="F2"/>
        </w:rPr>
        <w:t>I</w:t>
      </w:r>
      <w:r w:rsidR="00A50490" w:rsidRPr="005F45A6">
        <w:rPr>
          <w:rFonts w:cs="Arial"/>
          <w:color w:val="0D0D0D" w:themeColor="text1" w:themeTint="F2"/>
        </w:rPr>
        <w:t>nformacijski sustav zaštite na radu</w:t>
      </w:r>
      <w:r w:rsidR="00A22C26" w:rsidRPr="005F45A6">
        <w:rPr>
          <w:rFonts w:cs="Arial"/>
          <w:color w:val="0D0D0D" w:themeColor="text1" w:themeTint="F2"/>
        </w:rPr>
        <w:t xml:space="preserve"> (ISZNR)</w:t>
      </w:r>
      <w:r w:rsidRPr="005F45A6">
        <w:rPr>
          <w:rFonts w:cs="Arial"/>
          <w:color w:val="0D0D0D" w:themeColor="text1" w:themeTint="F2"/>
        </w:rPr>
        <w:t>.</w:t>
      </w:r>
    </w:p>
    <w:p w14:paraId="16BB75CB" w14:textId="77777777" w:rsidR="00703A65" w:rsidRPr="0074020E" w:rsidRDefault="00703A65" w:rsidP="00703A65">
      <w:pPr>
        <w:spacing w:before="120"/>
        <w:jc w:val="both"/>
        <w:rPr>
          <w:rFonts w:cs="Arial"/>
        </w:rPr>
      </w:pPr>
      <w:r w:rsidRPr="0074020E">
        <w:rPr>
          <w:rFonts w:cs="Arial"/>
        </w:rPr>
        <w:t>Popis mjerne opreme koja se koristi za obavljanje pojedinih poslova zaštite na radu nalazi se u Postupcima, uvjetima i metodama za obavljanje navedenih poslova, koji su sastavni dio ovog Poslovnika.</w:t>
      </w:r>
    </w:p>
    <w:p w14:paraId="27D06A58" w14:textId="36DA31CB" w:rsidR="004A3DB1" w:rsidRPr="005F45A6" w:rsidRDefault="004A3DB1" w:rsidP="004A3DB1">
      <w:pPr>
        <w:spacing w:before="120"/>
        <w:jc w:val="both"/>
        <w:rPr>
          <w:rFonts w:cs="Arial"/>
          <w:color w:val="0D0D0D" w:themeColor="text1" w:themeTint="F2"/>
        </w:rPr>
      </w:pPr>
      <w:r w:rsidRPr="005F45A6">
        <w:rPr>
          <w:rFonts w:cs="Arial"/>
          <w:color w:val="0D0D0D" w:themeColor="text1" w:themeTint="F2"/>
        </w:rPr>
        <w:t xml:space="preserve">Mjerna oprema </w:t>
      </w:r>
      <w:r w:rsidRPr="005F45A6">
        <w:rPr>
          <w:rFonts w:cs="Arial"/>
          <w:color w:val="0D0D0D" w:themeColor="text1" w:themeTint="F2"/>
          <w:u w:val="single"/>
        </w:rPr>
        <w:t>koja se koristi i podliježe umjeravanju</w:t>
      </w:r>
      <w:r w:rsidRPr="005F45A6">
        <w:rPr>
          <w:rFonts w:cs="Arial"/>
          <w:color w:val="0D0D0D" w:themeColor="text1" w:themeTint="F2"/>
        </w:rPr>
        <w:t xml:space="preserve"> (prema propisu ili uputi proizvođača) </w:t>
      </w:r>
      <w:proofErr w:type="spellStart"/>
      <w:r w:rsidRPr="005F45A6">
        <w:rPr>
          <w:rFonts w:cs="Arial"/>
          <w:color w:val="0D0D0D" w:themeColor="text1" w:themeTint="F2"/>
        </w:rPr>
        <w:t>umjerava</w:t>
      </w:r>
      <w:proofErr w:type="spellEnd"/>
      <w:r w:rsidRPr="005F45A6">
        <w:rPr>
          <w:rFonts w:cs="Arial"/>
          <w:color w:val="0D0D0D" w:themeColor="text1" w:themeTint="F2"/>
        </w:rPr>
        <w:t xml:space="preserve"> se po unaprijed utvrđenim </w:t>
      </w:r>
      <w:r w:rsidRPr="005F45A6">
        <w:rPr>
          <w:rFonts w:cs="Arial"/>
          <w:color w:val="0D0D0D" w:themeColor="text1" w:themeTint="F2"/>
          <w:u w:val="single"/>
        </w:rPr>
        <w:t>intervalima (rokovima) od dvije godine</w:t>
      </w:r>
      <w:r w:rsidR="0029495F" w:rsidRPr="005F45A6">
        <w:rPr>
          <w:rFonts w:cs="Arial"/>
          <w:color w:val="0D0D0D" w:themeColor="text1" w:themeTint="F2"/>
        </w:rPr>
        <w:t xml:space="preserve">, </w:t>
      </w:r>
      <w:r w:rsidR="0029495F" w:rsidRPr="005F45A6">
        <w:rPr>
          <w:rFonts w:cs="Arial"/>
          <w:color w:val="0D0D0D" w:themeColor="text1" w:themeTint="F2"/>
          <w:u w:val="single"/>
        </w:rPr>
        <w:t>osim za onu mjernu i ispitnu opremu sa rokom kraćim od dvije godine</w:t>
      </w:r>
      <w:r w:rsidRPr="005F45A6">
        <w:rPr>
          <w:rFonts w:cs="Arial"/>
          <w:color w:val="0D0D0D" w:themeColor="text1" w:themeTint="F2"/>
        </w:rPr>
        <w:t xml:space="preserve">, a koji su definirani i u KARTONIMA UREĐAJA ZA MJERNU OPREMU KOJA PODLIJEŽE UMJERAVANJU (Prilog 3. Poslovnika) u akreditiranim laboratorijima u odnosu na umjerene etalone. </w:t>
      </w:r>
    </w:p>
    <w:p w14:paraId="2BCEBB60" w14:textId="35F6BF33" w:rsidR="000F4EF7" w:rsidRPr="005F45A6" w:rsidRDefault="004A3DB1" w:rsidP="00703A65">
      <w:pPr>
        <w:spacing w:before="120"/>
        <w:jc w:val="both"/>
        <w:rPr>
          <w:rFonts w:cs="Arial"/>
          <w:b/>
          <w:bCs/>
          <w:color w:val="0D0D0D" w:themeColor="text1" w:themeTint="F2"/>
        </w:rPr>
      </w:pPr>
      <w:r w:rsidRPr="005F45A6">
        <w:rPr>
          <w:rFonts w:cs="Arial"/>
          <w:color w:val="0D0D0D" w:themeColor="text1" w:themeTint="F2"/>
        </w:rPr>
        <w:t xml:space="preserve">Mjerna oprema koja se koristi i ne podliježe umjeravanju prema posebnom propisu </w:t>
      </w:r>
      <w:proofErr w:type="spellStart"/>
      <w:r w:rsidRPr="005F45A6">
        <w:rPr>
          <w:rFonts w:cs="Arial"/>
          <w:color w:val="0D0D0D" w:themeColor="text1" w:themeTint="F2"/>
        </w:rPr>
        <w:t>umjerava</w:t>
      </w:r>
      <w:proofErr w:type="spellEnd"/>
      <w:r w:rsidRPr="005F45A6">
        <w:rPr>
          <w:rFonts w:cs="Arial"/>
          <w:color w:val="0D0D0D" w:themeColor="text1" w:themeTint="F2"/>
        </w:rPr>
        <w:t xml:space="preserve"> se po unaprijed utvrđenim intervalima (rokovima), ne duljim od pet godina, a koji su definirani i u KARTONIMA UREĐAJA ZA MJERNU OPREMU KOJA PODLIJEŽE UMJERAVANJU (Prilog 3. Poslovnika) u akreditiranim laboratorijima u odnosu na umjerene etalone</w:t>
      </w:r>
      <w:r w:rsidR="005F45A6">
        <w:rPr>
          <w:rFonts w:cs="Arial"/>
          <w:color w:val="0D0D0D" w:themeColor="text1" w:themeTint="F2"/>
        </w:rPr>
        <w:t xml:space="preserve">. </w:t>
      </w:r>
      <w:r w:rsidR="005F45A6" w:rsidRPr="005F45A6">
        <w:rPr>
          <w:rFonts w:cs="Arial"/>
          <w:b/>
          <w:bCs/>
          <w:color w:val="0D0D0D" w:themeColor="text1" w:themeTint="F2"/>
        </w:rPr>
        <w:t xml:space="preserve">Obveza ovlaštene osobe je </w:t>
      </w:r>
      <w:r w:rsidR="00251386" w:rsidRPr="005F45A6">
        <w:rPr>
          <w:rFonts w:cs="Arial"/>
          <w:b/>
          <w:bCs/>
          <w:color w:val="0D0D0D" w:themeColor="text1" w:themeTint="F2"/>
        </w:rPr>
        <w:t>definiranje intervala umjeravanja</w:t>
      </w:r>
      <w:r w:rsidR="005004AB" w:rsidRPr="005F45A6">
        <w:rPr>
          <w:rFonts w:cs="Arial"/>
          <w:b/>
          <w:bCs/>
          <w:color w:val="0D0D0D" w:themeColor="text1" w:themeTint="F2"/>
        </w:rPr>
        <w:t xml:space="preserve"> </w:t>
      </w:r>
      <w:r w:rsidR="00272BE5" w:rsidRPr="005F45A6">
        <w:rPr>
          <w:rFonts w:cs="Arial"/>
          <w:b/>
          <w:bCs/>
          <w:color w:val="0D0D0D" w:themeColor="text1" w:themeTint="F2"/>
        </w:rPr>
        <w:t>mjerne opreme</w:t>
      </w:r>
      <w:r w:rsidR="005F45A6" w:rsidRPr="005F45A6">
        <w:rPr>
          <w:rFonts w:cs="Arial"/>
          <w:b/>
          <w:bCs/>
          <w:color w:val="0D0D0D" w:themeColor="text1" w:themeTint="F2"/>
        </w:rPr>
        <w:t>.</w:t>
      </w:r>
    </w:p>
    <w:p w14:paraId="0D4B965F" w14:textId="77777777" w:rsidR="00997330" w:rsidRPr="005F45A6" w:rsidRDefault="00703A65" w:rsidP="00703A65">
      <w:pPr>
        <w:spacing w:before="120"/>
        <w:jc w:val="both"/>
        <w:rPr>
          <w:rFonts w:cs="Arial"/>
          <w:color w:val="0D0D0D" w:themeColor="text1" w:themeTint="F2"/>
        </w:rPr>
      </w:pPr>
      <w:r w:rsidRPr="005F45A6">
        <w:rPr>
          <w:rFonts w:cs="Arial"/>
          <w:color w:val="0D0D0D" w:themeColor="text1" w:themeTint="F2"/>
        </w:rPr>
        <w:t xml:space="preserve">Popis mjerne i </w:t>
      </w:r>
      <w:r w:rsidR="00E15CCD" w:rsidRPr="005F45A6">
        <w:rPr>
          <w:rFonts w:cs="Arial"/>
          <w:color w:val="0D0D0D" w:themeColor="text1" w:themeTint="F2"/>
        </w:rPr>
        <w:t>ispitne</w:t>
      </w:r>
      <w:r w:rsidRPr="005F45A6">
        <w:rPr>
          <w:rFonts w:cs="Arial"/>
          <w:color w:val="0D0D0D" w:themeColor="text1" w:themeTint="F2"/>
        </w:rPr>
        <w:t xml:space="preserve"> opreme redovno se ažurira predviđenim zapisima (obrascima) praćenja stanja iste kako je opisano u </w:t>
      </w:r>
      <w:r w:rsidR="00E15CCD" w:rsidRPr="005F45A6">
        <w:rPr>
          <w:rFonts w:cs="Arial"/>
          <w:color w:val="0D0D0D" w:themeColor="text1" w:themeTint="F2"/>
        </w:rPr>
        <w:t>ovom Poslovniku</w:t>
      </w:r>
      <w:r w:rsidR="00E8041E" w:rsidRPr="005F45A6">
        <w:rPr>
          <w:rFonts w:cs="Arial"/>
          <w:color w:val="0D0D0D" w:themeColor="text1" w:themeTint="F2"/>
        </w:rPr>
        <w:t xml:space="preserve"> i </w:t>
      </w:r>
      <w:r w:rsidR="00E15CCD" w:rsidRPr="005F45A6">
        <w:rPr>
          <w:rFonts w:cs="Arial"/>
          <w:color w:val="0D0D0D" w:themeColor="text1" w:themeTint="F2"/>
        </w:rPr>
        <w:t xml:space="preserve">navedeno </w:t>
      </w:r>
      <w:r w:rsidR="00E8041E" w:rsidRPr="005F45A6">
        <w:rPr>
          <w:rFonts w:cs="Arial"/>
          <w:color w:val="0D0D0D" w:themeColor="text1" w:themeTint="F2"/>
        </w:rPr>
        <w:t xml:space="preserve">u </w:t>
      </w:r>
      <w:r w:rsidR="00E15CCD" w:rsidRPr="005F45A6">
        <w:rPr>
          <w:rFonts w:cs="Arial"/>
          <w:color w:val="0D0D0D" w:themeColor="text1" w:themeTint="F2"/>
        </w:rPr>
        <w:t>I</w:t>
      </w:r>
      <w:r w:rsidR="00E8041E" w:rsidRPr="005F45A6">
        <w:rPr>
          <w:rFonts w:cs="Arial"/>
          <w:color w:val="0D0D0D" w:themeColor="text1" w:themeTint="F2"/>
        </w:rPr>
        <w:t>nformacijskom sustavu zaštite na radu (ISZNR)</w:t>
      </w:r>
      <w:r w:rsidRPr="005F45A6">
        <w:rPr>
          <w:rFonts w:cs="Arial"/>
          <w:color w:val="0D0D0D" w:themeColor="text1" w:themeTint="F2"/>
        </w:rPr>
        <w:t xml:space="preserve">. </w:t>
      </w:r>
    </w:p>
    <w:p w14:paraId="7122FBD3" w14:textId="1A4114CA" w:rsidR="00030311" w:rsidRPr="005F45A6" w:rsidRDefault="00703A65" w:rsidP="00703A65">
      <w:pPr>
        <w:spacing w:before="120"/>
        <w:jc w:val="both"/>
        <w:rPr>
          <w:rFonts w:cs="Arial"/>
          <w:color w:val="0D0D0D" w:themeColor="text1" w:themeTint="F2"/>
        </w:rPr>
      </w:pPr>
      <w:r w:rsidRPr="005F45A6">
        <w:rPr>
          <w:rFonts w:cs="Arial"/>
          <w:color w:val="0D0D0D" w:themeColor="text1" w:themeTint="F2"/>
        </w:rPr>
        <w:t>Zapisi s</w:t>
      </w:r>
      <w:r w:rsidR="006B05F6" w:rsidRPr="005F45A6">
        <w:rPr>
          <w:rFonts w:cs="Arial"/>
          <w:color w:val="0D0D0D" w:themeColor="text1" w:themeTint="F2"/>
        </w:rPr>
        <w:t>e</w:t>
      </w:r>
      <w:r w:rsidRPr="005F45A6">
        <w:rPr>
          <w:rFonts w:cs="Arial"/>
          <w:color w:val="0D0D0D" w:themeColor="text1" w:themeTint="F2"/>
        </w:rPr>
        <w:t xml:space="preserve"> </w:t>
      </w:r>
      <w:r w:rsidR="00E15CCD" w:rsidRPr="005F45A6">
        <w:rPr>
          <w:rFonts w:cs="Arial"/>
          <w:color w:val="0D0D0D" w:themeColor="text1" w:themeTint="F2"/>
        </w:rPr>
        <w:t xml:space="preserve">čuvaju </w:t>
      </w:r>
      <w:r w:rsidRPr="005F45A6">
        <w:rPr>
          <w:rFonts w:cs="Arial"/>
          <w:color w:val="0D0D0D" w:themeColor="text1" w:themeTint="F2"/>
        </w:rPr>
        <w:t>u arhivi osnovnih sredstava i sitnog inventara do roka važenja.</w:t>
      </w:r>
      <w:r w:rsidR="00030311" w:rsidRPr="005F45A6">
        <w:rPr>
          <w:color w:val="0D0D0D" w:themeColor="text1" w:themeTint="F2"/>
        </w:rPr>
        <w:t xml:space="preserve"> </w:t>
      </w:r>
      <w:r w:rsidR="00030311" w:rsidRPr="005F45A6">
        <w:rPr>
          <w:rFonts w:cs="Arial"/>
          <w:color w:val="0D0D0D" w:themeColor="text1" w:themeTint="F2"/>
        </w:rPr>
        <w:t xml:space="preserve">Kopije se rade prema potrebi korisnika. </w:t>
      </w:r>
      <w:r w:rsidRPr="005F45A6">
        <w:rPr>
          <w:rFonts w:cs="Arial"/>
          <w:color w:val="0D0D0D" w:themeColor="text1" w:themeTint="F2"/>
        </w:rPr>
        <w:t xml:space="preserve"> </w:t>
      </w:r>
    </w:p>
    <w:p w14:paraId="6C6A7F89" w14:textId="77777777" w:rsidR="00703A65" w:rsidRDefault="00703A65" w:rsidP="00703A65">
      <w:pPr>
        <w:rPr>
          <w:rFonts w:cs="Arial"/>
          <w:sz w:val="22"/>
        </w:rPr>
      </w:pPr>
    </w:p>
    <w:p w14:paraId="6BEA6E9C" w14:textId="77777777" w:rsidR="004E4DCF" w:rsidRPr="0074020E" w:rsidRDefault="004E4DCF" w:rsidP="00703A65">
      <w:pPr>
        <w:rPr>
          <w:rFonts w:cs="Arial"/>
          <w:sz w:val="22"/>
        </w:rPr>
      </w:pPr>
    </w:p>
    <w:p w14:paraId="4CABAC3F" w14:textId="77777777" w:rsidR="00703A65" w:rsidRPr="0074020E" w:rsidRDefault="00703A65" w:rsidP="00703A65">
      <w:pPr>
        <w:rPr>
          <w:rFonts w:cs="Arial"/>
        </w:rPr>
      </w:pPr>
      <w:r w:rsidRPr="0074020E">
        <w:rPr>
          <w:rFonts w:cs="Arial"/>
        </w:rPr>
        <w:t>Evidencijski list opreme sadrži sljedeće podatke:</w:t>
      </w:r>
    </w:p>
    <w:p w14:paraId="70FBC1ED" w14:textId="77777777" w:rsidR="00703A65" w:rsidRPr="0074020E" w:rsidRDefault="00703A65" w:rsidP="00703A65">
      <w:pPr>
        <w:numPr>
          <w:ilvl w:val="0"/>
          <w:numId w:val="4"/>
        </w:numPr>
        <w:ind w:left="714" w:hanging="357"/>
        <w:rPr>
          <w:rFonts w:cs="Arial"/>
        </w:rPr>
      </w:pPr>
      <w:r w:rsidRPr="0074020E">
        <w:rPr>
          <w:rFonts w:cs="Arial"/>
        </w:rPr>
        <w:t>Naziv mjerne i ispitne opreme</w:t>
      </w:r>
    </w:p>
    <w:p w14:paraId="054BA786" w14:textId="77777777" w:rsidR="00703A65" w:rsidRPr="005F45A6" w:rsidRDefault="00703A65" w:rsidP="00703A65">
      <w:pPr>
        <w:numPr>
          <w:ilvl w:val="0"/>
          <w:numId w:val="4"/>
        </w:numPr>
        <w:rPr>
          <w:rFonts w:cs="Arial"/>
          <w:color w:val="0D0D0D" w:themeColor="text1" w:themeTint="F2"/>
        </w:rPr>
      </w:pPr>
      <w:r w:rsidRPr="0074020E">
        <w:rPr>
          <w:rFonts w:cs="Arial"/>
        </w:rPr>
        <w:t xml:space="preserve">Pridodati inventarski broj u sustavu </w:t>
      </w:r>
      <w:r w:rsidRPr="005F45A6">
        <w:rPr>
          <w:rFonts w:cs="Arial"/>
          <w:color w:val="0D0D0D" w:themeColor="text1" w:themeTint="F2"/>
          <w:szCs w:val="20"/>
        </w:rPr>
        <w:t>Naziv tvrtke</w:t>
      </w:r>
    </w:p>
    <w:p w14:paraId="42666E0F" w14:textId="77777777" w:rsidR="00703A65" w:rsidRPr="0074020E" w:rsidRDefault="00703A65" w:rsidP="00703A65">
      <w:pPr>
        <w:numPr>
          <w:ilvl w:val="0"/>
          <w:numId w:val="4"/>
        </w:numPr>
        <w:ind w:left="714" w:hanging="357"/>
        <w:rPr>
          <w:rFonts w:cs="Arial"/>
        </w:rPr>
      </w:pPr>
      <w:r w:rsidRPr="0074020E">
        <w:rPr>
          <w:rFonts w:cs="Arial"/>
        </w:rPr>
        <w:t>Ime proizvođača</w:t>
      </w:r>
    </w:p>
    <w:p w14:paraId="6E991FFF" w14:textId="77777777" w:rsidR="00703A65" w:rsidRPr="0074020E" w:rsidRDefault="00703A65" w:rsidP="00703A65">
      <w:pPr>
        <w:numPr>
          <w:ilvl w:val="0"/>
          <w:numId w:val="4"/>
        </w:numPr>
        <w:ind w:left="714" w:hanging="357"/>
        <w:rPr>
          <w:rFonts w:cs="Arial"/>
        </w:rPr>
      </w:pPr>
      <w:r w:rsidRPr="0074020E">
        <w:rPr>
          <w:rFonts w:cs="Arial"/>
        </w:rPr>
        <w:t>Oznaka tipa i serijski broj</w:t>
      </w:r>
    </w:p>
    <w:p w14:paraId="036D5EB8" w14:textId="77777777" w:rsidR="00703A65" w:rsidRPr="0074020E" w:rsidRDefault="00703A65" w:rsidP="00703A65">
      <w:pPr>
        <w:numPr>
          <w:ilvl w:val="0"/>
          <w:numId w:val="4"/>
        </w:numPr>
        <w:rPr>
          <w:rFonts w:cs="Arial"/>
        </w:rPr>
      </w:pPr>
      <w:r w:rsidRPr="0074020E">
        <w:rPr>
          <w:rFonts w:cs="Arial"/>
        </w:rPr>
        <w:t xml:space="preserve">Godina proizvodnje </w:t>
      </w:r>
    </w:p>
    <w:p w14:paraId="7A062572" w14:textId="77777777" w:rsidR="006C7D64" w:rsidRDefault="00703A65" w:rsidP="00703A65">
      <w:pPr>
        <w:numPr>
          <w:ilvl w:val="0"/>
          <w:numId w:val="4"/>
        </w:numPr>
        <w:rPr>
          <w:rFonts w:cs="Arial"/>
        </w:rPr>
      </w:pPr>
      <w:r w:rsidRPr="0074020E">
        <w:rPr>
          <w:rFonts w:cs="Arial"/>
        </w:rPr>
        <w:t>Godina stavljanja u uporabu</w:t>
      </w:r>
    </w:p>
    <w:p w14:paraId="15D76DAC" w14:textId="7366E726" w:rsidR="00703A65" w:rsidRPr="005F45A6" w:rsidRDefault="006C7D64" w:rsidP="00703A65">
      <w:pPr>
        <w:numPr>
          <w:ilvl w:val="0"/>
          <w:numId w:val="4"/>
        </w:numPr>
        <w:rPr>
          <w:rFonts w:cs="Arial"/>
          <w:color w:val="0D0D0D" w:themeColor="text1" w:themeTint="F2"/>
        </w:rPr>
      </w:pPr>
      <w:r w:rsidRPr="005F45A6">
        <w:rPr>
          <w:rFonts w:cs="Arial"/>
          <w:color w:val="0D0D0D" w:themeColor="text1" w:themeTint="F2"/>
        </w:rPr>
        <w:t>Period umjeravanja</w:t>
      </w:r>
    </w:p>
    <w:p w14:paraId="04971523" w14:textId="77777777" w:rsidR="00703A65" w:rsidRPr="0074020E" w:rsidRDefault="00703A65" w:rsidP="00703A65">
      <w:pPr>
        <w:numPr>
          <w:ilvl w:val="0"/>
          <w:numId w:val="4"/>
        </w:numPr>
        <w:rPr>
          <w:rFonts w:cs="Arial"/>
        </w:rPr>
      </w:pPr>
      <w:r w:rsidRPr="0074020E">
        <w:rPr>
          <w:rFonts w:cs="Arial"/>
        </w:rPr>
        <w:t>Datum zadnjeg umjeravanja</w:t>
      </w:r>
    </w:p>
    <w:p w14:paraId="3312954A" w14:textId="77777777" w:rsidR="00703A65" w:rsidRPr="0074020E" w:rsidRDefault="00703A65" w:rsidP="00703A65">
      <w:pPr>
        <w:numPr>
          <w:ilvl w:val="0"/>
          <w:numId w:val="4"/>
        </w:numPr>
        <w:rPr>
          <w:rFonts w:cs="Arial"/>
        </w:rPr>
      </w:pPr>
      <w:r w:rsidRPr="0074020E">
        <w:rPr>
          <w:rFonts w:cs="Arial"/>
        </w:rPr>
        <w:t>Napomene o održavanju i popravcima</w:t>
      </w:r>
    </w:p>
    <w:p w14:paraId="6AF60CD9" w14:textId="77777777" w:rsidR="00703A65" w:rsidRPr="0074020E" w:rsidRDefault="00703A65" w:rsidP="00703A65">
      <w:pPr>
        <w:numPr>
          <w:ilvl w:val="0"/>
          <w:numId w:val="4"/>
        </w:numPr>
        <w:rPr>
          <w:rFonts w:cs="Arial"/>
        </w:rPr>
      </w:pPr>
      <w:r w:rsidRPr="0074020E">
        <w:rPr>
          <w:rFonts w:cs="Arial"/>
        </w:rPr>
        <w:t>Dokazi o vlasništvu odnosno najmu (za dodatnu opremu).</w:t>
      </w:r>
    </w:p>
    <w:p w14:paraId="7C57E048" w14:textId="77777777" w:rsidR="00703A65" w:rsidRPr="0074020E" w:rsidRDefault="00703A65" w:rsidP="00703A65">
      <w:pPr>
        <w:rPr>
          <w:rFonts w:cs="Arial"/>
        </w:rPr>
      </w:pPr>
    </w:p>
    <w:p w14:paraId="5244294F" w14:textId="77777777" w:rsidR="00703A65" w:rsidRDefault="00703A65" w:rsidP="00703A65">
      <w:pPr>
        <w:jc w:val="both"/>
        <w:rPr>
          <w:rFonts w:cs="Arial"/>
        </w:rPr>
      </w:pPr>
      <w:r w:rsidRPr="0074020E">
        <w:rPr>
          <w:rFonts w:cs="Arial"/>
        </w:rPr>
        <w:t>Za pravovremeno umjeravanje i za vođenje evidencijskog lista opreme koja podliježe umjeravanju zadužen je direktor.</w:t>
      </w:r>
    </w:p>
    <w:p w14:paraId="1F6CD083" w14:textId="77777777" w:rsidR="00703A65" w:rsidRPr="0074020E" w:rsidRDefault="00703A65" w:rsidP="00703A65">
      <w:pPr>
        <w:jc w:val="both"/>
        <w:rPr>
          <w:rFonts w:cs="Arial"/>
        </w:rPr>
      </w:pPr>
    </w:p>
    <w:p w14:paraId="2C87F673" w14:textId="77777777" w:rsidR="00703A65" w:rsidRPr="0074020E" w:rsidRDefault="00703A65" w:rsidP="00703A65">
      <w:pPr>
        <w:rPr>
          <w:rFonts w:cs="Arial"/>
        </w:rPr>
      </w:pPr>
    </w:p>
    <w:p w14:paraId="770670D7" w14:textId="77777777" w:rsidR="00703A65" w:rsidRPr="004E4DCF" w:rsidRDefault="00703A65" w:rsidP="00703A65">
      <w:pPr>
        <w:pStyle w:val="Naslov1"/>
        <w:rPr>
          <w:b/>
          <w:bCs/>
        </w:rPr>
      </w:pPr>
      <w:bookmarkStart w:id="20" w:name="_Toc193882723"/>
      <w:bookmarkStart w:id="21" w:name="_Toc21598660"/>
      <w:bookmarkStart w:id="22" w:name="_Toc163649585"/>
      <w:r w:rsidRPr="004E4DCF">
        <w:rPr>
          <w:b/>
          <w:bCs/>
        </w:rPr>
        <w:t xml:space="preserve">Postupci, uvjeti i metode za </w:t>
      </w:r>
      <w:bookmarkEnd w:id="20"/>
      <w:r w:rsidRPr="004E4DCF">
        <w:rPr>
          <w:b/>
          <w:bCs/>
        </w:rPr>
        <w:t>OBAvljanje poslova zaštite na radu kod poslodavca</w:t>
      </w:r>
      <w:bookmarkEnd w:id="21"/>
      <w:bookmarkEnd w:id="22"/>
      <w:r w:rsidRPr="004E4DCF">
        <w:rPr>
          <w:b/>
          <w:bCs/>
        </w:rPr>
        <w:t xml:space="preserve"> </w:t>
      </w:r>
    </w:p>
    <w:p w14:paraId="4D23EADB" w14:textId="2D7CFFB8" w:rsidR="00703A65" w:rsidRDefault="00703A65" w:rsidP="00703A65">
      <w:pPr>
        <w:rPr>
          <w:lang w:eastAsia="en-US"/>
        </w:rPr>
      </w:pPr>
    </w:p>
    <w:p w14:paraId="329001C4" w14:textId="452612DE" w:rsidR="005F45A6" w:rsidRPr="00E46818" w:rsidRDefault="005F45A6" w:rsidP="005F45A6">
      <w:pPr>
        <w:rPr>
          <w:rFonts w:ascii="Arial" w:hAnsi="Arial" w:cs="Arial"/>
          <w:color w:val="000000"/>
          <w:sz w:val="22"/>
          <w:szCs w:val="22"/>
        </w:rPr>
      </w:pPr>
      <w:r w:rsidRPr="00E46818">
        <w:rPr>
          <w:rFonts w:ascii="Arial" w:hAnsi="Arial" w:cs="Arial"/>
          <w:color w:val="000000"/>
          <w:sz w:val="22"/>
          <w:szCs w:val="22"/>
        </w:rPr>
        <w:t>Nositelj ovlaštenja za obavljanje poslova zaštite na radu</w:t>
      </w:r>
      <w:r>
        <w:rPr>
          <w:rFonts w:ascii="Arial" w:hAnsi="Arial" w:cs="Arial"/>
          <w:color w:val="000000"/>
          <w:sz w:val="22"/>
          <w:szCs w:val="22"/>
        </w:rPr>
        <w:t xml:space="preserve"> </w:t>
      </w:r>
      <w:r w:rsidRPr="00E46818">
        <w:rPr>
          <w:rFonts w:ascii="Arial" w:hAnsi="Arial" w:cs="Arial"/>
          <w:color w:val="000000"/>
          <w:sz w:val="22"/>
          <w:szCs w:val="22"/>
        </w:rPr>
        <w:t xml:space="preserve">je: </w:t>
      </w:r>
    </w:p>
    <w:p w14:paraId="2161BEDA" w14:textId="77777777" w:rsidR="005B301B" w:rsidRDefault="005B301B" w:rsidP="00703A65">
      <w:pPr>
        <w:rPr>
          <w:lang w:eastAsia="en-US"/>
        </w:rPr>
      </w:pPr>
    </w:p>
    <w:p w14:paraId="78D93498" w14:textId="21FF1AB4" w:rsidR="005B301B" w:rsidRPr="005F45A6" w:rsidRDefault="005B301B" w:rsidP="005F45A6">
      <w:pPr>
        <w:pStyle w:val="Odlomakpopisa"/>
        <w:rPr>
          <w:b/>
          <w:bCs/>
          <w:color w:val="0D0D0D" w:themeColor="text1" w:themeTint="F2"/>
          <w:lang w:eastAsia="en-US"/>
        </w:rPr>
      </w:pPr>
      <w:r w:rsidRPr="005F45A6">
        <w:rPr>
          <w:b/>
          <w:bCs/>
          <w:color w:val="0D0D0D" w:themeColor="text1" w:themeTint="F2"/>
          <w:lang w:eastAsia="en-US"/>
        </w:rPr>
        <w:t xml:space="preserve">Ime i prezime stručnjaka, zvanje, OIB   </w:t>
      </w:r>
    </w:p>
    <w:p w14:paraId="3A8419A9" w14:textId="77777777" w:rsidR="005B301B" w:rsidRPr="005F45A6" w:rsidRDefault="005B301B" w:rsidP="00703A65">
      <w:pPr>
        <w:rPr>
          <w:b/>
          <w:bCs/>
          <w:lang w:eastAsia="en-US"/>
        </w:rPr>
      </w:pPr>
    </w:p>
    <w:p w14:paraId="75F5AC0C" w14:textId="77777777" w:rsidR="00703A65" w:rsidRPr="009A3F60" w:rsidRDefault="00703A65" w:rsidP="00703A65">
      <w:pPr>
        <w:rPr>
          <w:rFonts w:cs="Arial"/>
          <w:sz w:val="22"/>
          <w:szCs w:val="22"/>
        </w:rPr>
      </w:pPr>
    </w:p>
    <w:p w14:paraId="6CD6360D" w14:textId="77777777" w:rsidR="00703A65" w:rsidRPr="009A3F60" w:rsidRDefault="00703A65" w:rsidP="00703A65">
      <w:pPr>
        <w:pStyle w:val="Naslov2"/>
      </w:pPr>
      <w:bookmarkStart w:id="23" w:name="_Toc193882724"/>
      <w:bookmarkStart w:id="24" w:name="_Toc21598661"/>
      <w:bookmarkStart w:id="25" w:name="_Toc163649586"/>
      <w:r w:rsidRPr="009A3F60">
        <w:t>Prethodna snimka stanja radi utvrđivanja potrebnih podataka</w:t>
      </w:r>
      <w:bookmarkEnd w:id="23"/>
      <w:bookmarkEnd w:id="24"/>
      <w:bookmarkEnd w:id="25"/>
    </w:p>
    <w:p w14:paraId="70E48DED" w14:textId="77777777" w:rsidR="00703A65" w:rsidRPr="009A3F60" w:rsidRDefault="00703A65" w:rsidP="00703A65">
      <w:pPr>
        <w:rPr>
          <w:rFonts w:cs="Arial"/>
          <w:sz w:val="22"/>
          <w:szCs w:val="22"/>
          <w:u w:val="single"/>
        </w:rPr>
      </w:pPr>
    </w:p>
    <w:p w14:paraId="0B25AB05" w14:textId="77777777" w:rsidR="00703A65" w:rsidRPr="009A3F60" w:rsidRDefault="00703A65" w:rsidP="00703A65">
      <w:pPr>
        <w:numPr>
          <w:ilvl w:val="0"/>
          <w:numId w:val="6"/>
        </w:numPr>
        <w:jc w:val="both"/>
        <w:rPr>
          <w:rFonts w:cs="Arial"/>
          <w:szCs w:val="20"/>
          <w:lang w:eastAsia="en-US"/>
        </w:rPr>
      </w:pPr>
      <w:r w:rsidRPr="009A3F60">
        <w:rPr>
          <w:rFonts w:cs="Arial"/>
          <w:szCs w:val="20"/>
          <w:lang w:eastAsia="en-US"/>
        </w:rPr>
        <w:t>Odlazak u tvrtku "naručioca" radi određivanja djelatnosti, tehnologije i izbora načina rada</w:t>
      </w:r>
    </w:p>
    <w:p w14:paraId="3F1EA446" w14:textId="77777777" w:rsidR="00703A65" w:rsidRPr="009A3F60" w:rsidRDefault="00703A65" w:rsidP="00703A65">
      <w:pPr>
        <w:numPr>
          <w:ilvl w:val="0"/>
          <w:numId w:val="6"/>
        </w:numPr>
        <w:jc w:val="both"/>
        <w:rPr>
          <w:rFonts w:cs="Arial"/>
          <w:szCs w:val="20"/>
        </w:rPr>
      </w:pPr>
      <w:r w:rsidRPr="009A3F60">
        <w:rPr>
          <w:rFonts w:cs="Arial"/>
          <w:szCs w:val="20"/>
        </w:rPr>
        <w:t xml:space="preserve">Na temelju snimke stanja određivanje radne metodologije, odabir i angažiranje specijaliste medicine rada </w:t>
      </w:r>
    </w:p>
    <w:p w14:paraId="1590F9E2" w14:textId="77777777" w:rsidR="00703A65" w:rsidRPr="009A3F60" w:rsidRDefault="00703A65" w:rsidP="00703A65">
      <w:pPr>
        <w:numPr>
          <w:ilvl w:val="0"/>
          <w:numId w:val="6"/>
        </w:numPr>
        <w:jc w:val="both"/>
        <w:rPr>
          <w:rFonts w:cs="Arial"/>
          <w:szCs w:val="20"/>
        </w:rPr>
      </w:pPr>
      <w:r w:rsidRPr="009A3F60">
        <w:rPr>
          <w:rFonts w:cs="Arial"/>
          <w:szCs w:val="20"/>
        </w:rPr>
        <w:t xml:space="preserve">Odabir i analiza zakonske regulative obzirom na djelatnost poslodavca </w:t>
      </w:r>
    </w:p>
    <w:p w14:paraId="75CF0E84" w14:textId="77777777" w:rsidR="00703A65" w:rsidRPr="009A3F60" w:rsidRDefault="00703A65" w:rsidP="00703A65">
      <w:pPr>
        <w:rPr>
          <w:rFonts w:cs="Arial"/>
          <w:sz w:val="22"/>
          <w:szCs w:val="22"/>
        </w:rPr>
      </w:pPr>
    </w:p>
    <w:p w14:paraId="236CDFBB" w14:textId="77777777" w:rsidR="00703A65" w:rsidRPr="009A3F60" w:rsidRDefault="00703A65" w:rsidP="00703A65">
      <w:pPr>
        <w:pStyle w:val="Naslov2"/>
      </w:pPr>
      <w:bookmarkStart w:id="26" w:name="_Toc21598662"/>
      <w:bookmarkStart w:id="27" w:name="_Toc163649587"/>
      <w:bookmarkStart w:id="28" w:name="_Toc193882725"/>
      <w:r w:rsidRPr="009A3F60">
        <w:t>Prikupljanje podataka od poslodavca</w:t>
      </w:r>
      <w:bookmarkEnd w:id="26"/>
      <w:bookmarkEnd w:id="27"/>
      <w:r w:rsidRPr="009A3F60">
        <w:t xml:space="preserve"> </w:t>
      </w:r>
      <w:bookmarkEnd w:id="28"/>
    </w:p>
    <w:p w14:paraId="22CFD37D" w14:textId="77777777" w:rsidR="00703A65" w:rsidRPr="009A3F60" w:rsidRDefault="00703A65" w:rsidP="00703A65">
      <w:pPr>
        <w:rPr>
          <w:rFonts w:cs="Arial"/>
          <w:sz w:val="22"/>
          <w:szCs w:val="22"/>
        </w:rPr>
      </w:pPr>
    </w:p>
    <w:p w14:paraId="19F131FD" w14:textId="77777777" w:rsidR="00703A65" w:rsidRPr="009A3F60" w:rsidRDefault="00703A65" w:rsidP="00703A65">
      <w:pPr>
        <w:jc w:val="both"/>
        <w:rPr>
          <w:rFonts w:cs="Arial"/>
          <w:szCs w:val="20"/>
        </w:rPr>
      </w:pPr>
      <w:r w:rsidRPr="009A3F60">
        <w:rPr>
          <w:rFonts w:cs="Arial"/>
          <w:szCs w:val="20"/>
        </w:rPr>
        <w:t>Od poslodavca se traže:</w:t>
      </w:r>
    </w:p>
    <w:p w14:paraId="551766A3" w14:textId="77777777" w:rsidR="00703A65" w:rsidRPr="009A3F60" w:rsidRDefault="00703A65" w:rsidP="008B03CD">
      <w:pPr>
        <w:numPr>
          <w:ilvl w:val="0"/>
          <w:numId w:val="48"/>
        </w:numPr>
        <w:jc w:val="both"/>
        <w:rPr>
          <w:rFonts w:cs="Arial"/>
          <w:szCs w:val="20"/>
        </w:rPr>
      </w:pPr>
      <w:r w:rsidRPr="009A3F60">
        <w:rPr>
          <w:rFonts w:cs="Arial"/>
          <w:szCs w:val="20"/>
        </w:rPr>
        <w:t>Podaci o početku rada, registraciji djelatnosti, broju zaposlenika, sistematizacija radnih mjesta ili podaci o broju i nazivu radnih mjesta, organizacijska shema, podaci o ovlaštenicima, stručnjacima i povjerenicima zaštite na radu;</w:t>
      </w:r>
    </w:p>
    <w:p w14:paraId="7DC97019" w14:textId="77777777" w:rsidR="00703A65" w:rsidRPr="009A3F60" w:rsidRDefault="00703A65" w:rsidP="008B03CD">
      <w:pPr>
        <w:numPr>
          <w:ilvl w:val="0"/>
          <w:numId w:val="48"/>
        </w:numPr>
        <w:jc w:val="both"/>
        <w:rPr>
          <w:rFonts w:cs="Arial"/>
          <w:szCs w:val="20"/>
        </w:rPr>
      </w:pPr>
      <w:r w:rsidRPr="009A3F60">
        <w:rPr>
          <w:rFonts w:cs="Arial"/>
          <w:szCs w:val="20"/>
        </w:rPr>
        <w:t>Podaci o objektima s grafičkim prikazima, o tehnološkim procesima, radne upute, popis opasnih radnih tvari;</w:t>
      </w:r>
    </w:p>
    <w:p w14:paraId="33DE7D12" w14:textId="77777777" w:rsidR="00703A65" w:rsidRPr="009A3F60" w:rsidRDefault="00703A65" w:rsidP="008B03CD">
      <w:pPr>
        <w:numPr>
          <w:ilvl w:val="0"/>
          <w:numId w:val="48"/>
        </w:numPr>
        <w:jc w:val="both"/>
        <w:rPr>
          <w:rFonts w:cs="Arial"/>
          <w:szCs w:val="20"/>
        </w:rPr>
      </w:pPr>
      <w:r w:rsidRPr="009A3F60">
        <w:rPr>
          <w:rFonts w:cs="Arial"/>
          <w:szCs w:val="20"/>
        </w:rPr>
        <w:t xml:space="preserve">Zapisnici o ispitivanju </w:t>
      </w:r>
      <w:r>
        <w:rPr>
          <w:rFonts w:cs="Arial"/>
          <w:szCs w:val="20"/>
        </w:rPr>
        <w:t>radne opreme</w:t>
      </w:r>
      <w:r w:rsidRPr="009A3F60">
        <w:rPr>
          <w:rFonts w:cs="Arial"/>
          <w:szCs w:val="20"/>
        </w:rPr>
        <w:t>, instalacija, zapisnici o ispitivanju parametara radnog okoliša, protupožarne opreme, protu panične rasvjete i sl.</w:t>
      </w:r>
    </w:p>
    <w:p w14:paraId="7970FD78" w14:textId="77777777" w:rsidR="00703A65" w:rsidRPr="009A3F60" w:rsidRDefault="00703A65" w:rsidP="008B03CD">
      <w:pPr>
        <w:numPr>
          <w:ilvl w:val="0"/>
          <w:numId w:val="48"/>
        </w:numPr>
        <w:jc w:val="both"/>
        <w:rPr>
          <w:rFonts w:cs="Arial"/>
          <w:szCs w:val="20"/>
        </w:rPr>
      </w:pPr>
      <w:r w:rsidRPr="009A3F60">
        <w:rPr>
          <w:rFonts w:cs="Arial"/>
          <w:szCs w:val="20"/>
        </w:rPr>
        <w:t>Program osposobljavanja, odnosno dokumentaciju iz koje je vidljiv način osposobljavanja radnika za rad na siguran način, kao i ostala dokumentacija o svim drugim vrstama osposobljavanja;</w:t>
      </w:r>
    </w:p>
    <w:p w14:paraId="7EB8CDF0" w14:textId="77777777" w:rsidR="00703A65" w:rsidRPr="009A3F60" w:rsidRDefault="00703A65" w:rsidP="008B03CD">
      <w:pPr>
        <w:numPr>
          <w:ilvl w:val="0"/>
          <w:numId w:val="48"/>
        </w:numPr>
        <w:jc w:val="both"/>
        <w:rPr>
          <w:rFonts w:cs="Arial"/>
          <w:szCs w:val="20"/>
        </w:rPr>
      </w:pPr>
      <w:r w:rsidRPr="009A3F60">
        <w:rPr>
          <w:rFonts w:cs="Arial"/>
          <w:szCs w:val="20"/>
        </w:rPr>
        <w:t>Podaci o radnim mjestima raspoređenim na poslove s posebnim uvjetima rada, o radnim mjestima na kojima se staž osiguranja računa s povećanim trajanjem, pravilnik ili dokumentacija o osobnim zaštitnim sredstvima koja se daju na raspolaganje radnicima;</w:t>
      </w:r>
    </w:p>
    <w:p w14:paraId="12C17F61" w14:textId="77777777" w:rsidR="00703A65" w:rsidRPr="009A3F60" w:rsidRDefault="00703A65" w:rsidP="008B03CD">
      <w:pPr>
        <w:numPr>
          <w:ilvl w:val="0"/>
          <w:numId w:val="48"/>
        </w:numPr>
        <w:jc w:val="both"/>
        <w:rPr>
          <w:rFonts w:cs="Arial"/>
          <w:szCs w:val="20"/>
        </w:rPr>
      </w:pPr>
      <w:r w:rsidRPr="009A3F60">
        <w:rPr>
          <w:rFonts w:cs="Arial"/>
          <w:szCs w:val="20"/>
        </w:rPr>
        <w:t>Podaci o ozljedama, profesionalnim bolestima i poremećajima u procesu rada za zadnjih pet godina;</w:t>
      </w:r>
    </w:p>
    <w:p w14:paraId="24406436" w14:textId="77777777" w:rsidR="00703A65" w:rsidRPr="009A3F60" w:rsidRDefault="00703A65" w:rsidP="008B03CD">
      <w:pPr>
        <w:numPr>
          <w:ilvl w:val="0"/>
          <w:numId w:val="48"/>
        </w:numPr>
        <w:jc w:val="both"/>
        <w:rPr>
          <w:rFonts w:cs="Arial"/>
          <w:szCs w:val="20"/>
        </w:rPr>
      </w:pPr>
      <w:r w:rsidRPr="009A3F60">
        <w:rPr>
          <w:rFonts w:cs="Arial"/>
          <w:szCs w:val="20"/>
        </w:rPr>
        <w:t>Zapisnici o inspekcijskom nadzoru, ostali pravilnici, odluke poslodavca i sl.</w:t>
      </w:r>
    </w:p>
    <w:p w14:paraId="2813A000" w14:textId="77777777" w:rsidR="00703A65" w:rsidRPr="009A3F60" w:rsidRDefault="00703A65" w:rsidP="00703A65">
      <w:pPr>
        <w:rPr>
          <w:rFonts w:cs="Arial"/>
          <w:sz w:val="22"/>
          <w:szCs w:val="22"/>
        </w:rPr>
      </w:pPr>
    </w:p>
    <w:p w14:paraId="13EDDE58" w14:textId="77777777" w:rsidR="00703A65" w:rsidRPr="009A3F60" w:rsidRDefault="00703A65" w:rsidP="00703A65">
      <w:pPr>
        <w:pStyle w:val="Naslov2"/>
      </w:pPr>
      <w:bookmarkStart w:id="29" w:name="_Toc21598663"/>
      <w:bookmarkStart w:id="30" w:name="_Toc163649588"/>
      <w:r w:rsidRPr="009A3F60">
        <w:t>Snimanje postojećeg stanja</w:t>
      </w:r>
      <w:bookmarkEnd w:id="29"/>
      <w:bookmarkEnd w:id="30"/>
    </w:p>
    <w:p w14:paraId="27778E3E" w14:textId="77777777" w:rsidR="00703A65" w:rsidRPr="009A3F60" w:rsidRDefault="00703A65" w:rsidP="00703A65">
      <w:pPr>
        <w:rPr>
          <w:rFonts w:cs="Arial"/>
          <w:sz w:val="22"/>
          <w:szCs w:val="22"/>
        </w:rPr>
      </w:pPr>
    </w:p>
    <w:p w14:paraId="3098A3CF" w14:textId="77777777" w:rsidR="00703A65" w:rsidRPr="009A3F60" w:rsidRDefault="00703A65" w:rsidP="00703A65">
      <w:pPr>
        <w:numPr>
          <w:ilvl w:val="0"/>
          <w:numId w:val="7"/>
        </w:numPr>
        <w:jc w:val="both"/>
        <w:rPr>
          <w:rFonts w:cs="Arial"/>
          <w:szCs w:val="20"/>
        </w:rPr>
      </w:pPr>
      <w:r w:rsidRPr="009A3F60">
        <w:rPr>
          <w:rFonts w:cs="Arial"/>
          <w:szCs w:val="20"/>
        </w:rPr>
        <w:t xml:space="preserve">Prije snimanja stanja, istovremeno sa prikupljanjem podataka, stručnjak se informira o osnovnim činjenicama na radnim mjestima, obavi pregled specifičnih propisa koji se odnose na djelatnost poslodavca, obavi pregled stručne literature, pribavljene dokumentacije kako </w:t>
      </w:r>
      <w:r w:rsidRPr="009A3F60">
        <w:rPr>
          <w:rFonts w:cs="Arial"/>
          <w:szCs w:val="20"/>
        </w:rPr>
        <w:lastRenderedPageBreak/>
        <w:t>bi se što potpunije upoznali sa opasnostima i štetnostima na radnim mjestima, njihovim izvorima te eventualno mogućim oštećenjima zdravlja.</w:t>
      </w:r>
    </w:p>
    <w:p w14:paraId="6AD11A62" w14:textId="77777777" w:rsidR="00703A65" w:rsidRPr="009A3F60" w:rsidRDefault="00703A65" w:rsidP="00703A65">
      <w:pPr>
        <w:ind w:left="426" w:hanging="426"/>
        <w:jc w:val="both"/>
        <w:rPr>
          <w:rFonts w:cs="Arial"/>
          <w:szCs w:val="20"/>
        </w:rPr>
      </w:pPr>
    </w:p>
    <w:p w14:paraId="72EE07CD" w14:textId="77777777" w:rsidR="00703A65" w:rsidRPr="009A3F60" w:rsidRDefault="00703A65" w:rsidP="00703A65">
      <w:pPr>
        <w:numPr>
          <w:ilvl w:val="0"/>
          <w:numId w:val="7"/>
        </w:numPr>
        <w:jc w:val="both"/>
        <w:rPr>
          <w:rFonts w:cs="Arial"/>
          <w:szCs w:val="20"/>
        </w:rPr>
      </w:pPr>
      <w:r w:rsidRPr="009A3F60">
        <w:rPr>
          <w:rFonts w:cs="Arial"/>
          <w:szCs w:val="20"/>
        </w:rPr>
        <w:t xml:space="preserve">Neposredno sistematsko opažanje rada obzirom na prisutne opasnosti i štetnosti te primijenjene mjere zaštite kod poslodavca. Prilikom toga posebnu pažnju posvetiti izloženosti opasnostima, štetnostima i naporima kod obavljanja poslova na radnim mjestima naročito glede mehaničkih opasnosti, padova i rušenja, električne struje, kemijskih tvari, bioloških tvari, požara i eksplozije, vrućih ili hladnih tvari, buke, prašine, vibracija, zračenja, mikroklime, rasvjete, fizičkih napora, nefiziološkog položaja tijela, psihofizioloških napora i dr. </w:t>
      </w:r>
    </w:p>
    <w:p w14:paraId="30AE3A63" w14:textId="77777777" w:rsidR="00703A65" w:rsidRPr="009A3F60" w:rsidRDefault="00703A65" w:rsidP="00703A65">
      <w:pPr>
        <w:ind w:left="426" w:hanging="426"/>
        <w:jc w:val="both"/>
        <w:rPr>
          <w:rFonts w:cs="Arial"/>
          <w:szCs w:val="20"/>
        </w:rPr>
      </w:pPr>
    </w:p>
    <w:p w14:paraId="2702A5A2" w14:textId="77777777" w:rsidR="00703A65" w:rsidRDefault="00703A65" w:rsidP="00703A65">
      <w:pPr>
        <w:numPr>
          <w:ilvl w:val="0"/>
          <w:numId w:val="7"/>
        </w:numPr>
        <w:jc w:val="both"/>
        <w:rPr>
          <w:rFonts w:cs="Arial"/>
          <w:szCs w:val="20"/>
        </w:rPr>
      </w:pPr>
      <w:r w:rsidRPr="009A3F60">
        <w:rPr>
          <w:rFonts w:cs="Arial"/>
          <w:szCs w:val="20"/>
        </w:rPr>
        <w:t>Usmjereni razgovor sa rukovodiocima, poslovođama, radnicima.</w:t>
      </w:r>
    </w:p>
    <w:p w14:paraId="7E8E4591" w14:textId="77777777" w:rsidR="00A2590F" w:rsidRDefault="00A2590F" w:rsidP="00703A65">
      <w:pPr>
        <w:jc w:val="both"/>
        <w:rPr>
          <w:rFonts w:cs="Arial"/>
          <w:szCs w:val="20"/>
        </w:rPr>
      </w:pPr>
    </w:p>
    <w:p w14:paraId="4D582862" w14:textId="77777777" w:rsidR="00703A65" w:rsidRPr="009A3F60" w:rsidRDefault="00703A65" w:rsidP="00703A65">
      <w:pPr>
        <w:pStyle w:val="Naslov2"/>
      </w:pPr>
      <w:bookmarkStart w:id="31" w:name="_Toc21598664"/>
      <w:bookmarkStart w:id="32" w:name="_Toc163649589"/>
      <w:r w:rsidRPr="009A3F60">
        <w:t>Analiza i procjena prikupljenih podataka</w:t>
      </w:r>
      <w:bookmarkEnd w:id="31"/>
      <w:bookmarkEnd w:id="32"/>
    </w:p>
    <w:p w14:paraId="4A121723" w14:textId="77777777" w:rsidR="00703A65" w:rsidRPr="009A3F60" w:rsidRDefault="00703A65" w:rsidP="00703A65">
      <w:pPr>
        <w:rPr>
          <w:rFonts w:cs="Arial"/>
          <w:sz w:val="16"/>
        </w:rPr>
      </w:pPr>
    </w:p>
    <w:p w14:paraId="330E63E5" w14:textId="77777777" w:rsidR="00703A65" w:rsidRPr="009A3F60" w:rsidRDefault="00703A65" w:rsidP="00703A65">
      <w:pPr>
        <w:jc w:val="both"/>
        <w:rPr>
          <w:rFonts w:cs="Arial"/>
          <w:szCs w:val="20"/>
        </w:rPr>
      </w:pPr>
      <w:r w:rsidRPr="009A3F60">
        <w:rPr>
          <w:rFonts w:cs="Arial"/>
          <w:szCs w:val="20"/>
        </w:rPr>
        <w:t xml:space="preserve">Iz prikupljene dokumentacije i snimke stanja kreiraju se planovi rada, sukladno Pravilniku o obavljanu poslova zaštite na radu. </w:t>
      </w:r>
    </w:p>
    <w:p w14:paraId="4A1B1B49" w14:textId="77777777" w:rsidR="00703A65" w:rsidRPr="009A3F60" w:rsidRDefault="00703A65" w:rsidP="00703A65">
      <w:pPr>
        <w:jc w:val="both"/>
        <w:rPr>
          <w:rFonts w:cs="Arial"/>
          <w:szCs w:val="20"/>
        </w:rPr>
      </w:pPr>
    </w:p>
    <w:p w14:paraId="0CF2AA39" w14:textId="77777777" w:rsidR="00703A65" w:rsidRPr="009A3F60" w:rsidRDefault="00703A65" w:rsidP="00703A65">
      <w:pPr>
        <w:jc w:val="both"/>
        <w:rPr>
          <w:rFonts w:cs="Arial"/>
          <w:szCs w:val="20"/>
        </w:rPr>
      </w:pPr>
      <w:r w:rsidRPr="009A3F60">
        <w:rPr>
          <w:rFonts w:cs="Arial"/>
          <w:szCs w:val="20"/>
        </w:rPr>
        <w:t xml:space="preserve">Nakon toga obavlja se analiza usklađenosti s osnovnim pravilima zaštite na radu u radnim i pomoćnim prostorima, na </w:t>
      </w:r>
      <w:r>
        <w:rPr>
          <w:rFonts w:cs="Arial"/>
          <w:szCs w:val="20"/>
        </w:rPr>
        <w:t>radnoj opremi</w:t>
      </w:r>
      <w:r w:rsidRPr="009A3F60">
        <w:rPr>
          <w:rFonts w:cs="Arial"/>
          <w:szCs w:val="20"/>
        </w:rPr>
        <w:t xml:space="preserve"> te pri korištenju opasnih radnih tvari. </w:t>
      </w:r>
    </w:p>
    <w:p w14:paraId="5478F2FF" w14:textId="77777777" w:rsidR="00703A65" w:rsidRPr="009A3F60" w:rsidRDefault="00703A65" w:rsidP="00703A65">
      <w:pPr>
        <w:jc w:val="both"/>
        <w:rPr>
          <w:rFonts w:cs="Arial"/>
          <w:szCs w:val="20"/>
        </w:rPr>
      </w:pPr>
    </w:p>
    <w:p w14:paraId="3F0EF382" w14:textId="77777777" w:rsidR="00703A65" w:rsidRPr="009A3F60" w:rsidRDefault="00703A65" w:rsidP="00703A65">
      <w:pPr>
        <w:jc w:val="both"/>
        <w:rPr>
          <w:rFonts w:cs="Arial"/>
          <w:szCs w:val="20"/>
        </w:rPr>
      </w:pPr>
      <w:r w:rsidRPr="009A3F60">
        <w:rPr>
          <w:rFonts w:cs="Arial"/>
          <w:szCs w:val="20"/>
        </w:rPr>
        <w:t>Analizira se primjena posebnih pravila zaštite i to:</w:t>
      </w:r>
    </w:p>
    <w:p w14:paraId="3BA09805" w14:textId="77777777" w:rsidR="00703A65" w:rsidRPr="009A3F60" w:rsidRDefault="00703A65" w:rsidP="00703A65">
      <w:pPr>
        <w:numPr>
          <w:ilvl w:val="0"/>
          <w:numId w:val="8"/>
        </w:numPr>
        <w:jc w:val="both"/>
        <w:rPr>
          <w:rFonts w:cs="Arial"/>
          <w:szCs w:val="20"/>
        </w:rPr>
      </w:pPr>
      <w:r w:rsidRPr="009A3F60">
        <w:rPr>
          <w:rFonts w:cs="Arial"/>
          <w:szCs w:val="20"/>
        </w:rPr>
        <w:t>Stručna osposobljenost iz zaštite na radu</w:t>
      </w:r>
    </w:p>
    <w:p w14:paraId="1AF4D0D5" w14:textId="77777777" w:rsidR="00703A65" w:rsidRPr="009A3F60" w:rsidRDefault="00703A65" w:rsidP="00703A65">
      <w:pPr>
        <w:numPr>
          <w:ilvl w:val="0"/>
          <w:numId w:val="8"/>
        </w:numPr>
        <w:jc w:val="both"/>
        <w:rPr>
          <w:rFonts w:cs="Arial"/>
          <w:szCs w:val="20"/>
        </w:rPr>
      </w:pPr>
      <w:r w:rsidRPr="009A3F60">
        <w:rPr>
          <w:rFonts w:cs="Arial"/>
          <w:szCs w:val="20"/>
        </w:rPr>
        <w:t xml:space="preserve">Poslovi s posebnim uvjetima rada  </w:t>
      </w:r>
    </w:p>
    <w:p w14:paraId="3CFC4D20" w14:textId="77777777" w:rsidR="00703A65" w:rsidRPr="009A3F60" w:rsidRDefault="00703A65" w:rsidP="00703A65">
      <w:pPr>
        <w:numPr>
          <w:ilvl w:val="0"/>
          <w:numId w:val="8"/>
        </w:numPr>
        <w:jc w:val="both"/>
        <w:rPr>
          <w:rFonts w:cs="Arial"/>
          <w:szCs w:val="20"/>
        </w:rPr>
      </w:pPr>
      <w:r w:rsidRPr="009A3F60">
        <w:rPr>
          <w:rFonts w:cs="Arial"/>
          <w:szCs w:val="20"/>
        </w:rPr>
        <w:t>Načinom korištenja odgovarajuće osobne zaštitne opreme</w:t>
      </w:r>
    </w:p>
    <w:p w14:paraId="3627A4FC" w14:textId="77777777" w:rsidR="00703A65" w:rsidRPr="009A3F60" w:rsidRDefault="00703A65" w:rsidP="00703A65">
      <w:pPr>
        <w:numPr>
          <w:ilvl w:val="0"/>
          <w:numId w:val="8"/>
        </w:numPr>
        <w:jc w:val="both"/>
        <w:rPr>
          <w:rFonts w:cs="Arial"/>
          <w:szCs w:val="20"/>
        </w:rPr>
      </w:pPr>
      <w:r w:rsidRPr="009A3F60">
        <w:rPr>
          <w:rFonts w:cs="Arial"/>
          <w:szCs w:val="20"/>
        </w:rPr>
        <w:t>Postavljanje sigurnosnih znakova kojima se daje informacija ili uputa</w:t>
      </w:r>
    </w:p>
    <w:p w14:paraId="29F121A7" w14:textId="77777777" w:rsidR="00703A65" w:rsidRPr="009A3F60" w:rsidRDefault="00703A65" w:rsidP="00703A65">
      <w:pPr>
        <w:numPr>
          <w:ilvl w:val="0"/>
          <w:numId w:val="8"/>
        </w:numPr>
        <w:jc w:val="both"/>
        <w:rPr>
          <w:rFonts w:cs="Arial"/>
          <w:szCs w:val="20"/>
        </w:rPr>
      </w:pPr>
      <w:r w:rsidRPr="009A3F60">
        <w:rPr>
          <w:rFonts w:cs="Arial"/>
          <w:szCs w:val="20"/>
        </w:rPr>
        <w:t>Uputa o radnim postupcima i načinu obavljanja poslova.</w:t>
      </w:r>
    </w:p>
    <w:p w14:paraId="22A4CFCC" w14:textId="77777777" w:rsidR="00703A65" w:rsidRPr="009A3F60" w:rsidRDefault="00703A65" w:rsidP="00703A65">
      <w:pPr>
        <w:jc w:val="both"/>
        <w:rPr>
          <w:rFonts w:cs="Arial"/>
          <w:szCs w:val="20"/>
        </w:rPr>
      </w:pPr>
    </w:p>
    <w:p w14:paraId="27C48D91" w14:textId="77777777" w:rsidR="00703A65" w:rsidRPr="009A3F60" w:rsidRDefault="00703A65" w:rsidP="00703A65">
      <w:pPr>
        <w:jc w:val="both"/>
        <w:rPr>
          <w:rFonts w:cs="Arial"/>
          <w:szCs w:val="20"/>
        </w:rPr>
      </w:pPr>
      <w:r w:rsidRPr="009A3F60">
        <w:rPr>
          <w:rFonts w:cs="Arial"/>
          <w:szCs w:val="20"/>
        </w:rPr>
        <w:t xml:space="preserve">Posebno se utvrđuje ispravnost normativnog utvrđivanja te provedbe posebnih mjera zaštite. U okviru ovog poglavlja analizira se sustav funkcioniranja zaštite na radu kod poslodavca. </w:t>
      </w:r>
    </w:p>
    <w:p w14:paraId="3A77BFF4" w14:textId="77777777" w:rsidR="00703A65" w:rsidRPr="009A3F60" w:rsidRDefault="00703A65" w:rsidP="00703A65">
      <w:pPr>
        <w:jc w:val="both"/>
        <w:rPr>
          <w:rFonts w:cs="Arial"/>
          <w:szCs w:val="20"/>
        </w:rPr>
      </w:pPr>
    </w:p>
    <w:p w14:paraId="1F0BCA09" w14:textId="77777777" w:rsidR="00703A65" w:rsidRPr="009A3F60" w:rsidRDefault="00703A65" w:rsidP="00703A65">
      <w:pPr>
        <w:jc w:val="both"/>
        <w:rPr>
          <w:rFonts w:cs="Arial"/>
          <w:szCs w:val="20"/>
        </w:rPr>
      </w:pPr>
      <w:r w:rsidRPr="009A3F60">
        <w:rPr>
          <w:rFonts w:cs="Arial"/>
          <w:szCs w:val="20"/>
        </w:rPr>
        <w:t>(1) Poslovi zaštite na radu su osobito:</w:t>
      </w:r>
    </w:p>
    <w:p w14:paraId="22527F4E" w14:textId="77777777" w:rsidR="00703A65" w:rsidRPr="009A3F60" w:rsidRDefault="00703A65" w:rsidP="00703A65">
      <w:pPr>
        <w:jc w:val="both"/>
        <w:rPr>
          <w:rFonts w:cs="Arial"/>
          <w:szCs w:val="20"/>
        </w:rPr>
      </w:pPr>
    </w:p>
    <w:p w14:paraId="51EAAA7A" w14:textId="77777777" w:rsidR="00703A65" w:rsidRPr="009A3F60" w:rsidRDefault="00703A65" w:rsidP="00703A65">
      <w:pPr>
        <w:jc w:val="both"/>
        <w:rPr>
          <w:rFonts w:cs="Arial"/>
          <w:szCs w:val="20"/>
        </w:rPr>
      </w:pPr>
      <w:r w:rsidRPr="009A3F60">
        <w:rPr>
          <w:rFonts w:cs="Arial"/>
          <w:szCs w:val="20"/>
        </w:rPr>
        <w:t>1) stručna pomoć poslodavcu i njegovim ovlaštenicima, radnicima te povjerenicima radnika za zaštitu na radu u provedbi i unapređivanju zaštite na radu</w:t>
      </w:r>
    </w:p>
    <w:p w14:paraId="329AEDAD" w14:textId="77777777" w:rsidR="00703A65" w:rsidRPr="009A3F60" w:rsidRDefault="00703A65" w:rsidP="00703A65">
      <w:pPr>
        <w:jc w:val="both"/>
        <w:rPr>
          <w:rFonts w:cs="Arial"/>
          <w:szCs w:val="20"/>
        </w:rPr>
      </w:pPr>
    </w:p>
    <w:p w14:paraId="7C9CDA23" w14:textId="77777777" w:rsidR="00703A65" w:rsidRPr="009A3F60" w:rsidRDefault="00703A65" w:rsidP="00703A65">
      <w:pPr>
        <w:jc w:val="both"/>
        <w:rPr>
          <w:rFonts w:cs="Arial"/>
          <w:szCs w:val="20"/>
        </w:rPr>
      </w:pPr>
      <w:r w:rsidRPr="009A3F60">
        <w:rPr>
          <w:rFonts w:cs="Arial"/>
          <w:szCs w:val="20"/>
        </w:rPr>
        <w:t>2) sudjelovanje u izradi poslovne strategije te operativnih planova i programa poslovanja poslodavca, u dijelu u kojem se moraju odnositi na zaštitu na radu, te sudjelovanje u primjeni upravljačkih metoda ili tehnika za provođenje strategije</w:t>
      </w:r>
    </w:p>
    <w:p w14:paraId="28697E2E" w14:textId="77777777" w:rsidR="00703A65" w:rsidRPr="009A3F60" w:rsidRDefault="00703A65" w:rsidP="00703A65">
      <w:pPr>
        <w:jc w:val="both"/>
        <w:rPr>
          <w:rFonts w:cs="Arial"/>
          <w:szCs w:val="20"/>
        </w:rPr>
      </w:pPr>
    </w:p>
    <w:p w14:paraId="721A8226" w14:textId="77777777" w:rsidR="00703A65" w:rsidRPr="009A3F60" w:rsidRDefault="00703A65" w:rsidP="00703A65">
      <w:pPr>
        <w:jc w:val="both"/>
        <w:rPr>
          <w:rFonts w:cs="Arial"/>
          <w:szCs w:val="20"/>
        </w:rPr>
      </w:pPr>
      <w:r w:rsidRPr="009A3F60">
        <w:rPr>
          <w:rFonts w:cs="Arial"/>
          <w:szCs w:val="20"/>
        </w:rPr>
        <w:t>3) sudjelovanje u postupku izrade procjene rizika</w:t>
      </w:r>
    </w:p>
    <w:p w14:paraId="7DFFEB08" w14:textId="77777777" w:rsidR="00703A65" w:rsidRPr="009A3F60" w:rsidRDefault="00703A65" w:rsidP="00703A65">
      <w:pPr>
        <w:jc w:val="both"/>
        <w:rPr>
          <w:rFonts w:cs="Arial"/>
          <w:szCs w:val="20"/>
        </w:rPr>
      </w:pPr>
    </w:p>
    <w:p w14:paraId="5DE87C3A" w14:textId="77777777" w:rsidR="00703A65" w:rsidRPr="009A3F60" w:rsidRDefault="00703A65" w:rsidP="00703A65">
      <w:pPr>
        <w:jc w:val="both"/>
        <w:rPr>
          <w:rFonts w:cs="Arial"/>
          <w:szCs w:val="20"/>
        </w:rPr>
      </w:pPr>
      <w:r w:rsidRPr="009A3F60">
        <w:rPr>
          <w:rFonts w:cs="Arial"/>
          <w:szCs w:val="20"/>
        </w:rPr>
        <w:t>4) unutarnji nadzor nad primjenom pravila zaštite na radu te poticanje i savjetovanje poslodavca i njegovih ovlaštenika da otklanjaju nedostatke u zaštiti na radu utvrđene unutarnjim nadzorom</w:t>
      </w:r>
    </w:p>
    <w:p w14:paraId="3AF2B3AF" w14:textId="77777777" w:rsidR="00703A65" w:rsidRPr="009A3F60" w:rsidRDefault="00703A65" w:rsidP="00703A65">
      <w:pPr>
        <w:jc w:val="both"/>
        <w:rPr>
          <w:rFonts w:cs="Arial"/>
          <w:szCs w:val="20"/>
        </w:rPr>
      </w:pPr>
    </w:p>
    <w:p w14:paraId="0BE408A9" w14:textId="77777777" w:rsidR="00703A65" w:rsidRPr="009A3F60" w:rsidRDefault="00703A65" w:rsidP="00703A65">
      <w:pPr>
        <w:jc w:val="both"/>
        <w:rPr>
          <w:rFonts w:cs="Arial"/>
          <w:szCs w:val="20"/>
        </w:rPr>
      </w:pPr>
      <w:r w:rsidRPr="009A3F60">
        <w:rPr>
          <w:rFonts w:cs="Arial"/>
          <w:szCs w:val="20"/>
        </w:rPr>
        <w:t>5) prikupljanje i analiziranje podataka u vezi s nezgodama, ozljedama na radu, profesionalnim bolestima i bolestima u vezi s radom te priprema propisanih prijava ozljeda na radu i profesionalnih bolesti i izrada izvješća za potrebe poslodavca</w:t>
      </w:r>
    </w:p>
    <w:p w14:paraId="462CE4D4" w14:textId="77777777" w:rsidR="00703A65" w:rsidRPr="009A3F60" w:rsidRDefault="00703A65" w:rsidP="00703A65">
      <w:pPr>
        <w:jc w:val="both"/>
        <w:rPr>
          <w:rFonts w:cs="Arial"/>
          <w:szCs w:val="20"/>
        </w:rPr>
      </w:pPr>
    </w:p>
    <w:p w14:paraId="43538403" w14:textId="77777777" w:rsidR="00703A65" w:rsidRPr="009A3F60" w:rsidRDefault="00703A65" w:rsidP="00703A65">
      <w:pPr>
        <w:jc w:val="both"/>
        <w:rPr>
          <w:rFonts w:cs="Arial"/>
          <w:szCs w:val="20"/>
        </w:rPr>
      </w:pPr>
      <w:r w:rsidRPr="009A3F60">
        <w:rPr>
          <w:rFonts w:cs="Arial"/>
          <w:szCs w:val="20"/>
        </w:rPr>
        <w:t xml:space="preserve">6) suradnja s tijelima nadležnima za poslove inspekcije rada, sa zavodom nadležnim za zaštitu zdravlja i sigurnost na radu, </w:t>
      </w:r>
      <w:r>
        <w:rPr>
          <w:rFonts w:cs="Arial"/>
          <w:szCs w:val="20"/>
        </w:rPr>
        <w:t>ovlaštenim</w:t>
      </w:r>
      <w:r w:rsidRPr="009A3F60">
        <w:rPr>
          <w:rFonts w:cs="Arial"/>
          <w:szCs w:val="20"/>
        </w:rPr>
        <w:t xml:space="preserve"> osobama te sa specijalistom medicine rada</w:t>
      </w:r>
    </w:p>
    <w:p w14:paraId="75FC4F9D" w14:textId="77777777" w:rsidR="00703A65" w:rsidRPr="009A3F60" w:rsidRDefault="00703A65" w:rsidP="00703A65">
      <w:pPr>
        <w:jc w:val="both"/>
        <w:rPr>
          <w:rFonts w:cs="Arial"/>
          <w:szCs w:val="20"/>
        </w:rPr>
      </w:pPr>
    </w:p>
    <w:p w14:paraId="6B8722C8" w14:textId="77777777" w:rsidR="00703A65" w:rsidRPr="009A3F60" w:rsidRDefault="00703A65" w:rsidP="00703A65">
      <w:pPr>
        <w:jc w:val="both"/>
        <w:rPr>
          <w:rFonts w:cs="Arial"/>
          <w:szCs w:val="20"/>
        </w:rPr>
      </w:pPr>
      <w:r w:rsidRPr="009A3F60">
        <w:rPr>
          <w:rFonts w:cs="Arial"/>
          <w:szCs w:val="20"/>
        </w:rPr>
        <w:t>7) osposobljavanje radnika, poslodavca i ovlaštenika za rad na siguran način</w:t>
      </w:r>
    </w:p>
    <w:p w14:paraId="3A4E5076" w14:textId="77777777" w:rsidR="00703A65" w:rsidRPr="009A3F60" w:rsidRDefault="00703A65" w:rsidP="00703A65">
      <w:pPr>
        <w:jc w:val="both"/>
        <w:rPr>
          <w:rFonts w:cs="Arial"/>
          <w:szCs w:val="20"/>
        </w:rPr>
      </w:pPr>
    </w:p>
    <w:p w14:paraId="697197CE" w14:textId="77777777" w:rsidR="00703A65" w:rsidRPr="009A3F60" w:rsidRDefault="00703A65" w:rsidP="00703A65">
      <w:pPr>
        <w:jc w:val="both"/>
        <w:rPr>
          <w:rFonts w:cs="Arial"/>
          <w:szCs w:val="20"/>
        </w:rPr>
      </w:pPr>
      <w:r w:rsidRPr="009A3F60">
        <w:rPr>
          <w:rFonts w:cs="Arial"/>
          <w:szCs w:val="20"/>
        </w:rPr>
        <w:t>8) osposobljavanje povjerenika radnika za zaštitu na radu i pomaganje u njihovom djelovanju</w:t>
      </w:r>
    </w:p>
    <w:p w14:paraId="45D9AAFA" w14:textId="77777777" w:rsidR="00703A65" w:rsidRPr="009A3F60" w:rsidRDefault="00703A65" w:rsidP="00703A65">
      <w:pPr>
        <w:jc w:val="both"/>
        <w:rPr>
          <w:rFonts w:cs="Arial"/>
          <w:szCs w:val="20"/>
        </w:rPr>
      </w:pPr>
    </w:p>
    <w:p w14:paraId="4A811D4D" w14:textId="77777777" w:rsidR="00703A65" w:rsidRPr="009A3F60" w:rsidRDefault="00703A65" w:rsidP="00703A65">
      <w:pPr>
        <w:jc w:val="both"/>
        <w:rPr>
          <w:rFonts w:cs="Arial"/>
          <w:szCs w:val="20"/>
        </w:rPr>
      </w:pPr>
      <w:r w:rsidRPr="009A3F60">
        <w:rPr>
          <w:rFonts w:cs="Arial"/>
          <w:szCs w:val="20"/>
        </w:rPr>
        <w:t>9) djelovanje u odboru za zaštitu na radu kod poslodavca</w:t>
      </w:r>
    </w:p>
    <w:p w14:paraId="564DDCB3" w14:textId="77777777" w:rsidR="00703A65" w:rsidRPr="009A3F60" w:rsidRDefault="00703A65" w:rsidP="00703A65">
      <w:pPr>
        <w:jc w:val="both"/>
        <w:rPr>
          <w:rFonts w:cs="Arial"/>
          <w:szCs w:val="20"/>
        </w:rPr>
      </w:pPr>
    </w:p>
    <w:p w14:paraId="0418B50B" w14:textId="77777777" w:rsidR="00703A65" w:rsidRPr="009A3F60" w:rsidRDefault="00703A65" w:rsidP="00703A65">
      <w:pPr>
        <w:jc w:val="both"/>
        <w:rPr>
          <w:rFonts w:cs="Arial"/>
          <w:szCs w:val="20"/>
        </w:rPr>
      </w:pPr>
      <w:r w:rsidRPr="009A3F60">
        <w:rPr>
          <w:rFonts w:cs="Arial"/>
          <w:szCs w:val="20"/>
        </w:rPr>
        <w:lastRenderedPageBreak/>
        <w:t>10) suradnja s poslodavcem prilikom projektiranja, građenja i rekonstrukcije građevina namijenjenih za rad, nabave radne opreme i ostalih sredstava rada, osobne zaštitne opreme i opasnih kemikalija</w:t>
      </w:r>
    </w:p>
    <w:p w14:paraId="42E61DB2" w14:textId="77777777" w:rsidR="00703A65" w:rsidRPr="009A3F60" w:rsidRDefault="00703A65" w:rsidP="00703A65">
      <w:pPr>
        <w:jc w:val="both"/>
        <w:rPr>
          <w:rFonts w:cs="Arial"/>
          <w:sz w:val="22"/>
          <w:szCs w:val="22"/>
        </w:rPr>
      </w:pPr>
    </w:p>
    <w:p w14:paraId="110E0012" w14:textId="77777777" w:rsidR="00703A65" w:rsidRPr="009A3F60" w:rsidRDefault="00703A65" w:rsidP="00703A65">
      <w:pPr>
        <w:jc w:val="both"/>
        <w:rPr>
          <w:rFonts w:cs="Arial"/>
          <w:szCs w:val="20"/>
        </w:rPr>
      </w:pPr>
      <w:r w:rsidRPr="009A3F60">
        <w:rPr>
          <w:rFonts w:cs="Arial"/>
          <w:szCs w:val="20"/>
        </w:rPr>
        <w:t>11) sudjelovanje u primjeni međunarodnih certifikacijskih normi za upravljanje zaštitom na radu, kvalitetom, rizicima, društvenom odgovornošću u poslovanju i sl. kod poslodavca</w:t>
      </w:r>
    </w:p>
    <w:p w14:paraId="6125742D" w14:textId="77777777" w:rsidR="00703A65" w:rsidRPr="009A3F60" w:rsidRDefault="00703A65" w:rsidP="00703A65">
      <w:pPr>
        <w:jc w:val="both"/>
        <w:rPr>
          <w:rFonts w:cs="Arial"/>
          <w:szCs w:val="20"/>
        </w:rPr>
      </w:pPr>
    </w:p>
    <w:p w14:paraId="74E6C0AE" w14:textId="77777777" w:rsidR="00703A65" w:rsidRPr="009A3F60" w:rsidRDefault="00703A65" w:rsidP="00703A65">
      <w:pPr>
        <w:jc w:val="both"/>
        <w:rPr>
          <w:rFonts w:cs="Arial"/>
          <w:szCs w:val="20"/>
        </w:rPr>
      </w:pPr>
      <w:r w:rsidRPr="009A3F60">
        <w:rPr>
          <w:rFonts w:cs="Arial"/>
          <w:szCs w:val="20"/>
        </w:rPr>
        <w:t>12) ostali poslovi zaštite na radu u skladu s potrebama poslodavca.</w:t>
      </w:r>
    </w:p>
    <w:p w14:paraId="537AC759" w14:textId="77777777" w:rsidR="00703A65" w:rsidRDefault="00703A65" w:rsidP="00703A65">
      <w:pPr>
        <w:jc w:val="both"/>
        <w:rPr>
          <w:rFonts w:cs="Arial"/>
          <w:szCs w:val="20"/>
        </w:rPr>
      </w:pPr>
    </w:p>
    <w:p w14:paraId="0F3C377C" w14:textId="77777777" w:rsidR="00AD2A96" w:rsidRPr="009A3F60" w:rsidRDefault="00AD2A96" w:rsidP="00703A65">
      <w:pPr>
        <w:jc w:val="both"/>
        <w:rPr>
          <w:rFonts w:cs="Arial"/>
          <w:szCs w:val="20"/>
        </w:rPr>
      </w:pPr>
    </w:p>
    <w:p w14:paraId="3CC1FBD6" w14:textId="757DEE8F" w:rsidR="003F381C" w:rsidRDefault="003F381C" w:rsidP="005F45A6">
      <w:pPr>
        <w:spacing w:after="240"/>
        <w:jc w:val="both"/>
        <w:rPr>
          <w:rFonts w:cs="Arial"/>
          <w:b/>
          <w:bCs/>
          <w:szCs w:val="20"/>
          <w:u w:val="single"/>
        </w:rPr>
      </w:pPr>
      <w:r w:rsidRPr="004D4F81">
        <w:rPr>
          <w:rFonts w:cs="Arial"/>
          <w:b/>
          <w:bCs/>
          <w:szCs w:val="20"/>
        </w:rPr>
        <w:t xml:space="preserve">O obavljenom unutarnjem nadzoru sastavljaju se i čuvaju dokumenti, odnosno obrasci, koji su potpisani i ovjereni </w:t>
      </w:r>
      <w:r w:rsidR="00382B76">
        <w:rPr>
          <w:rFonts w:cs="Arial"/>
          <w:b/>
          <w:bCs/>
          <w:szCs w:val="20"/>
        </w:rPr>
        <w:t>pečatom</w:t>
      </w:r>
      <w:r w:rsidRPr="004D4F81">
        <w:rPr>
          <w:rFonts w:cs="Arial"/>
          <w:b/>
          <w:bCs/>
          <w:szCs w:val="20"/>
        </w:rPr>
        <w:t xml:space="preserve"> od strane predstavnika poslodavca kod kojeg se obavlja unutarnji nadzor te od strane stručnjaka zaštite na radu koji provodi unutarnji nadzor, a koji mogu biti u pisanom ili elektroničkom obliku. Unutarnji nadzor obavlja se po dinamici koja je definirana Ugovorom o obavljanju poslova zaštite na radu </w:t>
      </w:r>
      <w:r w:rsidRPr="005F45A6">
        <w:rPr>
          <w:rFonts w:cs="Arial"/>
          <w:szCs w:val="20"/>
        </w:rPr>
        <w:t xml:space="preserve">ili najmanje jednom u tri mjeseca. </w:t>
      </w:r>
      <w:r w:rsidRPr="00F022AF">
        <w:rPr>
          <w:rFonts w:cs="Arial"/>
          <w:b/>
          <w:bCs/>
          <w:szCs w:val="20"/>
          <w:u w:val="single"/>
        </w:rPr>
        <w:t>Zapisi o obavljenom unutarnjem nadzoru unose se u Informacijski sustav zaštite na radu.</w:t>
      </w:r>
    </w:p>
    <w:p w14:paraId="2A87D306" w14:textId="77777777" w:rsidR="00163792" w:rsidRDefault="00163792" w:rsidP="003F381C">
      <w:pPr>
        <w:jc w:val="both"/>
        <w:rPr>
          <w:rFonts w:cs="Arial"/>
          <w:b/>
          <w:bCs/>
          <w:szCs w:val="20"/>
          <w:u w:val="single"/>
        </w:rPr>
      </w:pPr>
    </w:p>
    <w:p w14:paraId="2AD26A6F" w14:textId="3C2ED4AB" w:rsidR="00163792" w:rsidRPr="005F45A6" w:rsidRDefault="00163792" w:rsidP="00163792">
      <w:pPr>
        <w:jc w:val="both"/>
        <w:rPr>
          <w:rFonts w:cs="Arial"/>
          <w:b/>
          <w:bCs/>
          <w:color w:val="0D0D0D" w:themeColor="text1" w:themeTint="F2"/>
          <w:szCs w:val="20"/>
        </w:rPr>
      </w:pPr>
      <w:bookmarkStart w:id="33" w:name="_Hlk194412462"/>
      <w:r w:rsidRPr="005F45A6">
        <w:rPr>
          <w:rFonts w:cs="Arial"/>
          <w:b/>
          <w:bCs/>
          <w:color w:val="0D0D0D" w:themeColor="text1" w:themeTint="F2"/>
          <w:szCs w:val="20"/>
        </w:rPr>
        <w:t>Privitak/prilog ugovoru o obavljanju poslova zaštite na radu kod samog potpisivanj</w:t>
      </w:r>
      <w:r w:rsidR="00230096" w:rsidRPr="005F45A6">
        <w:rPr>
          <w:rFonts w:cs="Arial"/>
          <w:b/>
          <w:bCs/>
          <w:color w:val="0D0D0D" w:themeColor="text1" w:themeTint="F2"/>
          <w:szCs w:val="20"/>
        </w:rPr>
        <w:t>a</w:t>
      </w:r>
      <w:r w:rsidRPr="005F45A6">
        <w:rPr>
          <w:rFonts w:cs="Arial"/>
          <w:b/>
          <w:bCs/>
          <w:color w:val="0D0D0D" w:themeColor="text1" w:themeTint="F2"/>
          <w:szCs w:val="20"/>
        </w:rPr>
        <w:t xml:space="preserve"> istog je obavljeni nulti nadzor sa jasno utvrđenim stanjem, potpisan i ovjeren</w:t>
      </w:r>
      <w:r w:rsidR="005F45A6" w:rsidRPr="005F45A6">
        <w:rPr>
          <w:rFonts w:cs="Arial"/>
          <w:b/>
          <w:bCs/>
          <w:color w:val="0D0D0D" w:themeColor="text1" w:themeTint="F2"/>
          <w:szCs w:val="20"/>
        </w:rPr>
        <w:t xml:space="preserve"> od obje strane</w:t>
      </w:r>
      <w:r w:rsidRPr="005F45A6">
        <w:rPr>
          <w:rFonts w:cs="Arial"/>
          <w:b/>
          <w:bCs/>
          <w:color w:val="0D0D0D" w:themeColor="text1" w:themeTint="F2"/>
          <w:szCs w:val="20"/>
        </w:rPr>
        <w:t>.</w:t>
      </w:r>
    </w:p>
    <w:p w14:paraId="6549E955" w14:textId="77777777" w:rsidR="00163792" w:rsidRPr="005F45A6" w:rsidRDefault="00163792" w:rsidP="00163792">
      <w:pPr>
        <w:jc w:val="both"/>
        <w:rPr>
          <w:rFonts w:cs="Arial"/>
          <w:b/>
          <w:bCs/>
          <w:color w:val="0D0D0D" w:themeColor="text1" w:themeTint="F2"/>
          <w:szCs w:val="20"/>
        </w:rPr>
      </w:pPr>
    </w:p>
    <w:p w14:paraId="0D6EB0BD" w14:textId="44919508" w:rsidR="00163792" w:rsidRPr="00F022AF" w:rsidRDefault="00163792" w:rsidP="003F381C">
      <w:pPr>
        <w:jc w:val="both"/>
        <w:rPr>
          <w:rFonts w:cs="Arial"/>
          <w:b/>
          <w:bCs/>
          <w:szCs w:val="20"/>
          <w:u w:val="single"/>
        </w:rPr>
      </w:pPr>
      <w:r w:rsidRPr="005F45A6">
        <w:rPr>
          <w:rFonts w:cs="Arial"/>
          <w:b/>
          <w:bCs/>
          <w:color w:val="0D0D0D" w:themeColor="text1" w:themeTint="F2"/>
          <w:szCs w:val="20"/>
        </w:rPr>
        <w:t>U slučaju gubitka ovlaštenja za obavljanje poslova zaštite na radu Tvrtka je obvezna u roku od tri dana</w:t>
      </w:r>
      <w:r w:rsidR="00296AB0">
        <w:rPr>
          <w:rFonts w:cs="Arial"/>
          <w:b/>
          <w:bCs/>
          <w:color w:val="0D0D0D" w:themeColor="text1" w:themeTint="F2"/>
          <w:szCs w:val="20"/>
        </w:rPr>
        <w:t xml:space="preserve"> </w:t>
      </w:r>
      <w:r w:rsidR="00296AB0">
        <w:rPr>
          <w:rFonts w:cs="Arial"/>
          <w:b/>
          <w:bCs/>
          <w:color w:val="0D0D0D" w:themeColor="text1" w:themeTint="F2"/>
          <w:szCs w:val="20"/>
        </w:rPr>
        <w:t>od saznanja okolnosti o gubitku</w:t>
      </w:r>
      <w:r w:rsidR="005F45A6">
        <w:rPr>
          <w:rFonts w:cs="Arial"/>
          <w:b/>
          <w:bCs/>
          <w:color w:val="0D0D0D" w:themeColor="text1" w:themeTint="F2"/>
          <w:szCs w:val="20"/>
        </w:rPr>
        <w:t xml:space="preserve">, </w:t>
      </w:r>
      <w:r w:rsidR="005F45A6" w:rsidRPr="00316046">
        <w:rPr>
          <w:rFonts w:cs="Arial"/>
          <w:b/>
          <w:bCs/>
          <w:color w:val="0D0D0D" w:themeColor="text1" w:themeTint="F2"/>
          <w:szCs w:val="20"/>
          <w:u w:val="single"/>
        </w:rPr>
        <w:t>pisanim putem</w:t>
      </w:r>
      <w:r w:rsidRPr="005F45A6">
        <w:rPr>
          <w:rFonts w:cs="Arial"/>
          <w:b/>
          <w:bCs/>
          <w:color w:val="0D0D0D" w:themeColor="text1" w:themeTint="F2"/>
          <w:szCs w:val="20"/>
        </w:rPr>
        <w:t xml:space="preserve"> obavijestiti poslodavca s kojim ima sklopljen ugovor o obavljanju poslova zaštite na radu </w:t>
      </w:r>
      <w:bookmarkEnd w:id="33"/>
      <w:r w:rsidR="00316046">
        <w:rPr>
          <w:rFonts w:cs="Arial"/>
          <w:b/>
          <w:bCs/>
          <w:color w:val="0D0D0D" w:themeColor="text1" w:themeTint="F2"/>
          <w:szCs w:val="20"/>
        </w:rPr>
        <w:t>o nastalim okolnostima te da se predmetni ugovor raskida.</w:t>
      </w:r>
    </w:p>
    <w:p w14:paraId="6EAA8FCE" w14:textId="77777777" w:rsidR="00703A65" w:rsidRPr="009A3F60" w:rsidRDefault="00703A65" w:rsidP="00703A65">
      <w:pPr>
        <w:rPr>
          <w:rFonts w:cs="Arial"/>
          <w:sz w:val="22"/>
          <w:u w:val="single"/>
        </w:rPr>
      </w:pPr>
    </w:p>
    <w:p w14:paraId="205BBC3D" w14:textId="77777777" w:rsidR="00703A65" w:rsidRPr="009A3F60" w:rsidRDefault="00703A65" w:rsidP="00703A65">
      <w:pPr>
        <w:pStyle w:val="Naslov2"/>
      </w:pPr>
      <w:bookmarkStart w:id="34" w:name="_Toc21598665"/>
      <w:bookmarkStart w:id="35" w:name="_Toc163649590"/>
      <w:proofErr w:type="spellStart"/>
      <w:r w:rsidRPr="009A3F60">
        <w:t>Primjenjeni</w:t>
      </w:r>
      <w:proofErr w:type="spellEnd"/>
      <w:r w:rsidRPr="009A3F60">
        <w:t xml:space="preserve"> propisi</w:t>
      </w:r>
      <w:bookmarkEnd w:id="34"/>
      <w:bookmarkEnd w:id="35"/>
    </w:p>
    <w:p w14:paraId="7A513803" w14:textId="77777777" w:rsidR="00703A65" w:rsidRPr="009A3F60" w:rsidRDefault="00703A65" w:rsidP="00703A65">
      <w:pPr>
        <w:rPr>
          <w:rFonts w:cs="Arial"/>
          <w:sz w:val="22"/>
          <w:szCs w:val="22"/>
        </w:rPr>
      </w:pPr>
    </w:p>
    <w:p w14:paraId="18DED2B6" w14:textId="77777777" w:rsidR="00703A65" w:rsidRDefault="00703A65" w:rsidP="00703A65">
      <w:pPr>
        <w:numPr>
          <w:ilvl w:val="0"/>
          <w:numId w:val="16"/>
        </w:numPr>
        <w:rPr>
          <w:rFonts w:cs="Arial"/>
          <w:szCs w:val="20"/>
        </w:rPr>
      </w:pPr>
      <w:r w:rsidRPr="00457669">
        <w:rPr>
          <w:rFonts w:cs="Arial"/>
          <w:szCs w:val="20"/>
        </w:rPr>
        <w:t xml:space="preserve">Zakon o zaštiti na radu </w:t>
      </w:r>
    </w:p>
    <w:p w14:paraId="37466144" w14:textId="77777777" w:rsidR="00703A65" w:rsidRPr="00457669" w:rsidRDefault="00703A65" w:rsidP="00703A65">
      <w:pPr>
        <w:numPr>
          <w:ilvl w:val="0"/>
          <w:numId w:val="16"/>
        </w:numPr>
        <w:rPr>
          <w:rFonts w:cs="Arial"/>
          <w:szCs w:val="20"/>
        </w:rPr>
      </w:pPr>
      <w:r w:rsidRPr="00457669">
        <w:rPr>
          <w:rFonts w:cs="Arial"/>
          <w:szCs w:val="20"/>
        </w:rPr>
        <w:t xml:space="preserve">Pravilnik o izradi procjene rizika  </w:t>
      </w:r>
    </w:p>
    <w:p w14:paraId="220E3CAE" w14:textId="77777777" w:rsidR="00703A65" w:rsidRPr="009A3F60" w:rsidRDefault="00703A65" w:rsidP="00703A65">
      <w:pPr>
        <w:numPr>
          <w:ilvl w:val="0"/>
          <w:numId w:val="16"/>
        </w:numPr>
        <w:spacing w:before="100" w:beforeAutospacing="1" w:after="100" w:afterAutospacing="1"/>
        <w:jc w:val="both"/>
        <w:rPr>
          <w:rFonts w:cs="Arial"/>
          <w:bCs/>
          <w:szCs w:val="20"/>
        </w:rPr>
      </w:pPr>
      <w:r w:rsidRPr="009A3F60">
        <w:rPr>
          <w:rFonts w:cs="Arial"/>
          <w:bCs/>
          <w:color w:val="000000"/>
          <w:szCs w:val="20"/>
        </w:rPr>
        <w:t xml:space="preserve">Pravilnik o obavljanju poslova zaštite na radu </w:t>
      </w:r>
    </w:p>
    <w:p w14:paraId="173AA3EC" w14:textId="6D84609D" w:rsidR="00703A65" w:rsidRPr="009A3F60" w:rsidRDefault="00C24346" w:rsidP="00703A65">
      <w:pPr>
        <w:numPr>
          <w:ilvl w:val="0"/>
          <w:numId w:val="16"/>
        </w:numPr>
        <w:spacing w:before="100" w:beforeAutospacing="1" w:after="100" w:afterAutospacing="1"/>
        <w:rPr>
          <w:rFonts w:cs="Arial"/>
          <w:bCs/>
          <w:szCs w:val="20"/>
        </w:rPr>
      </w:pPr>
      <w:r w:rsidRPr="00C24346">
        <w:rPr>
          <w:rFonts w:cs="Arial"/>
          <w:bCs/>
          <w:color w:val="000000"/>
          <w:szCs w:val="20"/>
        </w:rPr>
        <w:t>Pravilnik o osposobljavanju i usavršavanju iz zaštite na radu te polaganju stručnog ispita</w:t>
      </w:r>
      <w:r w:rsidR="00703A65" w:rsidRPr="009A3F60">
        <w:rPr>
          <w:rFonts w:cs="Arial"/>
          <w:bCs/>
          <w:color w:val="000000"/>
          <w:szCs w:val="20"/>
        </w:rPr>
        <w:t xml:space="preserve"> </w:t>
      </w:r>
    </w:p>
    <w:p w14:paraId="3FAF5DDD" w14:textId="77777777" w:rsidR="00703A65" w:rsidRPr="009A3F60" w:rsidRDefault="00703A65" w:rsidP="00703A65">
      <w:pPr>
        <w:numPr>
          <w:ilvl w:val="0"/>
          <w:numId w:val="16"/>
        </w:numPr>
        <w:rPr>
          <w:rFonts w:cs="Arial"/>
          <w:szCs w:val="20"/>
        </w:rPr>
      </w:pPr>
      <w:r w:rsidRPr="009A3F60">
        <w:rPr>
          <w:rFonts w:cs="Arial"/>
          <w:szCs w:val="20"/>
        </w:rPr>
        <w:t xml:space="preserve">Pravilnik o ovlaštenjima za poslove zaštite na radu </w:t>
      </w:r>
    </w:p>
    <w:p w14:paraId="5EE479AA" w14:textId="6B0E5C45" w:rsidR="00F022AF" w:rsidRPr="007F3410" w:rsidRDefault="00703A65" w:rsidP="00703A65">
      <w:pPr>
        <w:numPr>
          <w:ilvl w:val="0"/>
          <w:numId w:val="16"/>
        </w:numPr>
        <w:rPr>
          <w:rFonts w:cs="Arial"/>
          <w:szCs w:val="20"/>
        </w:rPr>
      </w:pPr>
      <w:r w:rsidRPr="009A3F60">
        <w:rPr>
          <w:rFonts w:cs="Arial"/>
          <w:szCs w:val="20"/>
        </w:rPr>
        <w:t>Selektivno pozitivni propisi RH koji uređuju specifične zahtjeve u pogledu zaštite na radu</w:t>
      </w:r>
    </w:p>
    <w:p w14:paraId="4AAC5F41" w14:textId="77777777" w:rsidR="00703A65" w:rsidRDefault="00703A65" w:rsidP="00703A65">
      <w:pPr>
        <w:rPr>
          <w:rFonts w:cs="Arial"/>
          <w:sz w:val="22"/>
          <w:szCs w:val="22"/>
        </w:rPr>
      </w:pPr>
    </w:p>
    <w:p w14:paraId="71956E20" w14:textId="77777777" w:rsidR="007F3410" w:rsidRPr="009A3F60" w:rsidRDefault="007F3410" w:rsidP="00703A65">
      <w:pPr>
        <w:rPr>
          <w:rFonts w:cs="Arial"/>
          <w:sz w:val="22"/>
          <w:szCs w:val="22"/>
        </w:rPr>
      </w:pPr>
    </w:p>
    <w:p w14:paraId="51CF1E6C" w14:textId="77777777" w:rsidR="00703A65" w:rsidRPr="009A3F60" w:rsidRDefault="00703A65" w:rsidP="00703A65">
      <w:pPr>
        <w:pStyle w:val="Naslov2"/>
      </w:pPr>
      <w:bookmarkStart w:id="36" w:name="_Toc21598666"/>
      <w:bookmarkStart w:id="37" w:name="_Toc163649591"/>
      <w:r w:rsidRPr="009A3F60">
        <w:t>Opći uvjeti postupka</w:t>
      </w:r>
      <w:bookmarkEnd w:id="36"/>
      <w:bookmarkEnd w:id="37"/>
    </w:p>
    <w:p w14:paraId="11CEFEF6" w14:textId="77777777" w:rsidR="00703A65" w:rsidRPr="009A3F60" w:rsidRDefault="00703A65" w:rsidP="00703A65">
      <w:pPr>
        <w:rPr>
          <w:rFonts w:cs="Arial"/>
          <w:sz w:val="22"/>
          <w:szCs w:val="22"/>
        </w:rPr>
      </w:pPr>
    </w:p>
    <w:p w14:paraId="13C9ADBC" w14:textId="192EBAEF" w:rsidR="00FF1CD2" w:rsidRDefault="000F7872" w:rsidP="00FF1CD2">
      <w:pPr>
        <w:pStyle w:val="Naslov3"/>
        <w:rPr>
          <w:lang w:val="fr-FR"/>
        </w:rPr>
      </w:pPr>
      <w:bookmarkStart w:id="38" w:name="_Toc21598667"/>
      <w:bookmarkStart w:id="39" w:name="_Toc163649592"/>
      <w:r>
        <w:rPr>
          <w:lang w:val="fr-FR"/>
        </w:rPr>
        <w:t>Kadrovski u</w:t>
      </w:r>
      <w:r w:rsidR="00FF1CD2" w:rsidRPr="00FF1CD2">
        <w:rPr>
          <w:lang w:val="fr-FR"/>
        </w:rPr>
        <w:t xml:space="preserve">vijeti za nositelja </w:t>
      </w:r>
      <w:r w:rsidR="00FF1CD2">
        <w:rPr>
          <w:lang w:val="fr-FR"/>
        </w:rPr>
        <w:t>ovlaštenja</w:t>
      </w:r>
    </w:p>
    <w:p w14:paraId="45C314EF" w14:textId="77777777" w:rsidR="00FF1CD2" w:rsidRDefault="00FF1CD2" w:rsidP="00FF1CD2">
      <w:pPr>
        <w:pStyle w:val="Naslov3"/>
        <w:numPr>
          <w:ilvl w:val="0"/>
          <w:numId w:val="0"/>
        </w:numPr>
        <w:ind w:left="360"/>
        <w:rPr>
          <w:lang w:val="fr-FR"/>
        </w:rPr>
      </w:pPr>
    </w:p>
    <w:p w14:paraId="0A3820BA" w14:textId="5AC5E6A7" w:rsidR="00FF1CD2" w:rsidRDefault="00FF1CD2" w:rsidP="00FF1CD2">
      <w:pPr>
        <w:pStyle w:val="Naslov3"/>
        <w:numPr>
          <w:ilvl w:val="0"/>
          <w:numId w:val="69"/>
        </w:numPr>
        <w:ind w:left="709"/>
        <w:jc w:val="both"/>
        <w:rPr>
          <w:b w:val="0"/>
          <w:bCs/>
          <w:i w:val="0"/>
          <w:iCs/>
          <w:u w:val="none"/>
          <w:lang w:val="fr-FR"/>
        </w:rPr>
      </w:pPr>
      <w:r w:rsidRPr="00FF1CD2">
        <w:rPr>
          <w:b w:val="0"/>
          <w:bCs/>
          <w:i w:val="0"/>
          <w:iCs/>
          <w:u w:val="none"/>
          <w:lang w:val="fr-FR"/>
        </w:rPr>
        <w:t>Završen preddiplomski i diplomski sveučilišni studij ili integrirani preddiplomski i diplomski sveučilišni studij odnosno završen specijalistički diplomski studij iz područja tehničkih, biotehničkih</w:t>
      </w:r>
      <w:r>
        <w:rPr>
          <w:b w:val="0"/>
          <w:bCs/>
          <w:i w:val="0"/>
          <w:iCs/>
          <w:u w:val="none"/>
          <w:lang w:val="fr-FR"/>
        </w:rPr>
        <w:t xml:space="preserve"> ili</w:t>
      </w:r>
      <w:r w:rsidRPr="00FF1CD2">
        <w:rPr>
          <w:b w:val="0"/>
          <w:bCs/>
          <w:i w:val="0"/>
          <w:iCs/>
          <w:u w:val="none"/>
          <w:lang w:val="fr-FR"/>
        </w:rPr>
        <w:t xml:space="preserve"> prirodnih znanosti</w:t>
      </w:r>
      <w:r>
        <w:rPr>
          <w:b w:val="0"/>
          <w:bCs/>
          <w:i w:val="0"/>
          <w:iCs/>
          <w:u w:val="none"/>
          <w:lang w:val="fr-FR"/>
        </w:rPr>
        <w:t xml:space="preserve">, </w:t>
      </w:r>
      <w:r w:rsidR="00316046">
        <w:rPr>
          <w:b w:val="0"/>
          <w:bCs/>
          <w:i w:val="0"/>
          <w:iCs/>
          <w:u w:val="none"/>
          <w:lang w:val="fr-FR"/>
        </w:rPr>
        <w:t xml:space="preserve">zaposlenost </w:t>
      </w:r>
      <w:r>
        <w:rPr>
          <w:b w:val="0"/>
          <w:bCs/>
          <w:i w:val="0"/>
          <w:iCs/>
          <w:u w:val="none"/>
          <w:lang w:val="fr-FR"/>
        </w:rPr>
        <w:t>u punom radnom vremenu</w:t>
      </w:r>
      <w:r w:rsidRPr="00FF1CD2">
        <w:rPr>
          <w:b w:val="0"/>
          <w:bCs/>
          <w:i w:val="0"/>
          <w:iCs/>
          <w:u w:val="none"/>
          <w:lang w:val="fr-FR"/>
        </w:rPr>
        <w:t>.</w:t>
      </w:r>
    </w:p>
    <w:p w14:paraId="1A4DC8B8" w14:textId="77777777" w:rsidR="00FF1CD2" w:rsidRPr="00FF1CD2" w:rsidRDefault="00FF1CD2" w:rsidP="00FF1CD2">
      <w:pPr>
        <w:rPr>
          <w:lang w:val="fr-FR" w:eastAsia="en-US"/>
        </w:rPr>
      </w:pPr>
    </w:p>
    <w:p w14:paraId="7334789C" w14:textId="6E36CDF1" w:rsidR="00FF1CD2" w:rsidRPr="009E135F" w:rsidRDefault="00FF1CD2" w:rsidP="009E135F">
      <w:pPr>
        <w:numPr>
          <w:ilvl w:val="0"/>
          <w:numId w:val="70"/>
        </w:numPr>
        <w:jc w:val="both"/>
        <w:rPr>
          <w:rFonts w:cs="Arial"/>
          <w:szCs w:val="20"/>
        </w:rPr>
      </w:pPr>
      <w:r>
        <w:rPr>
          <w:b/>
          <w:bCs/>
          <w:i/>
          <w:iCs/>
          <w:lang w:val="fr-FR"/>
        </w:rPr>
        <w:t>Kao dodatni nositelj</w:t>
      </w:r>
      <w:r w:rsidR="00D83D40">
        <w:rPr>
          <w:b/>
          <w:bCs/>
          <w:i/>
          <w:iCs/>
          <w:lang w:val="fr-FR"/>
        </w:rPr>
        <w:t xml:space="preserve"> uz propisane</w:t>
      </w:r>
      <w:r>
        <w:rPr>
          <w:b/>
          <w:bCs/>
          <w:i/>
          <w:iCs/>
          <w:lang w:val="fr-FR"/>
        </w:rPr>
        <w:t xml:space="preserve"> može biti</w:t>
      </w:r>
      <w:r w:rsidRPr="00FF1CD2">
        <w:rPr>
          <w:bCs/>
          <w:iCs/>
          <w:lang w:val="fr-FR"/>
        </w:rPr>
        <w:t xml:space="preserve"> </w:t>
      </w:r>
      <w:r w:rsidR="00D83D40">
        <w:rPr>
          <w:bCs/>
          <w:iCs/>
          <w:lang w:val="fr-FR"/>
        </w:rPr>
        <w:t xml:space="preserve">i </w:t>
      </w:r>
      <w:r w:rsidRPr="00FF1CD2">
        <w:rPr>
          <w:bCs/>
          <w:iCs/>
          <w:lang w:val="fr-FR"/>
        </w:rPr>
        <w:t xml:space="preserve">stručnjak zaštite na radu zaposlen na 3,4 sata dnevno koji je istovremeno korisnik mirovine zbog potpunog gubitka radne sposobnosti prema propisu o pravima hrvatskih branitelja iz Domovinskog rata i kao takav mora biti odobren od strane nadležnog ministarstva te upisan u </w:t>
      </w:r>
      <w:r w:rsidR="009E135F" w:rsidRPr="009E135F">
        <w:rPr>
          <w:bCs/>
          <w:iCs/>
          <w:lang w:val="fr-FR"/>
        </w:rPr>
        <w:t>te upisan u Informacijski sustav zaštite na radu, od strane samo jedne ovlaštene osobe</w:t>
      </w:r>
      <w:r w:rsidRPr="00FF1CD2">
        <w:rPr>
          <w:bCs/>
          <w:iCs/>
          <w:lang w:val="fr-FR"/>
        </w:rPr>
        <w:t>.</w:t>
      </w:r>
      <w:r w:rsidR="009E135F">
        <w:rPr>
          <w:b/>
          <w:bCs/>
          <w:i/>
          <w:iCs/>
          <w:lang w:val="fr-FR"/>
        </w:rPr>
        <w:t xml:space="preserve"> </w:t>
      </w:r>
      <w:r w:rsidR="009E135F">
        <w:rPr>
          <w:rFonts w:cs="Arial"/>
          <w:szCs w:val="20"/>
        </w:rPr>
        <w:t>Također</w:t>
      </w:r>
      <w:r w:rsidR="009E135F" w:rsidRPr="003F36F2">
        <w:rPr>
          <w:rFonts w:cs="Arial"/>
          <w:szCs w:val="20"/>
        </w:rPr>
        <w:t xml:space="preserve"> mora biti upisan u </w:t>
      </w:r>
      <w:r w:rsidR="009E135F" w:rsidRPr="00015828">
        <w:rPr>
          <w:rFonts w:cs="Arial"/>
          <w:szCs w:val="20"/>
        </w:rPr>
        <w:t>Registar osposobljavanja i usavršavanja iz zaštite na radu i obavljanja poslova zaštite na radu</w:t>
      </w:r>
      <w:r w:rsidR="009E135F">
        <w:rPr>
          <w:rFonts w:cs="Arial"/>
          <w:szCs w:val="20"/>
        </w:rPr>
        <w:t xml:space="preserve"> i stalno se stručno usavršavati.</w:t>
      </w:r>
    </w:p>
    <w:p w14:paraId="2BD24C08" w14:textId="77777777" w:rsidR="00FF1CD2" w:rsidRPr="00FF1CD2" w:rsidRDefault="00FF1CD2" w:rsidP="00FF1CD2">
      <w:pPr>
        <w:jc w:val="both"/>
        <w:rPr>
          <w:bCs/>
          <w:iCs/>
          <w:lang w:val="fr-FR" w:eastAsia="en-US"/>
        </w:rPr>
      </w:pPr>
    </w:p>
    <w:p w14:paraId="0943F6B4" w14:textId="77777777" w:rsidR="001F77D8" w:rsidRPr="009072E8" w:rsidRDefault="00FF1CD2" w:rsidP="001F77D8">
      <w:pPr>
        <w:numPr>
          <w:ilvl w:val="0"/>
          <w:numId w:val="49"/>
        </w:numPr>
        <w:jc w:val="both"/>
        <w:rPr>
          <w:rFonts w:cs="Arial"/>
          <w:szCs w:val="20"/>
        </w:rPr>
      </w:pPr>
      <w:bookmarkStart w:id="40" w:name="_Hlk194472748"/>
      <w:r w:rsidRPr="009E135F">
        <w:rPr>
          <w:lang w:val="fr-FR"/>
        </w:rPr>
        <w:t>Nositelj ovlaštenja</w:t>
      </w:r>
      <w:r w:rsidRPr="009E135F">
        <w:rPr>
          <w:lang w:val="fr-FR"/>
        </w:rPr>
        <w:t xml:space="preserve"> mora biti stručnjak zaštite na radu </w:t>
      </w:r>
      <w:r w:rsidRPr="009E135F">
        <w:rPr>
          <w:lang w:val="fr-FR"/>
        </w:rPr>
        <w:t xml:space="preserve">s položenim </w:t>
      </w:r>
      <w:r w:rsidRPr="009E135F">
        <w:rPr>
          <w:lang w:val="fr-FR"/>
        </w:rPr>
        <w:t>opći</w:t>
      </w:r>
      <w:r w:rsidRPr="009E135F">
        <w:rPr>
          <w:lang w:val="fr-FR"/>
        </w:rPr>
        <w:t>m</w:t>
      </w:r>
      <w:r w:rsidRPr="009E135F">
        <w:rPr>
          <w:lang w:val="fr-FR"/>
        </w:rPr>
        <w:t xml:space="preserve"> i posebni</w:t>
      </w:r>
      <w:r w:rsidRPr="009E135F">
        <w:rPr>
          <w:lang w:val="fr-FR"/>
        </w:rPr>
        <w:t>m</w:t>
      </w:r>
      <w:r w:rsidRPr="009E135F">
        <w:rPr>
          <w:lang w:val="fr-FR"/>
        </w:rPr>
        <w:t xml:space="preserve"> di</w:t>
      </w:r>
      <w:r w:rsidRPr="009E135F">
        <w:rPr>
          <w:lang w:val="fr-FR"/>
        </w:rPr>
        <w:t>jelom stručnog ispita te</w:t>
      </w:r>
      <w:r w:rsidRPr="009E135F">
        <w:rPr>
          <w:lang w:val="fr-FR"/>
        </w:rPr>
        <w:t xml:space="preserve"> s najmanje dvije godine radnog iskustva u zaštiti na radu, u punom radnom vremenu</w:t>
      </w:r>
      <w:r w:rsidR="009E135F" w:rsidRPr="009E135F">
        <w:rPr>
          <w:lang w:val="fr-FR"/>
        </w:rPr>
        <w:t xml:space="preserve"> </w:t>
      </w:r>
      <w:r w:rsidR="001F77D8" w:rsidRPr="009072E8">
        <w:rPr>
          <w:rFonts w:cs="Arial"/>
          <w:szCs w:val="20"/>
        </w:rPr>
        <w:t xml:space="preserve">i kao takav mora biti odobren od strane nadležnog ministarstva te upisan u Informacijski sustav zaštite na radu, od strane samo jedne ovlaštene osobe. </w:t>
      </w:r>
      <w:r w:rsidR="001F77D8">
        <w:rPr>
          <w:rFonts w:cs="Arial"/>
          <w:szCs w:val="20"/>
        </w:rPr>
        <w:t>Također,</w:t>
      </w:r>
      <w:r w:rsidR="001F77D8" w:rsidRPr="009072E8">
        <w:rPr>
          <w:rFonts w:cs="Arial"/>
          <w:szCs w:val="20"/>
        </w:rPr>
        <w:t xml:space="preserve"> </w:t>
      </w:r>
      <w:r w:rsidR="001F77D8" w:rsidRPr="009072E8">
        <w:rPr>
          <w:rFonts w:cs="Arial"/>
          <w:szCs w:val="20"/>
        </w:rPr>
        <w:lastRenderedPageBreak/>
        <w:t>mora biti upisan u Registar osposobljavanja i usavršavanja iz zaštite na radu i obavljanja poslova zaštite na radu i stalno se stručno usavršavati.</w:t>
      </w:r>
    </w:p>
    <w:p w14:paraId="60C75228" w14:textId="77777777" w:rsidR="00C114E2" w:rsidRPr="00C114E2" w:rsidRDefault="00C114E2" w:rsidP="00C114E2">
      <w:pPr>
        <w:rPr>
          <w:lang w:val="fr-FR" w:eastAsia="en-US"/>
        </w:rPr>
      </w:pPr>
    </w:p>
    <w:bookmarkEnd w:id="40"/>
    <w:p w14:paraId="69E5CF0C" w14:textId="77777777" w:rsidR="00FF1CD2" w:rsidRPr="00FF1CD2" w:rsidRDefault="00FF1CD2" w:rsidP="00FF1CD2">
      <w:pPr>
        <w:rPr>
          <w:lang w:val="fr-FR" w:eastAsia="en-US"/>
        </w:rPr>
      </w:pPr>
    </w:p>
    <w:p w14:paraId="4D17E228" w14:textId="5C8291B7" w:rsidR="00703A65" w:rsidRPr="0085098F" w:rsidRDefault="000B2963" w:rsidP="00703A65">
      <w:pPr>
        <w:pStyle w:val="Naslov3"/>
        <w:rPr>
          <w:lang w:val="fr-FR"/>
        </w:rPr>
      </w:pPr>
      <w:r>
        <w:rPr>
          <w:lang w:val="fr-FR"/>
        </w:rPr>
        <w:t>Kadrovski u</w:t>
      </w:r>
      <w:r w:rsidR="00703A65" w:rsidRPr="0085098F">
        <w:rPr>
          <w:lang w:val="fr-FR"/>
        </w:rPr>
        <w:t xml:space="preserve">vjeti za </w:t>
      </w:r>
      <w:r>
        <w:rPr>
          <w:lang w:val="fr-FR"/>
        </w:rPr>
        <w:t xml:space="preserve">zaposlenog </w:t>
      </w:r>
      <w:r w:rsidR="00703A65" w:rsidRPr="0085098F">
        <w:rPr>
          <w:lang w:val="fr-FR"/>
        </w:rPr>
        <w:t>stručnjaka zaštite na radu</w:t>
      </w:r>
      <w:bookmarkEnd w:id="38"/>
      <w:bookmarkEnd w:id="39"/>
    </w:p>
    <w:p w14:paraId="284BFA9D" w14:textId="77777777" w:rsidR="00703A65" w:rsidRPr="009A3F60" w:rsidRDefault="00703A65" w:rsidP="00703A65">
      <w:pPr>
        <w:jc w:val="both"/>
        <w:rPr>
          <w:rFonts w:cs="Arial"/>
          <w:sz w:val="22"/>
          <w:szCs w:val="22"/>
        </w:rPr>
      </w:pPr>
    </w:p>
    <w:p w14:paraId="114079AA" w14:textId="77777777" w:rsidR="00F75518" w:rsidRPr="00241F04" w:rsidRDefault="00F75518" w:rsidP="00F75518">
      <w:pPr>
        <w:numPr>
          <w:ilvl w:val="0"/>
          <w:numId w:val="49"/>
        </w:numPr>
        <w:jc w:val="both"/>
        <w:rPr>
          <w:rFonts w:cs="Arial"/>
          <w:color w:val="0D0D0D"/>
          <w:szCs w:val="20"/>
        </w:rPr>
      </w:pPr>
      <w:r w:rsidRPr="00241F04">
        <w:rPr>
          <w:rFonts w:cs="Arial"/>
          <w:color w:val="0D0D0D"/>
          <w:szCs w:val="20"/>
        </w:rPr>
        <w:t>Završen</w:t>
      </w:r>
      <w:r>
        <w:rPr>
          <w:rFonts w:cs="Arial"/>
          <w:color w:val="0D0D0D"/>
          <w:szCs w:val="20"/>
        </w:rPr>
        <w:t>a</w:t>
      </w:r>
      <w:r w:rsidRPr="00241F04">
        <w:rPr>
          <w:rFonts w:cs="Arial"/>
          <w:color w:val="0D0D0D"/>
          <w:szCs w:val="20"/>
        </w:rPr>
        <w:t xml:space="preserve"> najmanje srednj</w:t>
      </w:r>
      <w:r>
        <w:rPr>
          <w:rFonts w:cs="Arial"/>
          <w:color w:val="0D0D0D"/>
          <w:szCs w:val="20"/>
        </w:rPr>
        <w:t>a</w:t>
      </w:r>
      <w:r w:rsidRPr="00241F04">
        <w:rPr>
          <w:rFonts w:cs="Arial"/>
          <w:color w:val="0D0D0D"/>
          <w:szCs w:val="20"/>
        </w:rPr>
        <w:t xml:space="preserve"> školsk</w:t>
      </w:r>
      <w:r>
        <w:rPr>
          <w:rFonts w:cs="Arial"/>
          <w:color w:val="0D0D0D"/>
          <w:szCs w:val="20"/>
        </w:rPr>
        <w:t>a</w:t>
      </w:r>
      <w:r w:rsidRPr="00241F04">
        <w:rPr>
          <w:rFonts w:cs="Arial"/>
          <w:color w:val="0D0D0D"/>
          <w:szCs w:val="20"/>
        </w:rPr>
        <w:t xml:space="preserve"> ili srednj</w:t>
      </w:r>
      <w:r>
        <w:rPr>
          <w:rFonts w:cs="Arial"/>
          <w:color w:val="0D0D0D"/>
          <w:szCs w:val="20"/>
        </w:rPr>
        <w:t>a</w:t>
      </w:r>
      <w:r w:rsidRPr="00241F04">
        <w:rPr>
          <w:rFonts w:cs="Arial"/>
          <w:color w:val="0D0D0D"/>
          <w:szCs w:val="20"/>
        </w:rPr>
        <w:t xml:space="preserve"> stručn</w:t>
      </w:r>
      <w:r>
        <w:rPr>
          <w:rFonts w:cs="Arial"/>
          <w:color w:val="0D0D0D"/>
          <w:szCs w:val="20"/>
        </w:rPr>
        <w:t>a</w:t>
      </w:r>
      <w:r w:rsidRPr="00241F04">
        <w:rPr>
          <w:rFonts w:cs="Arial"/>
          <w:color w:val="0D0D0D"/>
          <w:szCs w:val="20"/>
        </w:rPr>
        <w:t xml:space="preserve"> sprem</w:t>
      </w:r>
      <w:r>
        <w:rPr>
          <w:rFonts w:cs="Arial"/>
          <w:color w:val="0D0D0D"/>
          <w:szCs w:val="20"/>
        </w:rPr>
        <w:t>a</w:t>
      </w:r>
      <w:r w:rsidRPr="00241F04">
        <w:rPr>
          <w:rFonts w:cs="Arial"/>
          <w:color w:val="0D0D0D"/>
          <w:szCs w:val="20"/>
        </w:rPr>
        <w:t xml:space="preserve"> iz područja tehničkih, biotehničkih, prirodnih znanosti ili iz drugog područja koje odgovara djelatnosti poslodavca.</w:t>
      </w:r>
    </w:p>
    <w:p w14:paraId="718827B3" w14:textId="77777777" w:rsidR="00F75518" w:rsidRPr="00015828" w:rsidRDefault="00F75518" w:rsidP="00F75518">
      <w:pPr>
        <w:ind w:left="720"/>
        <w:jc w:val="both"/>
        <w:rPr>
          <w:rFonts w:cs="Arial"/>
          <w:szCs w:val="20"/>
        </w:rPr>
      </w:pPr>
    </w:p>
    <w:p w14:paraId="0F680008" w14:textId="71E4CA0F" w:rsidR="00F75518" w:rsidRPr="003F36F2" w:rsidRDefault="00F75518" w:rsidP="00F75518">
      <w:pPr>
        <w:numPr>
          <w:ilvl w:val="0"/>
          <w:numId w:val="49"/>
        </w:numPr>
        <w:jc w:val="both"/>
        <w:rPr>
          <w:rFonts w:cs="Arial"/>
          <w:szCs w:val="20"/>
        </w:rPr>
      </w:pPr>
      <w:bookmarkStart w:id="41" w:name="_Hlk194498318"/>
      <w:r w:rsidRPr="009A3F60">
        <w:rPr>
          <w:rFonts w:cs="Arial"/>
          <w:color w:val="000000"/>
          <w:szCs w:val="20"/>
        </w:rPr>
        <w:t xml:space="preserve">Stručnjak zaštite na </w:t>
      </w:r>
      <w:r w:rsidRPr="003F36F2">
        <w:rPr>
          <w:rFonts w:cs="Arial"/>
          <w:szCs w:val="20"/>
        </w:rPr>
        <w:t xml:space="preserve">radu s </w:t>
      </w:r>
      <w:r w:rsidR="00D83D40">
        <w:rPr>
          <w:rFonts w:cs="Arial"/>
          <w:szCs w:val="20"/>
        </w:rPr>
        <w:t xml:space="preserve">najmanje </w:t>
      </w:r>
      <w:r w:rsidRPr="003F36F2">
        <w:rPr>
          <w:rFonts w:cs="Arial"/>
          <w:szCs w:val="20"/>
        </w:rPr>
        <w:t xml:space="preserve">položenim općim dijelom stručnog ispita za stručnjaka zaštite na radu ili ima priznat status stručnjaka zaštite na radu </w:t>
      </w:r>
      <w:r>
        <w:rPr>
          <w:rFonts w:cs="Arial"/>
          <w:szCs w:val="20"/>
        </w:rPr>
        <w:t xml:space="preserve">I. </w:t>
      </w:r>
      <w:r w:rsidRPr="003F36F2">
        <w:rPr>
          <w:rFonts w:cs="Arial"/>
          <w:szCs w:val="20"/>
        </w:rPr>
        <w:t>stupnja po prethodnim propisima te mora biti upisan u</w:t>
      </w:r>
      <w:r w:rsidR="00563C43">
        <w:rPr>
          <w:rFonts w:cs="Arial"/>
          <w:szCs w:val="20"/>
        </w:rPr>
        <w:t xml:space="preserve"> </w:t>
      </w:r>
      <w:r w:rsidR="00563C43" w:rsidRPr="00563C43">
        <w:rPr>
          <w:rFonts w:cs="Arial"/>
          <w:szCs w:val="20"/>
        </w:rPr>
        <w:t>Informacijski sustav zaštite na radu i</w:t>
      </w:r>
      <w:r w:rsidRPr="003F36F2">
        <w:rPr>
          <w:rFonts w:cs="Arial"/>
          <w:szCs w:val="20"/>
        </w:rPr>
        <w:t xml:space="preserve"> </w:t>
      </w:r>
      <w:r w:rsidRPr="00015828">
        <w:rPr>
          <w:rFonts w:cs="Arial"/>
          <w:szCs w:val="20"/>
        </w:rPr>
        <w:t>Registar osposobljavanja i usavršavanja iz zaštite na radu i obavljanja poslova zaštite na radu</w:t>
      </w:r>
      <w:r>
        <w:rPr>
          <w:rFonts w:cs="Arial"/>
          <w:szCs w:val="20"/>
        </w:rPr>
        <w:t xml:space="preserve"> </w:t>
      </w:r>
      <w:r w:rsidR="00563C43">
        <w:rPr>
          <w:rFonts w:cs="Arial"/>
          <w:szCs w:val="20"/>
        </w:rPr>
        <w:t xml:space="preserve">te se mora </w:t>
      </w:r>
      <w:r>
        <w:rPr>
          <w:rFonts w:cs="Arial"/>
          <w:szCs w:val="20"/>
        </w:rPr>
        <w:t>stalno stručno usavršavati</w:t>
      </w:r>
      <w:r w:rsidRPr="003F36F2">
        <w:rPr>
          <w:rFonts w:cs="Arial"/>
          <w:szCs w:val="20"/>
        </w:rPr>
        <w:t>.</w:t>
      </w:r>
    </w:p>
    <w:bookmarkEnd w:id="41"/>
    <w:p w14:paraId="0EFCC2C7" w14:textId="3C271B80" w:rsidR="005B301B" w:rsidRPr="00FF1CD2" w:rsidRDefault="005B301B" w:rsidP="00FF1CD2">
      <w:pPr>
        <w:ind w:left="720"/>
        <w:jc w:val="both"/>
        <w:rPr>
          <w:rFonts w:cs="Arial"/>
          <w:szCs w:val="20"/>
        </w:rPr>
      </w:pPr>
    </w:p>
    <w:p w14:paraId="30D9BC69" w14:textId="77777777" w:rsidR="005B301B" w:rsidRPr="009A3F60" w:rsidRDefault="005B301B" w:rsidP="005B301B">
      <w:pPr>
        <w:jc w:val="both"/>
        <w:rPr>
          <w:rFonts w:cs="Arial"/>
          <w:szCs w:val="20"/>
        </w:rPr>
      </w:pPr>
    </w:p>
    <w:p w14:paraId="5155F1D8" w14:textId="77777777" w:rsidR="00703A65" w:rsidRPr="009A3F60" w:rsidRDefault="00703A65" w:rsidP="00703A65">
      <w:pPr>
        <w:pStyle w:val="Naslov2"/>
      </w:pPr>
      <w:bookmarkStart w:id="42" w:name="_Toc21598668"/>
      <w:bookmarkStart w:id="43" w:name="_Toc163649593"/>
      <w:r w:rsidRPr="009A3F60">
        <w:t>Čuvanje dokumentacije</w:t>
      </w:r>
      <w:bookmarkEnd w:id="42"/>
      <w:bookmarkEnd w:id="43"/>
    </w:p>
    <w:p w14:paraId="692BDAA9" w14:textId="77777777" w:rsidR="00703A65" w:rsidRPr="009A3F60" w:rsidRDefault="00703A65" w:rsidP="00703A65">
      <w:pPr>
        <w:rPr>
          <w:rFonts w:cs="Arial"/>
          <w:sz w:val="22"/>
          <w:szCs w:val="22"/>
        </w:rPr>
      </w:pPr>
    </w:p>
    <w:p w14:paraId="52707483" w14:textId="77777777" w:rsidR="00703A65" w:rsidRPr="000C6E0B" w:rsidRDefault="00703A65" w:rsidP="000C6E0B">
      <w:pPr>
        <w:ind w:left="284"/>
        <w:jc w:val="both"/>
        <w:rPr>
          <w:rFonts w:cs="Arial"/>
          <w:szCs w:val="20"/>
          <w:u w:val="single"/>
        </w:rPr>
      </w:pPr>
      <w:r w:rsidRPr="009A3F60">
        <w:rPr>
          <w:rFonts w:cs="Arial"/>
          <w:szCs w:val="20"/>
        </w:rPr>
        <w:t xml:space="preserve">Korisniku se dostavljaju jedan tiskani primjerak potpisanog Ugovora o obavljanju poslova zaštite na radu s određenim stručnjakom zaštite na radu za obavljanje poslova zaštite na radu kod tog poslodavca, dok po jedan primjerak zadržava </w:t>
      </w:r>
      <w:r w:rsidRPr="000C6E0B">
        <w:rPr>
          <w:rFonts w:cs="Arial"/>
          <w:szCs w:val="20"/>
          <w:u w:val="single"/>
        </w:rPr>
        <w:t>Tvrtka d.o.o.</w:t>
      </w:r>
    </w:p>
    <w:p w14:paraId="3F32ADBE" w14:textId="77777777" w:rsidR="00703A65" w:rsidRPr="009A3F60" w:rsidRDefault="00703A65" w:rsidP="000C6E0B">
      <w:pPr>
        <w:ind w:left="284"/>
        <w:jc w:val="both"/>
        <w:rPr>
          <w:rFonts w:cs="Arial"/>
          <w:szCs w:val="20"/>
        </w:rPr>
      </w:pPr>
    </w:p>
    <w:p w14:paraId="6C8FC91F" w14:textId="77777777" w:rsidR="000C6E0B" w:rsidRPr="000C6E0B" w:rsidRDefault="000C6E0B" w:rsidP="000C6E0B">
      <w:pPr>
        <w:ind w:left="284"/>
        <w:jc w:val="both"/>
        <w:rPr>
          <w:rFonts w:cs="Arial"/>
          <w:szCs w:val="20"/>
        </w:rPr>
      </w:pPr>
      <w:r w:rsidRPr="000C6E0B">
        <w:rPr>
          <w:rFonts w:cs="Arial"/>
          <w:szCs w:val="20"/>
        </w:rPr>
        <w:t xml:space="preserve">U arhivi tvrtke, u fizičkom ili elektroničkom obliku, čuva se po jedan potpisan i ovjeren primjerak Ugovora, a nakon raskida Ugovora još najmanje pet (5) godina. </w:t>
      </w:r>
    </w:p>
    <w:p w14:paraId="63239542" w14:textId="77777777" w:rsidR="000C6E0B" w:rsidRPr="000C6E0B" w:rsidRDefault="000C6E0B" w:rsidP="000C6E0B">
      <w:pPr>
        <w:ind w:left="284"/>
        <w:jc w:val="both"/>
        <w:rPr>
          <w:rFonts w:cs="Arial"/>
          <w:szCs w:val="20"/>
        </w:rPr>
      </w:pPr>
    </w:p>
    <w:p w14:paraId="6721ED80" w14:textId="77777777" w:rsidR="000C6E0B" w:rsidRPr="000C6E0B" w:rsidRDefault="000C6E0B" w:rsidP="000C6E0B">
      <w:pPr>
        <w:ind w:left="284"/>
        <w:jc w:val="both"/>
        <w:rPr>
          <w:rFonts w:cs="Arial"/>
          <w:szCs w:val="20"/>
        </w:rPr>
      </w:pPr>
      <w:r w:rsidRPr="000C6E0B">
        <w:rPr>
          <w:rFonts w:cs="Arial"/>
          <w:szCs w:val="20"/>
        </w:rPr>
        <w:t xml:space="preserve">Korisniku se dostavlja jedan primjerak potpisanog i ovjerenog Zapisnika o obavljenom unutarnjem nadzoru nad provedbom zaštite na radu, dok jedan primjerak zadržava </w:t>
      </w:r>
      <w:r w:rsidRPr="000C6E0B">
        <w:rPr>
          <w:rFonts w:cs="Arial"/>
          <w:szCs w:val="20"/>
          <w:u w:val="single"/>
        </w:rPr>
        <w:t>Tvrtka d.o.o.</w:t>
      </w:r>
    </w:p>
    <w:p w14:paraId="1BA13041" w14:textId="77777777" w:rsidR="000C6E0B" w:rsidRPr="000C6E0B" w:rsidRDefault="000C6E0B" w:rsidP="000C6E0B">
      <w:pPr>
        <w:ind w:left="284"/>
        <w:jc w:val="both"/>
        <w:rPr>
          <w:rFonts w:cs="Arial"/>
          <w:szCs w:val="20"/>
        </w:rPr>
      </w:pPr>
      <w:r w:rsidRPr="000C6E0B">
        <w:rPr>
          <w:rFonts w:cs="Arial"/>
          <w:szCs w:val="20"/>
        </w:rPr>
        <w:t xml:space="preserve"> </w:t>
      </w:r>
    </w:p>
    <w:p w14:paraId="2BD81A6C" w14:textId="11C4DE8B" w:rsidR="005C4D91" w:rsidRDefault="000C6E0B" w:rsidP="000C6E0B">
      <w:pPr>
        <w:ind w:left="284"/>
        <w:jc w:val="both"/>
        <w:rPr>
          <w:rFonts w:cs="Arial"/>
          <w:szCs w:val="20"/>
        </w:rPr>
      </w:pPr>
      <w:r w:rsidRPr="000C6E0B">
        <w:rPr>
          <w:rFonts w:cs="Arial"/>
          <w:szCs w:val="20"/>
        </w:rPr>
        <w:t>U arhivi tvrtke, u fizičkom ili elektroničkom obliku, pet (5) godina se čuva po jedan primjerak svakog potpisanog i ovjerenog Zapisnika.</w:t>
      </w:r>
    </w:p>
    <w:p w14:paraId="41CF6AF5" w14:textId="77777777" w:rsidR="004E1AFB" w:rsidRDefault="004E1AFB" w:rsidP="000C6E0B">
      <w:pPr>
        <w:ind w:left="284"/>
        <w:jc w:val="both"/>
        <w:rPr>
          <w:rFonts w:cs="Arial"/>
          <w:szCs w:val="20"/>
        </w:rPr>
      </w:pPr>
    </w:p>
    <w:p w14:paraId="39BF04BF" w14:textId="7B1CFEC4" w:rsidR="004E1AFB" w:rsidRPr="00A91EEF" w:rsidRDefault="004E1AFB" w:rsidP="000C6E0B">
      <w:pPr>
        <w:ind w:left="284"/>
        <w:jc w:val="both"/>
        <w:rPr>
          <w:rFonts w:cs="Arial"/>
          <w:b/>
          <w:bCs/>
          <w:szCs w:val="20"/>
        </w:rPr>
      </w:pPr>
      <w:r w:rsidRPr="00A91EEF">
        <w:rPr>
          <w:rFonts w:cs="Arial"/>
          <w:b/>
          <w:bCs/>
          <w:szCs w:val="20"/>
        </w:rPr>
        <w:t>U arhivi tvrtke, u fizičkom ili elektroničkom obliku</w:t>
      </w:r>
      <w:r w:rsidRPr="00A91EEF">
        <w:rPr>
          <w:rFonts w:cs="Arial"/>
          <w:b/>
          <w:bCs/>
          <w:szCs w:val="20"/>
        </w:rPr>
        <w:t xml:space="preserve">, čuva se najmanje pet (5) godina </w:t>
      </w:r>
      <w:r w:rsidRPr="00A91EEF">
        <w:rPr>
          <w:rFonts w:cs="Arial"/>
          <w:b/>
          <w:bCs/>
          <w:szCs w:val="20"/>
        </w:rPr>
        <w:t>Obavijest poslodavcu o gubitku ovlaštenja za obavljanje poslova zaštite na radu</w:t>
      </w:r>
      <w:r w:rsidRPr="00A91EEF">
        <w:rPr>
          <w:rFonts w:cs="Arial"/>
          <w:b/>
          <w:bCs/>
          <w:szCs w:val="20"/>
        </w:rPr>
        <w:t xml:space="preserve"> te se ista na traženje i uvid dostavlja ministarstvu nadležnom za rad.</w:t>
      </w:r>
    </w:p>
    <w:p w14:paraId="76414FA4" w14:textId="77777777" w:rsidR="00626E98" w:rsidRDefault="00626E98" w:rsidP="00703A65">
      <w:pPr>
        <w:jc w:val="both"/>
        <w:rPr>
          <w:rFonts w:cs="Arial"/>
          <w:szCs w:val="20"/>
        </w:rPr>
      </w:pPr>
    </w:p>
    <w:p w14:paraId="41D3D934" w14:textId="77777777" w:rsidR="00F950B0" w:rsidRPr="000C6E0B" w:rsidRDefault="005C4D91" w:rsidP="00F950B0">
      <w:pPr>
        <w:numPr>
          <w:ilvl w:val="0"/>
          <w:numId w:val="49"/>
        </w:numPr>
        <w:spacing w:after="240"/>
        <w:jc w:val="both"/>
        <w:rPr>
          <w:rFonts w:cs="Arial"/>
          <w:szCs w:val="20"/>
          <w:u w:val="single"/>
        </w:rPr>
      </w:pPr>
      <w:bookmarkStart w:id="44" w:name="_Hlk193793519"/>
      <w:bookmarkStart w:id="45" w:name="_Hlk194489837"/>
      <w:r w:rsidRPr="000C6E0B">
        <w:rPr>
          <w:rFonts w:cs="Arial"/>
          <w:szCs w:val="20"/>
          <w:u w:val="single"/>
        </w:rPr>
        <w:t xml:space="preserve">U slučaju gubitka ovlaštenja za </w:t>
      </w:r>
      <w:r w:rsidRPr="000C6E0B">
        <w:rPr>
          <w:rFonts w:cs="Arial"/>
          <w:b/>
          <w:bCs/>
          <w:szCs w:val="20"/>
          <w:u w:val="single"/>
        </w:rPr>
        <w:t>obavljanje poslova</w:t>
      </w:r>
      <w:r w:rsidRPr="000C6E0B">
        <w:rPr>
          <w:rFonts w:cs="Arial"/>
          <w:szCs w:val="20"/>
          <w:u w:val="single"/>
        </w:rPr>
        <w:t xml:space="preserve"> </w:t>
      </w:r>
      <w:r w:rsidRPr="000C6E0B">
        <w:rPr>
          <w:rFonts w:cs="Arial"/>
          <w:b/>
          <w:bCs/>
          <w:szCs w:val="20"/>
          <w:u w:val="single"/>
        </w:rPr>
        <w:t>zaštite na radu kod poslodavca</w:t>
      </w:r>
      <w:r w:rsidRPr="000C6E0B">
        <w:rPr>
          <w:rFonts w:cs="Arial"/>
          <w:szCs w:val="20"/>
          <w:u w:val="single"/>
        </w:rPr>
        <w:t xml:space="preserve"> gubitak prava za nositelja ovlaštenja odnosi se na stručnjaka zaštite na radu (nositelja ovlaštenja) definiranog ovim Poslovnikom. </w:t>
      </w:r>
    </w:p>
    <w:p w14:paraId="49EF5790" w14:textId="249847AE" w:rsidR="00703A65" w:rsidRDefault="005C4D91" w:rsidP="00703A65">
      <w:pPr>
        <w:numPr>
          <w:ilvl w:val="0"/>
          <w:numId w:val="49"/>
        </w:numPr>
        <w:jc w:val="both"/>
        <w:rPr>
          <w:rFonts w:cs="Arial"/>
          <w:szCs w:val="20"/>
          <w:u w:val="single"/>
        </w:rPr>
      </w:pPr>
      <w:r w:rsidRPr="000C6E0B">
        <w:rPr>
          <w:rFonts w:cs="Arial"/>
          <w:szCs w:val="20"/>
          <w:u w:val="single"/>
        </w:rPr>
        <w:t>Ukoliko je definiran veći broj nositelja ovlaštenja od propisanog</w:t>
      </w:r>
      <w:r w:rsidR="00F950B0" w:rsidRPr="000C6E0B">
        <w:rPr>
          <w:rFonts w:cs="Arial"/>
          <w:szCs w:val="20"/>
          <w:u w:val="single"/>
        </w:rPr>
        <w:t>, odluku o nositelju ovlaštenja koji gubi pravo biti nositelj ovlaštenja donosi odgovorna osoba ovlaštene osobe.</w:t>
      </w:r>
    </w:p>
    <w:p w14:paraId="1CC2099E" w14:textId="77777777" w:rsidR="00A91EEF" w:rsidRDefault="00A91EEF" w:rsidP="00A91EEF">
      <w:pPr>
        <w:ind w:left="720"/>
        <w:jc w:val="both"/>
        <w:rPr>
          <w:rFonts w:cs="Arial"/>
          <w:szCs w:val="20"/>
          <w:u w:val="single"/>
        </w:rPr>
      </w:pPr>
    </w:p>
    <w:p w14:paraId="10B10562" w14:textId="77777777" w:rsidR="00A91EEF" w:rsidRPr="000C6E0B" w:rsidRDefault="00A91EEF" w:rsidP="00A91EEF">
      <w:pPr>
        <w:ind w:left="720"/>
        <w:jc w:val="both"/>
        <w:rPr>
          <w:rFonts w:cs="Arial"/>
          <w:szCs w:val="20"/>
          <w:u w:val="single"/>
        </w:rPr>
      </w:pPr>
    </w:p>
    <w:bookmarkEnd w:id="45"/>
    <w:p w14:paraId="24A58133" w14:textId="77777777" w:rsidR="00626E98" w:rsidRPr="00AD2A96" w:rsidRDefault="00626E98" w:rsidP="00626E98">
      <w:pPr>
        <w:jc w:val="both"/>
        <w:rPr>
          <w:rFonts w:cs="Arial"/>
          <w:color w:val="FF0000"/>
          <w:szCs w:val="20"/>
          <w:u w:val="single"/>
        </w:rPr>
      </w:pPr>
    </w:p>
    <w:p w14:paraId="3A03110A" w14:textId="77777777" w:rsidR="00316046" w:rsidRPr="00030E24" w:rsidRDefault="00316046" w:rsidP="00316046">
      <w:pPr>
        <w:pStyle w:val="Naslov1"/>
        <w:rPr>
          <w:rFonts w:cs="Arial"/>
          <w:b/>
          <w:bCs/>
          <w:caps w:val="0"/>
        </w:rPr>
      </w:pPr>
      <w:bookmarkStart w:id="46" w:name="_Toc163649594"/>
      <w:bookmarkStart w:id="47" w:name="_Toc163649604"/>
      <w:bookmarkEnd w:id="44"/>
      <w:r w:rsidRPr="00030E24">
        <w:rPr>
          <w:rFonts w:cs="Arial"/>
          <w:b/>
          <w:bCs/>
          <w:caps w:val="0"/>
        </w:rPr>
        <w:t>POSTUPCI, UVJETI I METODE ZA OSPOSOBLJAVANJE ZA RAD NA SIGURAN NAČIN</w:t>
      </w:r>
      <w:bookmarkEnd w:id="47"/>
    </w:p>
    <w:p w14:paraId="22B1886C" w14:textId="77777777" w:rsidR="00316046" w:rsidRDefault="00316046" w:rsidP="00316046">
      <w:pPr>
        <w:rPr>
          <w:lang w:val="x-none" w:eastAsia="en-US"/>
        </w:rPr>
      </w:pPr>
    </w:p>
    <w:p w14:paraId="07EC380A" w14:textId="69796882" w:rsidR="00316046" w:rsidRDefault="00E12D30" w:rsidP="00316046">
      <w:pPr>
        <w:rPr>
          <w:rFonts w:ascii="Arial" w:hAnsi="Arial" w:cs="Arial"/>
          <w:color w:val="000000"/>
          <w:sz w:val="22"/>
          <w:szCs w:val="22"/>
        </w:rPr>
      </w:pPr>
      <w:r w:rsidRPr="00E46818">
        <w:rPr>
          <w:rFonts w:ascii="Arial" w:hAnsi="Arial" w:cs="Arial"/>
          <w:color w:val="000000"/>
          <w:sz w:val="22"/>
          <w:szCs w:val="22"/>
        </w:rPr>
        <w:t>Nositelj ovlaštenja za obavljanje poslova osposobljavanja radnika za rad na siguran način</w:t>
      </w:r>
    </w:p>
    <w:p w14:paraId="1D6A8A07" w14:textId="77777777" w:rsidR="00E12D30" w:rsidRDefault="00E12D30" w:rsidP="00316046">
      <w:pPr>
        <w:rPr>
          <w:lang w:eastAsia="en-US"/>
        </w:rPr>
      </w:pPr>
    </w:p>
    <w:p w14:paraId="0C2E893D" w14:textId="77777777" w:rsidR="00316046" w:rsidRPr="00316046" w:rsidRDefault="00316046" w:rsidP="00316046">
      <w:pPr>
        <w:pStyle w:val="Odlomakpopisa"/>
        <w:rPr>
          <w:rFonts w:cs="Arial"/>
          <w:b/>
          <w:bCs/>
        </w:rPr>
      </w:pPr>
      <w:r w:rsidRPr="00316046">
        <w:rPr>
          <w:rFonts w:cs="Arial"/>
          <w:b/>
          <w:bCs/>
        </w:rPr>
        <w:t xml:space="preserve">Ime i prezime stručnjaka, zvanje, OIB  - obvezna andragogija </w:t>
      </w:r>
    </w:p>
    <w:p w14:paraId="7053A613" w14:textId="77777777" w:rsidR="00316046" w:rsidRPr="008B46D3" w:rsidRDefault="00316046" w:rsidP="00316046">
      <w:pPr>
        <w:rPr>
          <w:rFonts w:cs="Arial"/>
          <w:color w:val="FF0000"/>
        </w:rPr>
      </w:pPr>
    </w:p>
    <w:p w14:paraId="54171A97" w14:textId="77777777" w:rsidR="00316046" w:rsidRPr="0074020E" w:rsidRDefault="00316046" w:rsidP="00316046">
      <w:pPr>
        <w:pStyle w:val="Naslov2"/>
        <w:spacing w:before="360"/>
        <w:ind w:left="935" w:hanging="578"/>
        <w:rPr>
          <w:rFonts w:cs="Arial"/>
        </w:rPr>
      </w:pPr>
      <w:bookmarkStart w:id="48" w:name="_Toc163649605"/>
      <w:r w:rsidRPr="0074020E">
        <w:rPr>
          <w:rFonts w:cs="Arial"/>
        </w:rPr>
        <w:t>Prethodna snimka stanja radi utvrđivanja potrebnih podataka</w:t>
      </w:r>
      <w:bookmarkEnd w:id="48"/>
    </w:p>
    <w:p w14:paraId="1563FE15" w14:textId="77777777" w:rsidR="00316046" w:rsidRPr="0074020E" w:rsidRDefault="00316046" w:rsidP="00316046">
      <w:pPr>
        <w:numPr>
          <w:ilvl w:val="0"/>
          <w:numId w:val="9"/>
        </w:numPr>
        <w:spacing w:before="120"/>
        <w:ind w:left="714" w:hanging="357"/>
        <w:jc w:val="both"/>
        <w:rPr>
          <w:rFonts w:cs="Arial"/>
          <w:szCs w:val="20"/>
        </w:rPr>
      </w:pPr>
      <w:r w:rsidRPr="0074020E">
        <w:rPr>
          <w:rFonts w:cs="Arial"/>
        </w:rPr>
        <w:t xml:space="preserve">Odlazak u organizaciju (poslodavca/naručitelja) za koju se radi osposobljavanje </w:t>
      </w:r>
      <w:r w:rsidRPr="0074020E">
        <w:rPr>
          <w:rFonts w:cs="Arial"/>
          <w:szCs w:val="20"/>
        </w:rPr>
        <w:t>radi određivanja djelatnosti, tehnologije i izbora načina osposobljavanja.</w:t>
      </w:r>
    </w:p>
    <w:p w14:paraId="38171C55" w14:textId="77777777" w:rsidR="00316046" w:rsidRPr="0074020E" w:rsidRDefault="00316046" w:rsidP="00316046">
      <w:pPr>
        <w:pStyle w:val="Naslov2"/>
        <w:spacing w:before="360"/>
        <w:ind w:left="935" w:hanging="578"/>
        <w:rPr>
          <w:rFonts w:cs="Arial"/>
        </w:rPr>
      </w:pPr>
      <w:bookmarkStart w:id="49" w:name="_Toc163649606"/>
      <w:r w:rsidRPr="0074020E">
        <w:rPr>
          <w:rFonts w:cs="Arial"/>
        </w:rPr>
        <w:lastRenderedPageBreak/>
        <w:t>Prikupljanje podataka od poslodavca</w:t>
      </w:r>
      <w:bookmarkEnd w:id="49"/>
      <w:r w:rsidRPr="0074020E">
        <w:rPr>
          <w:rFonts w:cs="Arial"/>
        </w:rPr>
        <w:t xml:space="preserve"> </w:t>
      </w:r>
    </w:p>
    <w:p w14:paraId="69A6C543" w14:textId="77777777" w:rsidR="00316046" w:rsidRPr="0074020E" w:rsidRDefault="00316046" w:rsidP="00316046">
      <w:pPr>
        <w:spacing w:before="120"/>
        <w:rPr>
          <w:rFonts w:cs="Arial"/>
          <w:szCs w:val="20"/>
        </w:rPr>
      </w:pPr>
      <w:r w:rsidRPr="0074020E">
        <w:rPr>
          <w:rFonts w:cs="Arial"/>
          <w:szCs w:val="20"/>
        </w:rPr>
        <w:t xml:space="preserve">Od poslodavca se traži: </w:t>
      </w:r>
    </w:p>
    <w:p w14:paraId="3DEA9A1E" w14:textId="77777777" w:rsidR="00316046" w:rsidRPr="00A2590F" w:rsidRDefault="00316046" w:rsidP="00316046">
      <w:pPr>
        <w:numPr>
          <w:ilvl w:val="0"/>
          <w:numId w:val="9"/>
        </w:numPr>
        <w:rPr>
          <w:rFonts w:cs="Arial"/>
          <w:szCs w:val="20"/>
        </w:rPr>
      </w:pPr>
      <w:r w:rsidRPr="0074020E">
        <w:rPr>
          <w:rFonts w:cs="Arial"/>
          <w:szCs w:val="20"/>
        </w:rPr>
        <w:t>procjena rizika te eventualno drugi dokumenti iz zaštite na radu</w:t>
      </w:r>
    </w:p>
    <w:p w14:paraId="6C27579F" w14:textId="77777777" w:rsidR="00316046" w:rsidRPr="00BE643F" w:rsidRDefault="00316046" w:rsidP="00316046">
      <w:pPr>
        <w:pStyle w:val="Naslov2"/>
        <w:spacing w:before="360"/>
        <w:ind w:left="935" w:hanging="578"/>
        <w:rPr>
          <w:rFonts w:cs="Arial"/>
        </w:rPr>
      </w:pPr>
      <w:bookmarkStart w:id="50" w:name="_Toc163649607"/>
      <w:r w:rsidRPr="00BE643F">
        <w:rPr>
          <w:rFonts w:cs="Arial"/>
        </w:rPr>
        <w:t>OSPOSOBLJAVANJE RADNIKA ZA RAD NA SIGURAN NAČIN</w:t>
      </w:r>
      <w:bookmarkEnd w:id="50"/>
    </w:p>
    <w:p w14:paraId="3C597017" w14:textId="77777777" w:rsidR="00316046" w:rsidRPr="00BE643F" w:rsidRDefault="00316046" w:rsidP="00316046">
      <w:pPr>
        <w:jc w:val="both"/>
        <w:rPr>
          <w:rFonts w:cs="Arial"/>
          <w:szCs w:val="20"/>
        </w:rPr>
      </w:pPr>
    </w:p>
    <w:p w14:paraId="4E2DE99D" w14:textId="77777777" w:rsidR="00316046" w:rsidRDefault="00316046" w:rsidP="00316046">
      <w:pPr>
        <w:jc w:val="both"/>
        <w:rPr>
          <w:rFonts w:cs="Arial"/>
          <w:szCs w:val="20"/>
        </w:rPr>
      </w:pPr>
      <w:r w:rsidRPr="00BE643F">
        <w:rPr>
          <w:rFonts w:cs="Arial"/>
          <w:szCs w:val="20"/>
        </w:rPr>
        <w:t>Osposobljavanje radnika provodi se prema programu osposobljavanja koji se mora temeljiti na procjeni rizika i mora obuhvatiti sve opasnosti, štetnosti odnosno napore utvrđene procjenom rizika te načine otklanjanja.</w:t>
      </w:r>
    </w:p>
    <w:p w14:paraId="5267FBE8" w14:textId="77777777" w:rsidR="00316046" w:rsidRDefault="00316046" w:rsidP="00316046">
      <w:pPr>
        <w:jc w:val="both"/>
        <w:rPr>
          <w:rFonts w:cs="Arial"/>
          <w:szCs w:val="20"/>
        </w:rPr>
      </w:pPr>
    </w:p>
    <w:p w14:paraId="7A37E53E" w14:textId="77777777" w:rsidR="00316046" w:rsidRPr="0074020E" w:rsidRDefault="00316046" w:rsidP="00316046">
      <w:pPr>
        <w:jc w:val="both"/>
        <w:rPr>
          <w:rFonts w:cs="Arial"/>
          <w:szCs w:val="20"/>
        </w:rPr>
      </w:pPr>
      <w:r w:rsidRPr="0074020E">
        <w:rPr>
          <w:rFonts w:cs="Arial"/>
          <w:szCs w:val="20"/>
        </w:rPr>
        <w:t>Obavezno se koristi dodatna dokumentacija poslodavca o tehnološkom procesu, radnim mjestima, vrsti poslova, sirovinama u radnom procesu, radnoj opremi, radnom prostoru i parametrima radnog okoliša, te se obavlja stručna analiza radnih mjesta sa ciljem da se dobije uvid o uvjetima u kojima se odvija radni proces i da se identificiraju opasnosti, štetnosti i napori kojima su ti radnici izloženi.</w:t>
      </w:r>
    </w:p>
    <w:p w14:paraId="4D62864A" w14:textId="77777777" w:rsidR="00316046" w:rsidRDefault="00316046" w:rsidP="00316046">
      <w:pPr>
        <w:spacing w:before="120"/>
        <w:jc w:val="both"/>
        <w:rPr>
          <w:rFonts w:cs="Arial"/>
          <w:szCs w:val="20"/>
        </w:rPr>
      </w:pPr>
      <w:r w:rsidRPr="0074020E">
        <w:rPr>
          <w:rFonts w:cs="Arial"/>
          <w:szCs w:val="20"/>
        </w:rPr>
        <w:t>Obavlja se i usmjereni razgovor sa rukovodiocima, poslovođama, radnicima, stručnjacima zaštite na radu, povjerenicima radnika za zaštitu na radu.</w:t>
      </w:r>
    </w:p>
    <w:p w14:paraId="57C6AE02" w14:textId="77777777" w:rsidR="00316046" w:rsidRDefault="00316046" w:rsidP="00316046">
      <w:pPr>
        <w:spacing w:before="120"/>
        <w:jc w:val="both"/>
        <w:rPr>
          <w:rFonts w:cs="Arial"/>
          <w:szCs w:val="20"/>
        </w:rPr>
      </w:pPr>
    </w:p>
    <w:p w14:paraId="7C0E567E" w14:textId="77777777" w:rsidR="00316046" w:rsidRPr="004D4F81" w:rsidRDefault="00316046" w:rsidP="00316046">
      <w:pPr>
        <w:jc w:val="both"/>
        <w:rPr>
          <w:rFonts w:cs="Arial"/>
          <w:b/>
          <w:bCs/>
        </w:rPr>
      </w:pPr>
      <w:bookmarkStart w:id="51" w:name="_Hlk147997275"/>
      <w:r w:rsidRPr="004D4F81">
        <w:rPr>
          <w:rFonts w:cs="Arial"/>
          <w:b/>
          <w:bCs/>
        </w:rPr>
        <w:t xml:space="preserve">Stručnjak zaštite na radu ovlaštene osobe sudjeluje u cjelokupnoj provedbi postupka te potvrđuje potpisom cjelokupnu provedbu postupka osposobljavanja radnika. </w:t>
      </w:r>
      <w:r>
        <w:rPr>
          <w:rFonts w:cs="Arial"/>
          <w:b/>
          <w:bCs/>
        </w:rPr>
        <w:t xml:space="preserve">                  </w:t>
      </w:r>
      <w:r w:rsidRPr="004D4F81">
        <w:rPr>
          <w:rFonts w:cs="Arial"/>
          <w:b/>
          <w:bCs/>
        </w:rPr>
        <w:t xml:space="preserve">ZOS zapisnik dodatno se ovjerava </w:t>
      </w:r>
      <w:r>
        <w:rPr>
          <w:rFonts w:cs="Arial"/>
          <w:b/>
          <w:bCs/>
        </w:rPr>
        <w:t>pečat</w:t>
      </w:r>
      <w:r w:rsidRPr="004D4F81">
        <w:rPr>
          <w:rFonts w:cs="Arial"/>
          <w:b/>
          <w:bCs/>
        </w:rPr>
        <w:t>om tvrtke.</w:t>
      </w:r>
    </w:p>
    <w:bookmarkEnd w:id="51"/>
    <w:p w14:paraId="4D1922D3" w14:textId="77777777" w:rsidR="00316046" w:rsidRDefault="00316046" w:rsidP="00316046">
      <w:pPr>
        <w:spacing w:before="120"/>
        <w:jc w:val="both"/>
        <w:rPr>
          <w:rFonts w:cs="Arial"/>
          <w:szCs w:val="20"/>
        </w:rPr>
      </w:pPr>
    </w:p>
    <w:p w14:paraId="5859C6A7" w14:textId="77777777" w:rsidR="00316046" w:rsidRDefault="00316046" w:rsidP="00316046">
      <w:pPr>
        <w:spacing w:before="120"/>
        <w:jc w:val="both"/>
        <w:rPr>
          <w:rFonts w:cs="Arial"/>
          <w:szCs w:val="20"/>
        </w:rPr>
      </w:pPr>
    </w:p>
    <w:p w14:paraId="0726D1E2" w14:textId="77777777" w:rsidR="00316046" w:rsidRPr="0074020E" w:rsidRDefault="00316046" w:rsidP="00316046">
      <w:pPr>
        <w:pStyle w:val="Naslov3"/>
      </w:pPr>
      <w:bookmarkStart w:id="52" w:name="_Toc163649608"/>
      <w:proofErr w:type="spellStart"/>
      <w:r w:rsidRPr="0074020E">
        <w:t>Izrada</w:t>
      </w:r>
      <w:proofErr w:type="spellEnd"/>
      <w:r w:rsidRPr="0074020E">
        <w:t xml:space="preserve"> </w:t>
      </w:r>
      <w:proofErr w:type="spellStart"/>
      <w:r w:rsidRPr="0074020E">
        <w:t>programa</w:t>
      </w:r>
      <w:proofErr w:type="spellEnd"/>
      <w:r w:rsidRPr="0074020E">
        <w:t xml:space="preserve"> </w:t>
      </w:r>
      <w:proofErr w:type="spellStart"/>
      <w:r w:rsidRPr="0074020E">
        <w:t>osposobljavanja</w:t>
      </w:r>
      <w:bookmarkEnd w:id="52"/>
      <w:proofErr w:type="spellEnd"/>
    </w:p>
    <w:p w14:paraId="774E7D13" w14:textId="77777777" w:rsidR="00316046" w:rsidRPr="0074020E" w:rsidRDefault="00316046" w:rsidP="00316046">
      <w:pPr>
        <w:rPr>
          <w:rFonts w:cs="Arial"/>
          <w:sz w:val="16"/>
        </w:rPr>
      </w:pPr>
    </w:p>
    <w:p w14:paraId="19214807" w14:textId="77777777" w:rsidR="00316046" w:rsidRPr="00CD6EEA" w:rsidRDefault="00316046" w:rsidP="00316046">
      <w:pPr>
        <w:jc w:val="both"/>
        <w:rPr>
          <w:rFonts w:cs="Arial"/>
        </w:rPr>
      </w:pPr>
      <w:r w:rsidRPr="00CD6EEA">
        <w:rPr>
          <w:rFonts w:cs="Arial"/>
        </w:rPr>
        <w:t>Osposobljavanje radnika provodi se prema programu osposobljavanja koji se mora temeljiti na procjeni rizika i mora obuhvatiti sve opasnosti, štetnosti i napore utvrđene procjenom rizika te načine primjene načela prevencije i pravila zaštite na radu u odnosu na prisutne rizike.</w:t>
      </w:r>
    </w:p>
    <w:p w14:paraId="2CD4ED6A" w14:textId="77777777" w:rsidR="00316046" w:rsidRPr="00CD6EEA" w:rsidRDefault="00316046" w:rsidP="00316046">
      <w:pPr>
        <w:jc w:val="both"/>
        <w:rPr>
          <w:rFonts w:cs="Arial"/>
        </w:rPr>
      </w:pPr>
    </w:p>
    <w:p w14:paraId="7FA4D02C" w14:textId="77777777" w:rsidR="00316046" w:rsidRPr="00CD6EEA" w:rsidRDefault="00316046" w:rsidP="00316046">
      <w:pPr>
        <w:jc w:val="both"/>
        <w:rPr>
          <w:rFonts w:cs="Arial"/>
        </w:rPr>
      </w:pPr>
      <w:r w:rsidRPr="00CD6EEA">
        <w:rPr>
          <w:rFonts w:cs="Arial"/>
        </w:rPr>
        <w:t>Nakon stečenih saznanja pristupa se izradi okvirnih i izvedbenih programa osposobljavanja. Programe osposobljavanja izrađuju stručnjaci zaštite na radu koji imaju osnovna andragoška znanja.</w:t>
      </w:r>
    </w:p>
    <w:p w14:paraId="70D331ED" w14:textId="77777777" w:rsidR="00316046" w:rsidRPr="00CD6EEA" w:rsidRDefault="00316046" w:rsidP="00316046">
      <w:pPr>
        <w:jc w:val="both"/>
        <w:rPr>
          <w:rFonts w:cs="Arial"/>
        </w:rPr>
      </w:pPr>
    </w:p>
    <w:p w14:paraId="712F3A5F" w14:textId="77777777" w:rsidR="00316046" w:rsidRPr="00CD6EEA" w:rsidRDefault="00316046" w:rsidP="00316046">
      <w:pPr>
        <w:jc w:val="both"/>
        <w:rPr>
          <w:rFonts w:cs="Arial"/>
        </w:rPr>
      </w:pPr>
      <w:r w:rsidRPr="00CD6EEA">
        <w:rPr>
          <w:rFonts w:cs="Arial"/>
        </w:rPr>
        <w:t>Program osposobljavanja u teorijskom dijelu obuhvaća upoznavanje radnika s općim načelima prevencije, s pravilima zaštite na radu u odnosu na izvore opasnosti, štetnosti i napora na poslovima za koje se radnik osposobljava te sa pravima i obvezama radnika na području sigurnosti i zaštite zdravlja na radu. Program osposobljavanja u teorijskom dijelu provodi stručnjak zaštite na radu, a program se može provoditi i na daljinu odgovarajućim on-line metodama.</w:t>
      </w:r>
    </w:p>
    <w:p w14:paraId="3BDF304B" w14:textId="77777777" w:rsidR="00316046" w:rsidRPr="00CD6EEA" w:rsidRDefault="00316046" w:rsidP="00316046">
      <w:pPr>
        <w:jc w:val="both"/>
        <w:rPr>
          <w:rFonts w:cs="Arial"/>
        </w:rPr>
      </w:pPr>
    </w:p>
    <w:p w14:paraId="7C4C88BB" w14:textId="77777777" w:rsidR="00316046" w:rsidRPr="00CD6EEA" w:rsidRDefault="00316046" w:rsidP="00316046">
      <w:pPr>
        <w:jc w:val="both"/>
        <w:rPr>
          <w:rFonts w:cs="Arial"/>
        </w:rPr>
      </w:pPr>
      <w:r w:rsidRPr="00CD6EEA">
        <w:rPr>
          <w:rFonts w:cs="Arial"/>
        </w:rPr>
        <w:t>Program osposobljavanja tijekom praćenja sigurnog načina rada i ocjene praktične osposobljenosti na mjestu rada obvezno uključuje i raspoloživost te korištenje pisanih uputa za rad na siguran način kao i upute proizvođača radne opreme i opasnih kemikalija koje radnik koristi tijekom rada, a koje osigurava poslodavac odnosno neposredni ovlaštenik.</w:t>
      </w:r>
    </w:p>
    <w:p w14:paraId="1F2665D2" w14:textId="77777777" w:rsidR="00316046" w:rsidRPr="00CD6EEA" w:rsidRDefault="00316046" w:rsidP="00316046">
      <w:pPr>
        <w:jc w:val="both"/>
        <w:rPr>
          <w:rFonts w:cs="Arial"/>
        </w:rPr>
      </w:pPr>
    </w:p>
    <w:p w14:paraId="1F1CF4BF" w14:textId="77777777" w:rsidR="00316046" w:rsidRDefault="00316046" w:rsidP="00316046">
      <w:pPr>
        <w:jc w:val="both"/>
        <w:rPr>
          <w:rFonts w:cs="Arial"/>
        </w:rPr>
      </w:pPr>
      <w:r w:rsidRPr="00CD6EEA">
        <w:rPr>
          <w:rFonts w:cs="Arial"/>
        </w:rPr>
        <w:t>Program osposobljavanja radnika se sastoji od teorijskog dijela te praćenja sigurnog načina rada radnika i ocjene praktične osposobljenosti na mjestu rada.</w:t>
      </w:r>
    </w:p>
    <w:p w14:paraId="34E5F37E" w14:textId="77777777" w:rsidR="00316046" w:rsidRPr="00CD6EEA" w:rsidRDefault="00316046" w:rsidP="00316046">
      <w:pPr>
        <w:jc w:val="both"/>
        <w:rPr>
          <w:rFonts w:cs="Arial"/>
        </w:rPr>
      </w:pPr>
      <w:r w:rsidRPr="00CD6EEA">
        <w:rPr>
          <w:rFonts w:cs="Arial"/>
        </w:rPr>
        <w:t xml:space="preserve"> </w:t>
      </w:r>
    </w:p>
    <w:p w14:paraId="74BAF3C6" w14:textId="54D3D7C4" w:rsidR="00316046" w:rsidRPr="000C6E0B" w:rsidRDefault="00316046" w:rsidP="00316046">
      <w:pPr>
        <w:jc w:val="both"/>
        <w:rPr>
          <w:rFonts w:cs="Arial"/>
          <w:b/>
          <w:bCs/>
        </w:rPr>
      </w:pPr>
      <w:r w:rsidRPr="000C6E0B">
        <w:rPr>
          <w:rFonts w:cs="Arial"/>
          <w:b/>
          <w:bCs/>
        </w:rPr>
        <w:t xml:space="preserve">S programom osposobljavanja za praktični dio može se započeti tek nakon završetka teorijskog dijela i ne </w:t>
      </w:r>
      <w:r w:rsidR="00E12D30">
        <w:rPr>
          <w:rFonts w:cs="Arial"/>
          <w:b/>
          <w:bCs/>
        </w:rPr>
        <w:t>provodi</w:t>
      </w:r>
      <w:r w:rsidRPr="000C6E0B">
        <w:rPr>
          <w:rFonts w:cs="Arial"/>
          <w:b/>
          <w:bCs/>
        </w:rPr>
        <w:t xml:space="preserve"> se isti dan, osim iznimno za radnike koji </w:t>
      </w:r>
      <w:r w:rsidRPr="000C6E0B">
        <w:rPr>
          <w:rFonts w:cs="Arial"/>
          <w:b/>
          <w:bCs/>
          <w:u w:val="single"/>
        </w:rPr>
        <w:t>isključivo</w:t>
      </w:r>
      <w:r w:rsidRPr="000C6E0B">
        <w:rPr>
          <w:rFonts w:cs="Arial"/>
          <w:b/>
          <w:bCs/>
        </w:rPr>
        <w:t xml:space="preserve"> obavljaju administrativne poslove</w:t>
      </w:r>
      <w:r w:rsidR="00D64D12">
        <w:rPr>
          <w:rFonts w:cs="Arial"/>
          <w:b/>
          <w:bCs/>
        </w:rPr>
        <w:t xml:space="preserve"> (rad s računalom)</w:t>
      </w:r>
      <w:r w:rsidRPr="000C6E0B">
        <w:rPr>
          <w:rFonts w:cs="Arial"/>
          <w:b/>
          <w:bCs/>
        </w:rPr>
        <w:t xml:space="preserve">. </w:t>
      </w:r>
    </w:p>
    <w:p w14:paraId="4326EC50" w14:textId="77777777" w:rsidR="00316046" w:rsidRPr="000C6E0B" w:rsidRDefault="00316046" w:rsidP="00316046">
      <w:pPr>
        <w:jc w:val="both"/>
        <w:rPr>
          <w:rFonts w:cs="Arial"/>
          <w:b/>
          <w:bCs/>
        </w:rPr>
      </w:pPr>
    </w:p>
    <w:p w14:paraId="47449CCB" w14:textId="77777777" w:rsidR="00316046" w:rsidRPr="000C6E0B" w:rsidRDefault="00316046" w:rsidP="00316046">
      <w:pPr>
        <w:jc w:val="both"/>
        <w:rPr>
          <w:rFonts w:cs="Arial"/>
          <w:b/>
          <w:bCs/>
        </w:rPr>
      </w:pPr>
      <w:r w:rsidRPr="000C6E0B">
        <w:rPr>
          <w:rFonts w:cs="Arial"/>
          <w:b/>
          <w:bCs/>
        </w:rPr>
        <w:t>Radnika se može uputiti na praktični dio osposobljavanja tek nakon što stručnjak zaštite na radu utvrdi da radnik udovoljava svim uvjetima za obavljanje poslova za koje se provodi postupak osposobljavanja, što uključuje dokaz o obrazovanju, stručnoj osposobljenosti, zdravstvenoj sposobnosti i drugo.</w:t>
      </w:r>
    </w:p>
    <w:p w14:paraId="2E3FE885" w14:textId="77777777" w:rsidR="00316046" w:rsidRPr="00CD6EEA" w:rsidRDefault="00316046" w:rsidP="00316046">
      <w:pPr>
        <w:jc w:val="both"/>
        <w:rPr>
          <w:rFonts w:cs="Arial"/>
        </w:rPr>
      </w:pPr>
    </w:p>
    <w:p w14:paraId="64C808CF" w14:textId="77777777" w:rsidR="00316046" w:rsidRPr="00CD6EEA" w:rsidRDefault="00316046" w:rsidP="00316046">
      <w:pPr>
        <w:jc w:val="both"/>
        <w:rPr>
          <w:rFonts w:cs="Arial"/>
        </w:rPr>
      </w:pPr>
      <w:r w:rsidRPr="00CD6EEA">
        <w:rPr>
          <w:rFonts w:cs="Arial"/>
        </w:rPr>
        <w:t xml:space="preserve">Praćenje sigurnog načina rada i ocjenu praktične osposobljenosti na mjestu rada provodi i potvrđuje poslodavac odnosno neposredni ovlaštenik radnika koji je u postupku osposobljavanja. </w:t>
      </w:r>
    </w:p>
    <w:p w14:paraId="6906ECE0" w14:textId="77777777" w:rsidR="00316046" w:rsidRPr="00CD6EEA" w:rsidRDefault="00316046" w:rsidP="00316046">
      <w:pPr>
        <w:jc w:val="both"/>
        <w:rPr>
          <w:rFonts w:cs="Arial"/>
        </w:rPr>
      </w:pPr>
    </w:p>
    <w:p w14:paraId="49BA3AFF" w14:textId="77777777" w:rsidR="00316046" w:rsidRPr="00CD6EEA" w:rsidRDefault="00316046" w:rsidP="00316046">
      <w:pPr>
        <w:jc w:val="both"/>
        <w:rPr>
          <w:rFonts w:cs="Arial"/>
        </w:rPr>
      </w:pPr>
      <w:r w:rsidRPr="00CD6EEA">
        <w:rPr>
          <w:rFonts w:cs="Arial"/>
        </w:rPr>
        <w:t>Neposrednim ovlaštenikom radnika smatra se onaj ovlaštenik poslodavca u čiji djelokrug rada spadaju poslovi za koje se radnik osposobljava.</w:t>
      </w:r>
    </w:p>
    <w:p w14:paraId="08761884" w14:textId="77777777" w:rsidR="00316046" w:rsidRPr="00CD6EEA" w:rsidRDefault="00316046" w:rsidP="00316046">
      <w:pPr>
        <w:jc w:val="both"/>
        <w:rPr>
          <w:rFonts w:cs="Arial"/>
        </w:rPr>
      </w:pPr>
    </w:p>
    <w:p w14:paraId="35972532" w14:textId="77777777" w:rsidR="00316046" w:rsidRDefault="00316046" w:rsidP="00316046">
      <w:pPr>
        <w:jc w:val="both"/>
        <w:rPr>
          <w:rFonts w:cs="Arial"/>
        </w:rPr>
      </w:pPr>
      <w:r w:rsidRPr="00CD6EEA">
        <w:rPr>
          <w:rFonts w:cs="Arial"/>
        </w:rPr>
        <w:t>Poslodavac odnosno neposredni ovlaštenik radnika, mora biti prethodno osposobljen za rad na siguran način.</w:t>
      </w:r>
    </w:p>
    <w:p w14:paraId="027AAD35" w14:textId="77777777" w:rsidR="00316046" w:rsidRDefault="00316046" w:rsidP="00316046">
      <w:pPr>
        <w:spacing w:before="120"/>
        <w:jc w:val="both"/>
        <w:rPr>
          <w:rFonts w:cs="Arial"/>
        </w:rPr>
      </w:pPr>
    </w:p>
    <w:p w14:paraId="37538D04" w14:textId="77777777" w:rsidR="00316046" w:rsidRPr="0074020E" w:rsidRDefault="00316046" w:rsidP="00316046">
      <w:pPr>
        <w:pStyle w:val="Naslov3"/>
      </w:pPr>
      <w:bookmarkStart w:id="53" w:name="_Toc163649609"/>
      <w:proofErr w:type="spellStart"/>
      <w:r w:rsidRPr="0074020E">
        <w:t>Provedba</w:t>
      </w:r>
      <w:proofErr w:type="spellEnd"/>
      <w:r w:rsidRPr="0074020E">
        <w:t xml:space="preserve"> </w:t>
      </w:r>
      <w:proofErr w:type="spellStart"/>
      <w:r w:rsidRPr="0074020E">
        <w:t>osposobljavanja</w:t>
      </w:r>
      <w:bookmarkEnd w:id="53"/>
      <w:proofErr w:type="spellEnd"/>
    </w:p>
    <w:p w14:paraId="1B55A63A" w14:textId="77777777" w:rsidR="00316046" w:rsidRPr="00C977EB" w:rsidRDefault="00316046" w:rsidP="00316046">
      <w:pPr>
        <w:spacing w:before="120"/>
        <w:jc w:val="both"/>
        <w:rPr>
          <w:rFonts w:cs="Arial"/>
        </w:rPr>
      </w:pPr>
      <w:r w:rsidRPr="0074020E">
        <w:rPr>
          <w:rFonts w:cs="Arial"/>
        </w:rPr>
        <w:t>Nakon izrade obrazovnih programa radi se odabir metodologije i provodi teoretsko i praktično osposobljavanje.</w:t>
      </w:r>
      <w:r>
        <w:rPr>
          <w:rFonts w:cs="Arial"/>
        </w:rPr>
        <w:t xml:space="preserve"> </w:t>
      </w:r>
      <w:bookmarkStart w:id="54" w:name="_Hlk194491016"/>
      <w:r w:rsidRPr="00BE643F">
        <w:rPr>
          <w:rFonts w:cs="Arial"/>
        </w:rPr>
        <w:t xml:space="preserve">Program osposobljavanja radnika se sastoji od teoretskog osposobljavanja koje se provodi </w:t>
      </w:r>
      <w:r>
        <w:rPr>
          <w:rFonts w:cs="Arial"/>
        </w:rPr>
        <w:t xml:space="preserve">prema odabranim metodama </w:t>
      </w:r>
      <w:r w:rsidRPr="00BE643F">
        <w:rPr>
          <w:rFonts w:cs="Arial"/>
        </w:rPr>
        <w:t xml:space="preserve">i praktičnog osposobljavanja </w:t>
      </w:r>
      <w:r>
        <w:rPr>
          <w:rFonts w:cs="Arial"/>
        </w:rPr>
        <w:t xml:space="preserve">koje se provodi </w:t>
      </w:r>
      <w:r w:rsidRPr="00BE643F">
        <w:rPr>
          <w:rFonts w:cs="Arial"/>
        </w:rPr>
        <w:t>na mjestu rada</w:t>
      </w:r>
      <w:r>
        <w:rPr>
          <w:rFonts w:cs="Arial"/>
        </w:rPr>
        <w:t>. Osposobljavanje se provodi</w:t>
      </w:r>
      <w:r w:rsidRPr="00BE643F">
        <w:rPr>
          <w:rFonts w:cs="Arial"/>
        </w:rPr>
        <w:t xml:space="preserve"> </w:t>
      </w:r>
      <w:r>
        <w:rPr>
          <w:rFonts w:cs="Arial"/>
        </w:rPr>
        <w:t>za sve</w:t>
      </w:r>
      <w:r w:rsidRPr="00BE643F">
        <w:rPr>
          <w:rFonts w:cs="Arial"/>
        </w:rPr>
        <w:t xml:space="preserve"> poslov</w:t>
      </w:r>
      <w:r>
        <w:rPr>
          <w:rFonts w:cs="Arial"/>
        </w:rPr>
        <w:t>e</w:t>
      </w:r>
      <w:r w:rsidRPr="00BE643F">
        <w:rPr>
          <w:rFonts w:cs="Arial"/>
        </w:rPr>
        <w:t xml:space="preserve"> koje </w:t>
      </w:r>
      <w:r>
        <w:rPr>
          <w:rFonts w:cs="Arial"/>
        </w:rPr>
        <w:t>radnici obavljaju na mjestu rada.</w:t>
      </w:r>
    </w:p>
    <w:p w14:paraId="3FD6CC66" w14:textId="77777777" w:rsidR="00316046" w:rsidRPr="00250DE0" w:rsidRDefault="00316046" w:rsidP="00316046">
      <w:pPr>
        <w:spacing w:before="120"/>
        <w:jc w:val="both"/>
        <w:rPr>
          <w:rFonts w:cs="Arial"/>
        </w:rPr>
      </w:pPr>
      <w:bookmarkStart w:id="55" w:name="_Hlk194491037"/>
      <w:bookmarkEnd w:id="54"/>
      <w:r w:rsidRPr="00250DE0">
        <w:rPr>
          <w:rFonts w:cs="Arial"/>
        </w:rPr>
        <w:t xml:space="preserve">Zapisnik o osposobljavanju (ZOS obrazac) izrađuje se u Informacijskom sustavu zaštite na radu (IS ZNR). </w:t>
      </w:r>
    </w:p>
    <w:p w14:paraId="2E6C29EA" w14:textId="77777777" w:rsidR="00316046" w:rsidRPr="00250DE0" w:rsidRDefault="00316046" w:rsidP="00316046">
      <w:pPr>
        <w:spacing w:before="120"/>
        <w:jc w:val="both"/>
        <w:rPr>
          <w:rFonts w:cs="Arial"/>
        </w:rPr>
      </w:pPr>
      <w:r w:rsidRPr="00250DE0">
        <w:rPr>
          <w:rFonts w:cs="Arial"/>
        </w:rPr>
        <w:t xml:space="preserve">Nakon završetka provedbe teorijskog i praktičnog dijela osposobljavanja </w:t>
      </w:r>
      <w:r w:rsidRPr="00250DE0">
        <w:rPr>
          <w:rFonts w:cs="Arial"/>
          <w:u w:val="single"/>
        </w:rPr>
        <w:t>ovlaštena osoba</w:t>
      </w:r>
      <w:r w:rsidRPr="00250DE0">
        <w:rPr>
          <w:rFonts w:cs="Arial"/>
        </w:rPr>
        <w:t xml:space="preserve"> unosi podatke u Informacijski sustav, izrađuje i dostavlja na potpis obrazac radniku, neposrednom ovlašteniku poslodavca, osobi uključenoj u osposobljavanje i stručnjaku zaštite na radu koji je obavio osposobljavanje i koji potvrđuje provedbu sveukupnog postupka u skladu s Pravilnikom.  </w:t>
      </w:r>
    </w:p>
    <w:bookmarkEnd w:id="55"/>
    <w:p w14:paraId="0690CD14" w14:textId="77777777" w:rsidR="00316046" w:rsidRDefault="00316046" w:rsidP="00316046">
      <w:pPr>
        <w:rPr>
          <w:rFonts w:cs="Arial"/>
          <w:b/>
          <w:bCs/>
          <w:color w:val="FF0000"/>
        </w:rPr>
      </w:pPr>
    </w:p>
    <w:p w14:paraId="7C182E49" w14:textId="77777777" w:rsidR="00316046" w:rsidRDefault="00316046" w:rsidP="00316046">
      <w:pPr>
        <w:rPr>
          <w:b/>
          <w:bCs/>
          <w:u w:val="single"/>
        </w:rPr>
      </w:pPr>
    </w:p>
    <w:p w14:paraId="46B4A54C" w14:textId="77777777" w:rsidR="00316046" w:rsidRPr="008C787E" w:rsidRDefault="00316046" w:rsidP="00316046">
      <w:pPr>
        <w:rPr>
          <w:b/>
          <w:bCs/>
          <w:u w:val="single"/>
        </w:rPr>
      </w:pPr>
      <w:r w:rsidRPr="008C787E">
        <w:rPr>
          <w:b/>
          <w:bCs/>
          <w:u w:val="single"/>
        </w:rPr>
        <w:t>Teoretsko osposobljavanje</w:t>
      </w:r>
    </w:p>
    <w:p w14:paraId="1B363B57" w14:textId="25FD27F4" w:rsidR="00316046" w:rsidRPr="0074020E" w:rsidRDefault="00316046" w:rsidP="00316046">
      <w:pPr>
        <w:spacing w:before="120"/>
        <w:jc w:val="both"/>
        <w:rPr>
          <w:rFonts w:cs="Arial"/>
        </w:rPr>
      </w:pPr>
      <w:r w:rsidRPr="008D73FE">
        <w:rPr>
          <w:rFonts w:cs="Arial"/>
        </w:rPr>
        <w:t>Teoretsko osposobljavanje može se provoditi putem dviju metoda. Metodom predavanja ili kombinirano</w:t>
      </w:r>
      <w:r w:rsidR="00E12D30">
        <w:rPr>
          <w:rFonts w:cs="Arial"/>
        </w:rPr>
        <w:t>m metodom</w:t>
      </w:r>
      <w:r w:rsidRPr="008D73FE">
        <w:rPr>
          <w:rFonts w:cs="Arial"/>
        </w:rPr>
        <w:t>, a može se provoditi i na daljinu odgovarajućim on-line metodama.</w:t>
      </w:r>
    </w:p>
    <w:p w14:paraId="0A8F2D35" w14:textId="77777777" w:rsidR="00316046" w:rsidRPr="0074020E" w:rsidRDefault="00316046" w:rsidP="00316046">
      <w:pPr>
        <w:jc w:val="both"/>
        <w:rPr>
          <w:rFonts w:cs="Arial"/>
          <w:sz w:val="16"/>
        </w:rPr>
      </w:pPr>
    </w:p>
    <w:p w14:paraId="31C6115D" w14:textId="27C3DF92" w:rsidR="00316046" w:rsidRPr="00D64D12" w:rsidRDefault="00316046" w:rsidP="00316046">
      <w:pPr>
        <w:jc w:val="both"/>
        <w:rPr>
          <w:rFonts w:cs="Arial"/>
          <w:iCs/>
        </w:rPr>
      </w:pPr>
      <w:r w:rsidRPr="00D64D12">
        <w:rPr>
          <w:rFonts w:cs="Arial"/>
          <w:iCs/>
        </w:rPr>
        <w:t xml:space="preserve">a) Osposobljavanje </w:t>
      </w:r>
      <w:r w:rsidR="00E12D30" w:rsidRPr="00D64D12">
        <w:rPr>
          <w:rFonts w:cs="Arial"/>
          <w:iCs/>
        </w:rPr>
        <w:t>metodom</w:t>
      </w:r>
      <w:r w:rsidRPr="00D64D12">
        <w:rPr>
          <w:rFonts w:cs="Arial"/>
          <w:iCs/>
        </w:rPr>
        <w:t xml:space="preserve"> predavanja</w:t>
      </w:r>
    </w:p>
    <w:p w14:paraId="1694DEBA" w14:textId="77777777" w:rsidR="00316046" w:rsidRPr="00D64D12" w:rsidRDefault="00316046" w:rsidP="00316046">
      <w:pPr>
        <w:jc w:val="both"/>
        <w:rPr>
          <w:rFonts w:cs="Arial"/>
          <w:iCs/>
        </w:rPr>
      </w:pPr>
    </w:p>
    <w:p w14:paraId="6831330D" w14:textId="77777777" w:rsidR="00316046" w:rsidRPr="00D64D12" w:rsidRDefault="00316046" w:rsidP="00316046">
      <w:pPr>
        <w:jc w:val="both"/>
        <w:rPr>
          <w:rFonts w:cs="Arial"/>
          <w:iCs/>
        </w:rPr>
      </w:pPr>
      <w:r w:rsidRPr="00D64D12">
        <w:rPr>
          <w:rFonts w:cs="Arial"/>
          <w:iCs/>
        </w:rPr>
        <w:t>Teoretsko osposobljavanje se može provesti metodom predavanja prema izrađenim programima osposobljavanja. U predavanjima se moraju navesti sve vrste opasnosti i štetnosti te načini uklanjanja ili smanjivanja istih. Uz predavanja može se dati i odgovarajuća nastavna dokumentacija.</w:t>
      </w:r>
    </w:p>
    <w:p w14:paraId="42805D61" w14:textId="77777777" w:rsidR="00316046" w:rsidRPr="00D64D12" w:rsidRDefault="00316046" w:rsidP="00316046">
      <w:pPr>
        <w:rPr>
          <w:rFonts w:cs="Arial"/>
          <w:iCs/>
        </w:rPr>
      </w:pPr>
    </w:p>
    <w:p w14:paraId="518B1C0B" w14:textId="77777777" w:rsidR="00316046" w:rsidRPr="00D64D12" w:rsidRDefault="00316046" w:rsidP="00316046">
      <w:pPr>
        <w:jc w:val="both"/>
        <w:rPr>
          <w:rFonts w:cs="Arial"/>
          <w:iCs/>
        </w:rPr>
      </w:pPr>
      <w:r w:rsidRPr="00D64D12">
        <w:rPr>
          <w:rFonts w:cs="Arial"/>
          <w:iCs/>
        </w:rPr>
        <w:t>Provjera znanja radnika provodi se nakon provedenog procesa predavanja, fizičkim putem, testom izrađenim prema programu osposobljavanja, a po procjeni stručnjaka zaštite na radu provjera znanja radnika može se provesti i usmenim putem uz vođenje zapisnika kojeg potpisuju sve osobe koje su sudjelovale u ispitnom procesu. U Zapisnik se uz osobne podatke osoba koje sudjeluju u procesu provjere znanja obvezno unose ispitna pitanja, datum, vrijeme i mjesto provedbe ispitnog postupka te ocjena da li je radnik zadovoljio provjeru znanja. Zapisnik vlastoručno potpisuju svi sudionici ispitnog postupka.</w:t>
      </w:r>
    </w:p>
    <w:p w14:paraId="60BFA89D" w14:textId="77777777" w:rsidR="00316046" w:rsidRPr="00D64D12" w:rsidRDefault="00316046" w:rsidP="00316046">
      <w:pPr>
        <w:rPr>
          <w:rFonts w:cs="Arial"/>
          <w:iCs/>
        </w:rPr>
      </w:pPr>
    </w:p>
    <w:p w14:paraId="33B467FA" w14:textId="77777777" w:rsidR="00316046" w:rsidRPr="00D64D12" w:rsidRDefault="00316046" w:rsidP="00316046">
      <w:pPr>
        <w:rPr>
          <w:rFonts w:cs="Arial"/>
          <w:iCs/>
        </w:rPr>
      </w:pPr>
    </w:p>
    <w:p w14:paraId="2B05AC9A" w14:textId="77777777" w:rsidR="00316046" w:rsidRPr="00D64D12" w:rsidRDefault="00316046" w:rsidP="00316046">
      <w:pPr>
        <w:rPr>
          <w:rFonts w:cs="Arial"/>
          <w:iCs/>
        </w:rPr>
      </w:pPr>
      <w:r w:rsidRPr="00D64D12">
        <w:rPr>
          <w:rFonts w:cs="Arial"/>
          <w:iCs/>
        </w:rPr>
        <w:t>b) Kombinirana metoda</w:t>
      </w:r>
    </w:p>
    <w:p w14:paraId="13BB4E10" w14:textId="77777777" w:rsidR="00316046" w:rsidRPr="00D64D12" w:rsidRDefault="00316046" w:rsidP="00316046">
      <w:pPr>
        <w:rPr>
          <w:rFonts w:cs="Arial"/>
          <w:iCs/>
        </w:rPr>
      </w:pPr>
    </w:p>
    <w:p w14:paraId="13AE858C" w14:textId="7F53EAB5" w:rsidR="00316046" w:rsidRPr="00D64D12" w:rsidRDefault="00316046" w:rsidP="00316046">
      <w:pPr>
        <w:jc w:val="both"/>
        <w:rPr>
          <w:rFonts w:cs="Arial"/>
          <w:iCs/>
        </w:rPr>
      </w:pPr>
      <w:r w:rsidRPr="00D64D12">
        <w:rPr>
          <w:rFonts w:cs="Arial"/>
          <w:iCs/>
        </w:rPr>
        <w:t xml:space="preserve">Teoretsko osposobljavanje se može izvesti kombiniranom metodom. Kombinirana metoda uključuje metodu putem predavanja i </w:t>
      </w:r>
      <w:r w:rsidR="00D64D12">
        <w:rPr>
          <w:rFonts w:cs="Arial"/>
          <w:iCs/>
        </w:rPr>
        <w:t xml:space="preserve">metodu </w:t>
      </w:r>
      <w:r w:rsidRPr="00D64D12">
        <w:rPr>
          <w:rFonts w:cs="Arial"/>
          <w:iCs/>
        </w:rPr>
        <w:t>vođenog samoobrazovanja.</w:t>
      </w:r>
    </w:p>
    <w:p w14:paraId="2945F526" w14:textId="77777777" w:rsidR="00316046" w:rsidRPr="00D64D12" w:rsidRDefault="00316046" w:rsidP="00316046">
      <w:pPr>
        <w:jc w:val="both"/>
        <w:rPr>
          <w:rFonts w:cs="Arial"/>
          <w:iCs/>
        </w:rPr>
      </w:pPr>
    </w:p>
    <w:p w14:paraId="7BDA6980" w14:textId="77777777" w:rsidR="00316046" w:rsidRPr="00D64D12" w:rsidRDefault="00316046" w:rsidP="00316046">
      <w:pPr>
        <w:jc w:val="both"/>
        <w:rPr>
          <w:rFonts w:cs="Arial"/>
          <w:iCs/>
        </w:rPr>
      </w:pPr>
      <w:r w:rsidRPr="00D64D12">
        <w:rPr>
          <w:rFonts w:cs="Arial"/>
          <w:iCs/>
        </w:rPr>
        <w:t xml:space="preserve">Vođeno samoobrazovanje provodi se na način da se prema sadržajima pojedinih programa osposobljavanja izrađuje odgovarajuća nastavna dokumentacija – priručnici koji su u sadržajnom, metodskom i didaktičkom pogledu pogodni za osposobljavanje uz rad. Nastavna dokumentacija se uručuje radnicima (svakom prema već prije izrađenim programima) </w:t>
      </w:r>
      <w:r w:rsidRPr="00D64D12">
        <w:rPr>
          <w:rFonts w:cs="Arial"/>
          <w:iCs/>
          <w:u w:val="single"/>
        </w:rPr>
        <w:t>nekoliko dana</w:t>
      </w:r>
      <w:r w:rsidRPr="00D64D12">
        <w:rPr>
          <w:rFonts w:cs="Arial"/>
          <w:iCs/>
        </w:rPr>
        <w:t xml:space="preserve"> prije provedbe postupka predavanja kako bi im se ostavilo određeno vrijeme za učenje. Pri uručivanju nastavne dokumentacije obave se i konzultacije uz objašnjenje kako se provodi postupak osposobljavanja i verifikacije znanja. </w:t>
      </w:r>
    </w:p>
    <w:p w14:paraId="050E4445" w14:textId="77777777" w:rsidR="00316046" w:rsidRPr="00D64D12" w:rsidRDefault="00316046" w:rsidP="00316046">
      <w:pPr>
        <w:jc w:val="both"/>
        <w:rPr>
          <w:rFonts w:cs="Arial"/>
          <w:iCs/>
        </w:rPr>
      </w:pPr>
    </w:p>
    <w:p w14:paraId="1C85D399" w14:textId="16027F36" w:rsidR="00316046" w:rsidRDefault="00D64D12" w:rsidP="00D64D12">
      <w:pPr>
        <w:jc w:val="both"/>
        <w:rPr>
          <w:rFonts w:cs="Arial"/>
          <w:i/>
        </w:rPr>
      </w:pPr>
      <w:r w:rsidRPr="00D64D12">
        <w:rPr>
          <w:rFonts w:cs="Arial"/>
          <w:iCs/>
        </w:rPr>
        <w:t xml:space="preserve">Nakon završenog postupka samoobrazovanja provodi se metoda predavanja. Nakon predavanja provodi se provjera znanja radnika fizičkim putem, testom izrađenim prema programu osposobljavanja, a po procjeni stručnjaka zaštite na radu provjera znanja radnika može se provesti i usmenim putem uz vođenje zapisnika kojeg potpisuju sve osobe koje su sudjelovale u ispitnom procesu. U Zapisnik se uz osobne podatke osoba koje sudjeluju u procesu provjere znanja obvezno </w:t>
      </w:r>
      <w:r w:rsidRPr="00D64D12">
        <w:rPr>
          <w:rFonts w:cs="Arial"/>
          <w:iCs/>
        </w:rPr>
        <w:lastRenderedPageBreak/>
        <w:t>unose ispitna pitanja, datum, vrijeme i mjesto provedbe ispitnog postupka te ocjena da li je radnik zadovoljio provjeru znanja. Zapisnik vlastoručno potpisuju svi sudionici ispitnog postupka.</w:t>
      </w:r>
    </w:p>
    <w:p w14:paraId="55135E3C" w14:textId="77777777" w:rsidR="00316046" w:rsidRDefault="00316046" w:rsidP="00316046">
      <w:pPr>
        <w:rPr>
          <w:rFonts w:cs="Arial"/>
          <w:i/>
        </w:rPr>
      </w:pPr>
    </w:p>
    <w:p w14:paraId="631312D7" w14:textId="77777777" w:rsidR="00316046" w:rsidRDefault="00316046" w:rsidP="00316046">
      <w:pPr>
        <w:rPr>
          <w:rFonts w:cs="Arial"/>
          <w:i/>
        </w:rPr>
      </w:pPr>
    </w:p>
    <w:p w14:paraId="6DC6A349" w14:textId="77777777" w:rsidR="00316046" w:rsidRDefault="00316046" w:rsidP="00316046">
      <w:pPr>
        <w:rPr>
          <w:rFonts w:cs="Arial"/>
          <w:sz w:val="16"/>
          <w:highlight w:val="yellow"/>
        </w:rPr>
      </w:pPr>
    </w:p>
    <w:p w14:paraId="787317E9" w14:textId="77777777" w:rsidR="00316046" w:rsidRPr="007F3D23" w:rsidRDefault="00316046" w:rsidP="00316046">
      <w:pPr>
        <w:jc w:val="both"/>
        <w:rPr>
          <w:rFonts w:ascii="Arial" w:hAnsi="Arial" w:cs="Arial"/>
          <w:sz w:val="22"/>
          <w:szCs w:val="22"/>
        </w:rPr>
      </w:pPr>
      <w:r w:rsidRPr="007F3D23">
        <w:rPr>
          <w:rFonts w:ascii="Arial" w:hAnsi="Arial" w:cs="Arial"/>
          <w:sz w:val="22"/>
          <w:szCs w:val="22"/>
        </w:rPr>
        <w:t>c) On-line metoda</w:t>
      </w:r>
    </w:p>
    <w:p w14:paraId="7269312A" w14:textId="77777777" w:rsidR="00316046" w:rsidRPr="003B4E79" w:rsidRDefault="00316046" w:rsidP="00316046">
      <w:pPr>
        <w:jc w:val="both"/>
        <w:rPr>
          <w:rFonts w:ascii="Arial" w:hAnsi="Arial" w:cs="Arial"/>
          <w:color w:val="FF0000"/>
          <w:sz w:val="22"/>
          <w:szCs w:val="22"/>
        </w:rPr>
      </w:pPr>
    </w:p>
    <w:p w14:paraId="48900B46" w14:textId="77777777" w:rsidR="00316046" w:rsidRPr="008F26BB" w:rsidRDefault="00316046" w:rsidP="00316046">
      <w:pPr>
        <w:jc w:val="both"/>
        <w:rPr>
          <w:rFonts w:ascii="Arial" w:hAnsi="Arial" w:cs="Arial"/>
          <w:sz w:val="22"/>
          <w:szCs w:val="22"/>
        </w:rPr>
      </w:pPr>
      <w:r w:rsidRPr="008F26BB">
        <w:rPr>
          <w:rFonts w:ascii="Arial" w:hAnsi="Arial" w:cs="Arial"/>
          <w:sz w:val="22"/>
          <w:szCs w:val="22"/>
        </w:rPr>
        <w:t xml:space="preserve">Teoretsko osposobljavanje može se provoditi i odgovarajućim on-line metodama putem </w:t>
      </w:r>
      <w:r w:rsidRPr="008F26BB">
        <w:rPr>
          <w:rFonts w:ascii="Arial" w:hAnsi="Arial" w:cs="Arial"/>
          <w:sz w:val="22"/>
          <w:szCs w:val="22"/>
          <w:u w:val="single"/>
        </w:rPr>
        <w:t>NAZIV</w:t>
      </w:r>
      <w:r w:rsidRPr="008F26BB">
        <w:rPr>
          <w:rFonts w:ascii="Arial" w:hAnsi="Arial" w:cs="Arial"/>
          <w:sz w:val="22"/>
          <w:szCs w:val="22"/>
        </w:rPr>
        <w:t xml:space="preserve"> </w:t>
      </w:r>
      <w:r w:rsidRPr="008F26BB">
        <w:rPr>
          <w:rFonts w:ascii="Arial" w:hAnsi="Arial" w:cs="Arial"/>
          <w:sz w:val="22"/>
          <w:szCs w:val="22"/>
          <w:u w:val="single"/>
        </w:rPr>
        <w:t>APLIKACIJE</w:t>
      </w:r>
      <w:r w:rsidRPr="008F26BB">
        <w:rPr>
          <w:rFonts w:ascii="Arial" w:hAnsi="Arial" w:cs="Arial"/>
          <w:sz w:val="22"/>
          <w:szCs w:val="22"/>
        </w:rPr>
        <w:t xml:space="preserve">. U praksi to podrazumijeva predavanje prema izrađenom programu kojeg radnici prate putem jedne od </w:t>
      </w:r>
      <w:r w:rsidRPr="008F26BB">
        <w:rPr>
          <w:rFonts w:ascii="Arial" w:hAnsi="Arial" w:cs="Arial"/>
          <w:sz w:val="22"/>
          <w:szCs w:val="22"/>
          <w:u w:val="single"/>
        </w:rPr>
        <w:t>definiranih aplikacija</w:t>
      </w:r>
      <w:r w:rsidRPr="008F26BB">
        <w:rPr>
          <w:rFonts w:ascii="Arial" w:hAnsi="Arial" w:cs="Arial"/>
          <w:sz w:val="22"/>
          <w:szCs w:val="22"/>
        </w:rPr>
        <w:t>. On line predavanje mora sadržavati sve teme kao i metoda putem predavanja. Pri provedbi ove vrste osposobljavanja provode se i konzultacije uz objašnjenje kakav je postupak osposobljavanja i verifikacije znanja.</w:t>
      </w:r>
    </w:p>
    <w:p w14:paraId="590D4F60" w14:textId="77777777" w:rsidR="00316046" w:rsidRPr="008F26BB" w:rsidRDefault="00316046" w:rsidP="00316046">
      <w:pPr>
        <w:jc w:val="both"/>
        <w:rPr>
          <w:rFonts w:ascii="Arial" w:hAnsi="Arial" w:cs="Arial"/>
          <w:sz w:val="22"/>
          <w:szCs w:val="22"/>
        </w:rPr>
      </w:pPr>
    </w:p>
    <w:p w14:paraId="6EAAF2A2" w14:textId="77777777" w:rsidR="00316046" w:rsidRPr="008F26BB" w:rsidRDefault="00316046" w:rsidP="00316046">
      <w:pPr>
        <w:spacing w:after="240"/>
        <w:jc w:val="both"/>
        <w:rPr>
          <w:rFonts w:ascii="Arial" w:hAnsi="Arial" w:cs="Arial"/>
          <w:sz w:val="22"/>
          <w:szCs w:val="22"/>
        </w:rPr>
      </w:pPr>
      <w:r w:rsidRPr="008F26BB">
        <w:rPr>
          <w:rFonts w:ascii="Arial" w:hAnsi="Arial" w:cs="Arial"/>
          <w:sz w:val="22"/>
          <w:szCs w:val="22"/>
        </w:rPr>
        <w:t xml:space="preserve">Nakon on-line predavanja provodi se provjera znanja putem testa (izrađenog prema programima osposobljavanja), a po procjeni stručnjaka zaštite na radu provjera znanja radnika može se provesti i usmeno uz vođenje zapisnika kojeg potpisuju sve osobe koje su sudjelovale u ispitnom procesu. U Zapisnik se uz osobne podatke osoba koje sudjeluju u procesu provjere znanja obvezno unose ispitna pitanja, datum, vrijeme i mjesto provedbe ispitnog postupka te ocjena da li je radnik zadovoljio provjeru znanja. Zapisnik vlastoručno potpisuju svi sudionici ispitnog postupka. </w:t>
      </w:r>
    </w:p>
    <w:p w14:paraId="3342F9F4" w14:textId="77777777" w:rsidR="00316046" w:rsidRPr="007F3D23" w:rsidRDefault="00316046" w:rsidP="00316046">
      <w:pPr>
        <w:jc w:val="both"/>
        <w:rPr>
          <w:rFonts w:ascii="Arial" w:hAnsi="Arial" w:cs="Arial"/>
          <w:b/>
          <w:bCs/>
          <w:sz w:val="22"/>
          <w:szCs w:val="22"/>
        </w:rPr>
      </w:pPr>
      <w:r w:rsidRPr="007F3D23">
        <w:rPr>
          <w:rFonts w:ascii="Arial" w:hAnsi="Arial" w:cs="Arial"/>
          <w:b/>
          <w:bCs/>
          <w:sz w:val="22"/>
          <w:szCs w:val="22"/>
        </w:rPr>
        <w:t>Osposobljavanje provedeno samo i isključivo vođenim samoobrazovanjem ne smatra se metodom osposobljavanja za rad na siguran način.</w:t>
      </w:r>
    </w:p>
    <w:p w14:paraId="2B7BDD62" w14:textId="77777777" w:rsidR="00316046" w:rsidRPr="008D73FE" w:rsidRDefault="00316046" w:rsidP="00316046">
      <w:pPr>
        <w:jc w:val="both"/>
        <w:rPr>
          <w:rFonts w:cs="Arial"/>
        </w:rPr>
      </w:pPr>
    </w:p>
    <w:p w14:paraId="49E8C6FA" w14:textId="77777777" w:rsidR="00316046" w:rsidRDefault="00316046" w:rsidP="00316046">
      <w:pPr>
        <w:jc w:val="both"/>
        <w:rPr>
          <w:rFonts w:cs="Arial"/>
        </w:rPr>
      </w:pPr>
      <w:r w:rsidRPr="008D73FE">
        <w:rPr>
          <w:rFonts w:cs="Arial"/>
        </w:rPr>
        <w:t xml:space="preserve">Testovi i dokazi o provedenom teoretskom osposobljavanju (što uključuje </w:t>
      </w:r>
      <w:r w:rsidRPr="00D64D12">
        <w:rPr>
          <w:rFonts w:cs="Arial"/>
          <w:b/>
          <w:bCs/>
        </w:rPr>
        <w:t>i snimku zaslona odgovarajuće on-line metode osposobljavanja dostupnih aplikacija izrađenu pri završetku edukacije iz koje je vidljiv datum, vrijeme trajanja osposobljavanja i popis osoba koje su sudjelovale</w:t>
      </w:r>
      <w:r w:rsidRPr="008D73FE">
        <w:rPr>
          <w:rFonts w:cs="Arial"/>
        </w:rPr>
        <w:t>) čuvaju se u arhivi, u elektroničkom ili fizičkom obliku, najmanje pet (5) godina te je isto dostupno ministarstvu nadležnom za rad kao i povjerenstvu za provođenje nadzora i revizije nad radom ovlaštene osobe.</w:t>
      </w:r>
    </w:p>
    <w:p w14:paraId="02263E83" w14:textId="77777777" w:rsidR="00316046" w:rsidRDefault="00316046" w:rsidP="00316046">
      <w:pPr>
        <w:rPr>
          <w:b/>
          <w:bCs/>
          <w:u w:val="single"/>
        </w:rPr>
      </w:pPr>
    </w:p>
    <w:p w14:paraId="1038EB54" w14:textId="77777777" w:rsidR="00316046" w:rsidRPr="008C787E" w:rsidRDefault="00316046" w:rsidP="00316046">
      <w:pPr>
        <w:rPr>
          <w:b/>
          <w:bCs/>
          <w:u w:val="single"/>
        </w:rPr>
      </w:pPr>
      <w:r w:rsidRPr="008C787E">
        <w:rPr>
          <w:b/>
          <w:bCs/>
          <w:u w:val="single"/>
        </w:rPr>
        <w:t>Praktično osposobljavanje</w:t>
      </w:r>
    </w:p>
    <w:p w14:paraId="72A8B0C9" w14:textId="77777777" w:rsidR="00316046" w:rsidRDefault="00316046" w:rsidP="00316046">
      <w:pPr>
        <w:jc w:val="both"/>
        <w:rPr>
          <w:rFonts w:ascii="Arial" w:hAnsi="Arial" w:cs="Arial"/>
          <w:b/>
          <w:bCs/>
          <w:color w:val="000000"/>
          <w:sz w:val="22"/>
          <w:szCs w:val="22"/>
        </w:rPr>
      </w:pPr>
    </w:p>
    <w:p w14:paraId="4C92F37F" w14:textId="77777777" w:rsidR="00316046" w:rsidRPr="00AE79B6" w:rsidRDefault="00316046" w:rsidP="00316046">
      <w:pPr>
        <w:jc w:val="both"/>
        <w:rPr>
          <w:rFonts w:cs="Arial"/>
          <w:b/>
          <w:bCs/>
        </w:rPr>
      </w:pPr>
      <w:bookmarkStart w:id="56" w:name="_Hlk194491515"/>
      <w:r w:rsidRPr="00AE79B6">
        <w:rPr>
          <w:rFonts w:cs="Arial"/>
          <w:b/>
          <w:bCs/>
        </w:rPr>
        <w:t xml:space="preserve">Praktični dio osposobljavanja može započeti tek nakon završetka teorijskog dijela i ne obavlja se isti dan kada i teorijski, osim iznimno za radnike koji </w:t>
      </w:r>
      <w:r w:rsidRPr="00D64D12">
        <w:rPr>
          <w:rFonts w:cs="Arial"/>
          <w:b/>
          <w:bCs/>
          <w:u w:val="single"/>
        </w:rPr>
        <w:t>isključivo</w:t>
      </w:r>
      <w:r w:rsidRPr="00AE79B6">
        <w:rPr>
          <w:rFonts w:cs="Arial"/>
          <w:b/>
          <w:bCs/>
        </w:rPr>
        <w:t xml:space="preserve"> obavljaju administrativne poslove. </w:t>
      </w:r>
    </w:p>
    <w:bookmarkEnd w:id="56"/>
    <w:p w14:paraId="3C943F4E" w14:textId="77777777" w:rsidR="00316046" w:rsidRPr="00BE28A6" w:rsidRDefault="00316046" w:rsidP="00316046">
      <w:pPr>
        <w:spacing w:before="120"/>
        <w:jc w:val="both"/>
        <w:rPr>
          <w:rFonts w:cs="Arial"/>
          <w:b/>
          <w:bCs/>
        </w:rPr>
      </w:pPr>
      <w:r w:rsidRPr="00BE28A6">
        <w:rPr>
          <w:rFonts w:cs="Arial"/>
          <w:b/>
          <w:bCs/>
        </w:rPr>
        <w:t>Praktični dio osposobljavanja radnika provodi ovlaštenik koji neposredno rukovodi radom osposobljavanog radnika.</w:t>
      </w:r>
    </w:p>
    <w:p w14:paraId="1E4D69F5" w14:textId="77777777" w:rsidR="00316046" w:rsidRDefault="00316046" w:rsidP="00316046">
      <w:pPr>
        <w:spacing w:before="120"/>
        <w:jc w:val="both"/>
        <w:rPr>
          <w:rFonts w:cs="Arial"/>
        </w:rPr>
      </w:pPr>
      <w:r w:rsidRPr="00BE28A6">
        <w:rPr>
          <w:rFonts w:cs="Arial"/>
          <w:b/>
          <w:bCs/>
        </w:rPr>
        <w:t>Praktično osposobljavanje se provodi na mjestu rada. Ocjena praktične osposobljenosti obavlja se kontinuiranim praćenjem i ocjenom od za to instruiranog ovlaštenika koji neposredno rukovodi radom osposobljavanog radnika.</w:t>
      </w:r>
      <w:r w:rsidRPr="00BE28A6">
        <w:rPr>
          <w:rFonts w:cs="Arial"/>
        </w:rPr>
        <w:t xml:space="preserve"> </w:t>
      </w:r>
    </w:p>
    <w:p w14:paraId="63ABE596" w14:textId="77777777" w:rsidR="00784660" w:rsidRDefault="00D64D12" w:rsidP="00316046">
      <w:pPr>
        <w:spacing w:before="120"/>
        <w:jc w:val="both"/>
        <w:rPr>
          <w:rFonts w:cs="Arial"/>
        </w:rPr>
      </w:pPr>
      <w:bookmarkStart w:id="57" w:name="_Hlk194558665"/>
      <w:r w:rsidRPr="00D64D12">
        <w:rPr>
          <w:rFonts w:cs="Arial"/>
          <w:b/>
          <w:bCs/>
        </w:rPr>
        <w:t xml:space="preserve">Praktično osposobljavanje </w:t>
      </w:r>
      <w:r>
        <w:rPr>
          <w:rFonts w:cs="Arial"/>
          <w:b/>
          <w:bCs/>
        </w:rPr>
        <w:t xml:space="preserve">radnika </w:t>
      </w:r>
      <w:r w:rsidRPr="00D64D12">
        <w:rPr>
          <w:rFonts w:cs="Arial"/>
          <w:b/>
          <w:bCs/>
        </w:rPr>
        <w:t xml:space="preserve">traje </w:t>
      </w:r>
      <w:r w:rsidRPr="00D64D12">
        <w:rPr>
          <w:rFonts w:cs="Arial"/>
          <w:b/>
          <w:bCs/>
          <w:u w:val="single"/>
        </w:rPr>
        <w:t>najmanje 10 dana</w:t>
      </w:r>
      <w:r w:rsidRPr="00D64D12">
        <w:rPr>
          <w:rFonts w:cs="Arial"/>
          <w:b/>
          <w:bCs/>
        </w:rPr>
        <w:t xml:space="preserve"> počevši od dana završetka teoretskog dijela osposobljavanja, osim kod </w:t>
      </w:r>
      <w:r w:rsidRPr="00D64D12">
        <w:rPr>
          <w:rFonts w:cs="Arial"/>
          <w:b/>
          <w:bCs/>
        </w:rPr>
        <w:t>radnik</w:t>
      </w:r>
      <w:r>
        <w:rPr>
          <w:rFonts w:cs="Arial"/>
          <w:b/>
          <w:bCs/>
        </w:rPr>
        <w:t>a</w:t>
      </w:r>
      <w:r w:rsidRPr="00D64D12">
        <w:rPr>
          <w:rFonts w:cs="Arial"/>
          <w:b/>
          <w:bCs/>
        </w:rPr>
        <w:t xml:space="preserve"> koji isključivo obavljaju administrativne poslove</w:t>
      </w:r>
      <w:r>
        <w:rPr>
          <w:rFonts w:cs="Arial"/>
          <w:b/>
          <w:bCs/>
        </w:rPr>
        <w:t xml:space="preserve"> (rad s računalom)</w:t>
      </w:r>
      <w:r w:rsidRPr="00D64D12">
        <w:rPr>
          <w:rFonts w:cs="Arial"/>
          <w:b/>
          <w:bCs/>
        </w:rPr>
        <w:t>.</w:t>
      </w:r>
      <w:r w:rsidRPr="00D64D12">
        <w:rPr>
          <w:rFonts w:cs="Arial"/>
        </w:rPr>
        <w:t xml:space="preserve"> </w:t>
      </w:r>
    </w:p>
    <w:p w14:paraId="6AC06623" w14:textId="16CD791C" w:rsidR="00D64D12" w:rsidRPr="007A53F5" w:rsidRDefault="00D64D12" w:rsidP="00316046">
      <w:pPr>
        <w:spacing w:before="120"/>
        <w:jc w:val="both"/>
        <w:rPr>
          <w:rFonts w:cs="Arial"/>
          <w:color w:val="FF0000"/>
        </w:rPr>
      </w:pPr>
      <w:r>
        <w:rPr>
          <w:rFonts w:cs="Arial"/>
        </w:rPr>
        <w:t xml:space="preserve"> </w:t>
      </w:r>
    </w:p>
    <w:bookmarkEnd w:id="57"/>
    <w:p w14:paraId="1AE68E95" w14:textId="77777777" w:rsidR="00316046" w:rsidRPr="00AE79B6" w:rsidRDefault="00316046" w:rsidP="00316046">
      <w:pPr>
        <w:spacing w:before="120"/>
        <w:jc w:val="both"/>
        <w:rPr>
          <w:rFonts w:cs="Arial"/>
          <w:u w:val="single"/>
        </w:rPr>
      </w:pPr>
      <w:r w:rsidRPr="0074020E">
        <w:rPr>
          <w:rFonts w:cs="Arial"/>
        </w:rPr>
        <w:t xml:space="preserve">Zapisnik o ocjeni osposobljenosti radnika za rad na siguran način </w:t>
      </w:r>
      <w:r>
        <w:rPr>
          <w:rFonts w:cs="Arial"/>
        </w:rPr>
        <w:t xml:space="preserve">izrađuje stručnjak zaštite na radu </w:t>
      </w:r>
      <w:r w:rsidRPr="000C6E0B">
        <w:rPr>
          <w:rFonts w:cs="Arial"/>
        </w:rPr>
        <w:t>u Informacijskom sustavu zaštite na radu (IS ZNR)</w:t>
      </w:r>
      <w:r>
        <w:rPr>
          <w:rFonts w:cs="Arial"/>
        </w:rPr>
        <w:t>, a</w:t>
      </w:r>
      <w:r w:rsidRPr="0074020E">
        <w:rPr>
          <w:rFonts w:cs="Arial"/>
        </w:rPr>
        <w:t xml:space="preserve"> potpisuju </w:t>
      </w:r>
      <w:r>
        <w:rPr>
          <w:rFonts w:cs="Arial"/>
        </w:rPr>
        <w:t xml:space="preserve">ga </w:t>
      </w:r>
      <w:r w:rsidRPr="0074020E">
        <w:rPr>
          <w:rFonts w:cs="Arial"/>
        </w:rPr>
        <w:t>neposredni ovlaštenik osposobljavanog radnika, radnik</w:t>
      </w:r>
      <w:r>
        <w:rPr>
          <w:rFonts w:cs="Arial"/>
        </w:rPr>
        <w:t>, osoba uključena u osposobljavanje</w:t>
      </w:r>
      <w:r w:rsidRPr="0074020E">
        <w:rPr>
          <w:rFonts w:cs="Arial"/>
        </w:rPr>
        <w:t xml:space="preserve"> </w:t>
      </w:r>
      <w:r w:rsidRPr="00AE79B6">
        <w:rPr>
          <w:rFonts w:cs="Arial"/>
          <w:u w:val="single"/>
        </w:rPr>
        <w:t>i na samom kraju stručnjak zaštite na radu koji je obvezan utvrditi da li su se ispunili svi kriteriji tijekom osposobljavanja i da su radniku osigurani sigurni uvjeti rada sukladno poslovima koje obavlja i mjestu rada.</w:t>
      </w:r>
    </w:p>
    <w:p w14:paraId="19F8B4E9" w14:textId="77777777" w:rsidR="00316046" w:rsidRDefault="00316046" w:rsidP="00316046">
      <w:pPr>
        <w:spacing w:before="120"/>
        <w:jc w:val="both"/>
        <w:rPr>
          <w:rFonts w:cs="Arial"/>
        </w:rPr>
      </w:pPr>
    </w:p>
    <w:p w14:paraId="75410CC2" w14:textId="77777777" w:rsidR="00316046" w:rsidRPr="007C4700" w:rsidRDefault="00316046" w:rsidP="00316046">
      <w:pPr>
        <w:pStyle w:val="Naslov3"/>
        <w:rPr>
          <w:color w:val="FF0000"/>
        </w:rPr>
      </w:pPr>
      <w:bookmarkStart w:id="58" w:name="_Toc163649610"/>
      <w:proofErr w:type="spellStart"/>
      <w:r w:rsidRPr="003770E7">
        <w:t>Osposobljavanj</w:t>
      </w:r>
      <w:r>
        <w:t>e</w:t>
      </w:r>
      <w:proofErr w:type="spellEnd"/>
      <w:r w:rsidRPr="003770E7">
        <w:t xml:space="preserve"> </w:t>
      </w:r>
      <w:proofErr w:type="spellStart"/>
      <w:r w:rsidRPr="003770E7">
        <w:t>stranih</w:t>
      </w:r>
      <w:proofErr w:type="spellEnd"/>
      <w:r w:rsidRPr="003770E7">
        <w:t xml:space="preserve"> </w:t>
      </w:r>
      <w:proofErr w:type="spellStart"/>
      <w:r w:rsidRPr="003770E7">
        <w:t>radnika</w:t>
      </w:r>
      <w:bookmarkEnd w:id="58"/>
      <w:proofErr w:type="spellEnd"/>
      <w:r w:rsidRPr="003770E7">
        <w:t xml:space="preserve"> </w:t>
      </w:r>
    </w:p>
    <w:p w14:paraId="5B935E91" w14:textId="77777777" w:rsidR="00316046" w:rsidRPr="00E46818" w:rsidRDefault="00316046" w:rsidP="00316046">
      <w:pPr>
        <w:rPr>
          <w:rFonts w:ascii="Arial" w:hAnsi="Arial" w:cs="Arial"/>
          <w:color w:val="000000"/>
          <w:sz w:val="22"/>
          <w:szCs w:val="22"/>
          <w:u w:val="single"/>
        </w:rPr>
      </w:pPr>
    </w:p>
    <w:p w14:paraId="3F9FD6B0" w14:textId="77777777" w:rsidR="00316046" w:rsidRPr="007C4700" w:rsidRDefault="00316046" w:rsidP="00316046">
      <w:pPr>
        <w:spacing w:before="120"/>
        <w:jc w:val="both"/>
        <w:rPr>
          <w:rFonts w:cs="Arial"/>
        </w:rPr>
      </w:pPr>
      <w:r w:rsidRPr="007C4700">
        <w:rPr>
          <w:rFonts w:cs="Arial"/>
        </w:rPr>
        <w:t>Osposobljavanje stranih radnika provodi se po istim prethodno navedenim metodama i na isti način kao što se osposobljavaju radnici hrvatskog govornog područja uz uvažavanje posebnosti kako slijedi.</w:t>
      </w:r>
    </w:p>
    <w:p w14:paraId="71FBFAFF" w14:textId="77777777" w:rsidR="00316046" w:rsidRPr="007C4700" w:rsidRDefault="00316046" w:rsidP="00316046">
      <w:pPr>
        <w:spacing w:before="120"/>
        <w:jc w:val="both"/>
        <w:rPr>
          <w:rFonts w:cs="Arial"/>
        </w:rPr>
      </w:pPr>
      <w:r w:rsidRPr="007C4700">
        <w:rPr>
          <w:rFonts w:cs="Arial"/>
        </w:rPr>
        <w:lastRenderedPageBreak/>
        <w:t>Sva nastavna literatura, testovi i popratna dokumentacija za strane radnike sastavlja se na engleskom jeziku ili po potrebi na drugom jeziku koji radnik razumije. Prijevod prethodno navedene dokumentacije provode stručnjaci zaštite na radu zaposleni u ovlaštenoj osobi, a koji se u dovoljnoj mjeri služe sa stranim jezikom pri čemu za prijevode koriste web alate ili se po potrebi angažira vanjski suradnik – prevoditelj.</w:t>
      </w:r>
    </w:p>
    <w:p w14:paraId="6AD8F967" w14:textId="77777777" w:rsidR="00316046" w:rsidRPr="007C4700" w:rsidRDefault="00316046" w:rsidP="00316046">
      <w:pPr>
        <w:spacing w:before="120"/>
        <w:jc w:val="both"/>
        <w:rPr>
          <w:rFonts w:cs="Arial"/>
        </w:rPr>
      </w:pPr>
      <w:r w:rsidRPr="007C4700">
        <w:rPr>
          <w:rFonts w:cs="Arial"/>
        </w:rPr>
        <w:t>Ukoliko je potrebno angažirati prevoditelja predavanje održava stručnjak zaštite na radu na hrvatskom ili nekom drugom stranom jeziku, a prevoditelj radnicima simultano prevodi na jezik koji je njima razumljiv. Sudjelovanje prevoditelja evidentira se u zapisnicima. Prevoditelj svoje sudjelovanje potvrđuje vlastoručnim potpisom.</w:t>
      </w:r>
    </w:p>
    <w:p w14:paraId="20E4CC7F" w14:textId="77777777" w:rsidR="00316046" w:rsidRDefault="00316046" w:rsidP="00316046">
      <w:pPr>
        <w:spacing w:before="120"/>
        <w:jc w:val="both"/>
        <w:rPr>
          <w:rFonts w:cs="Arial"/>
          <w:color w:val="FF0000"/>
        </w:rPr>
      </w:pPr>
      <w:bookmarkStart w:id="59" w:name="_Hlk147997326"/>
      <w:r w:rsidRPr="000C6E0B">
        <w:rPr>
          <w:rFonts w:cs="Arial"/>
        </w:rPr>
        <w:t>Zapisnik o osposobljavanju stranih radnika izrađuje se u Informacijskom sustavu zaštite na radu (IS ZNR) na hrvatskom jeziku. Na engleskom jeziku ili po potrebi na drugom jeziku koji radnik razumije sastavlja se zapisnik (Obrazac ZOS) i služi kao prilog zapisniku iz Informacijskog sustava. Oznaka zapisnika generiranog iz IS ZNR identičan je oznaci izrađenom zapisniku na stranom jeziku</w:t>
      </w:r>
      <w:bookmarkEnd w:id="59"/>
      <w:r w:rsidRPr="000C6E0B">
        <w:rPr>
          <w:rFonts w:cs="Arial"/>
        </w:rPr>
        <w:t>.</w:t>
      </w:r>
      <w:r w:rsidRPr="00DC6F19">
        <w:rPr>
          <w:rFonts w:cs="Arial"/>
          <w:color w:val="FF0000"/>
        </w:rPr>
        <w:t xml:space="preserve">         </w:t>
      </w:r>
    </w:p>
    <w:p w14:paraId="0485E328" w14:textId="77777777" w:rsidR="00316046" w:rsidRDefault="00316046" w:rsidP="00316046">
      <w:pPr>
        <w:spacing w:before="120"/>
        <w:jc w:val="both"/>
        <w:rPr>
          <w:rFonts w:cs="Arial"/>
        </w:rPr>
      </w:pPr>
    </w:p>
    <w:p w14:paraId="1F681FCB" w14:textId="77777777" w:rsidR="00316046" w:rsidRPr="0074020E" w:rsidRDefault="00316046" w:rsidP="00316046">
      <w:pPr>
        <w:spacing w:before="120"/>
        <w:jc w:val="both"/>
        <w:rPr>
          <w:rFonts w:cs="Arial"/>
        </w:rPr>
      </w:pPr>
    </w:p>
    <w:p w14:paraId="7898734D" w14:textId="77777777" w:rsidR="00316046" w:rsidRPr="0074020E" w:rsidRDefault="00316046" w:rsidP="00316046">
      <w:pPr>
        <w:pStyle w:val="Naslov2"/>
      </w:pPr>
      <w:bookmarkStart w:id="60" w:name="_Toc163649611"/>
      <w:r w:rsidRPr="0074020E">
        <w:t>OSPOSOBLJAVANJE</w:t>
      </w:r>
      <w:r>
        <w:t xml:space="preserve"> ILI USAVRŠAVANJE</w:t>
      </w:r>
      <w:r w:rsidRPr="0074020E">
        <w:t xml:space="preserve"> </w:t>
      </w:r>
      <w:r>
        <w:t xml:space="preserve">POSLODAVCA, </w:t>
      </w:r>
      <w:r w:rsidRPr="0074020E">
        <w:t>OVLAŠTENIKA I POVJERENIKA RADNIKA ZA ZAŠTITU NA RADU</w:t>
      </w:r>
      <w:bookmarkEnd w:id="60"/>
    </w:p>
    <w:p w14:paraId="0B8C58E5" w14:textId="77777777" w:rsidR="00316046" w:rsidRDefault="00316046" w:rsidP="00316046">
      <w:pPr>
        <w:jc w:val="both"/>
        <w:rPr>
          <w:rFonts w:ascii="Arial" w:hAnsi="Arial" w:cs="Arial"/>
          <w:color w:val="000000"/>
          <w:sz w:val="22"/>
          <w:szCs w:val="22"/>
        </w:rPr>
      </w:pPr>
    </w:p>
    <w:p w14:paraId="223B0FDA" w14:textId="77777777" w:rsidR="00316046" w:rsidRPr="008C787E" w:rsidRDefault="00316046" w:rsidP="00316046">
      <w:pPr>
        <w:spacing w:before="120"/>
        <w:jc w:val="both"/>
        <w:rPr>
          <w:rFonts w:cs="Arial"/>
        </w:rPr>
      </w:pPr>
      <w:r w:rsidRPr="008C787E">
        <w:rPr>
          <w:rFonts w:cs="Arial"/>
        </w:rPr>
        <w:t>Osposobljavanje ili usavršavanje poslodavca, ovlaštenika</w:t>
      </w:r>
      <w:r>
        <w:rPr>
          <w:rFonts w:cs="Arial"/>
        </w:rPr>
        <w:t xml:space="preserve"> poslodavca</w:t>
      </w:r>
      <w:r w:rsidRPr="008C787E">
        <w:rPr>
          <w:rFonts w:cs="Arial"/>
        </w:rPr>
        <w:t xml:space="preserve"> ili povjerenika radnika provodi se prema programu osposobljavanja ili usavršavanja. </w:t>
      </w:r>
    </w:p>
    <w:p w14:paraId="4EDBDCAF" w14:textId="77777777" w:rsidR="00316046" w:rsidRPr="008C787E" w:rsidRDefault="00316046" w:rsidP="00316046">
      <w:pPr>
        <w:spacing w:before="120"/>
        <w:jc w:val="both"/>
        <w:rPr>
          <w:rFonts w:cs="Arial"/>
        </w:rPr>
      </w:pPr>
      <w:r w:rsidRPr="008C787E">
        <w:rPr>
          <w:rFonts w:cs="Arial"/>
        </w:rPr>
        <w:t>Obvezno se koristi dodatna dokumentacija poslodavca o tehnološkom procesu, radnim mjestima, vrsti poslova, sirovinama u radnom procesu, radnoj opremi, radnom prostoru i parametrima radnog okoliša, te se obavlja stručna analiza radnih mjesta sa ciljem da se dobije uvid o uvjetima u kojima se odvija radni proces i da se identificiraju opasnosti, štetnosti i napori kojima su ti radnici izloženi.</w:t>
      </w:r>
    </w:p>
    <w:p w14:paraId="63AE1225" w14:textId="77777777" w:rsidR="00316046" w:rsidRPr="008C787E" w:rsidRDefault="00316046" w:rsidP="00316046">
      <w:pPr>
        <w:spacing w:before="120"/>
        <w:jc w:val="both"/>
        <w:rPr>
          <w:rFonts w:cs="Arial"/>
        </w:rPr>
      </w:pPr>
      <w:r w:rsidRPr="008C787E">
        <w:rPr>
          <w:rFonts w:cs="Arial"/>
        </w:rPr>
        <w:t>Obavlja se i usmjereni razgovor sa rukovodiocima, poslovođama, radnicima, stručnjacima zaštite na radu, povjerenicima.</w:t>
      </w:r>
    </w:p>
    <w:p w14:paraId="27FAF6DA" w14:textId="77777777" w:rsidR="00316046" w:rsidRPr="008C787E" w:rsidRDefault="00316046" w:rsidP="00316046">
      <w:pPr>
        <w:spacing w:before="120"/>
        <w:jc w:val="both"/>
        <w:rPr>
          <w:rFonts w:cs="Arial"/>
        </w:rPr>
      </w:pPr>
    </w:p>
    <w:p w14:paraId="61DCC1C4" w14:textId="77777777" w:rsidR="00316046" w:rsidRPr="008C787E" w:rsidRDefault="00316046" w:rsidP="00316046">
      <w:pPr>
        <w:pStyle w:val="Naslov3"/>
      </w:pPr>
      <w:bookmarkStart w:id="61" w:name="_Toc163649612"/>
      <w:proofErr w:type="spellStart"/>
      <w:r w:rsidRPr="008C787E">
        <w:t>Osposobljavanje</w:t>
      </w:r>
      <w:proofErr w:type="spellEnd"/>
      <w:r w:rsidRPr="008C787E">
        <w:t xml:space="preserve"> </w:t>
      </w:r>
      <w:proofErr w:type="spellStart"/>
      <w:r w:rsidRPr="008C787E">
        <w:t>i</w:t>
      </w:r>
      <w:r>
        <w:t>li</w:t>
      </w:r>
      <w:proofErr w:type="spellEnd"/>
      <w:r w:rsidRPr="008C787E">
        <w:t xml:space="preserve"> </w:t>
      </w:r>
      <w:proofErr w:type="spellStart"/>
      <w:r w:rsidRPr="008C787E">
        <w:t>usavršavanje</w:t>
      </w:r>
      <w:bookmarkEnd w:id="61"/>
      <w:proofErr w:type="spellEnd"/>
    </w:p>
    <w:p w14:paraId="6D025B5C" w14:textId="77777777" w:rsidR="00316046" w:rsidRPr="008C787E" w:rsidRDefault="00316046" w:rsidP="00316046">
      <w:pPr>
        <w:spacing w:before="120"/>
        <w:jc w:val="both"/>
        <w:rPr>
          <w:rFonts w:cs="Arial"/>
        </w:rPr>
      </w:pPr>
    </w:p>
    <w:p w14:paraId="0E77CC7D" w14:textId="77777777" w:rsidR="00316046" w:rsidRPr="008C787E" w:rsidRDefault="00316046" w:rsidP="00316046">
      <w:pPr>
        <w:spacing w:before="120"/>
        <w:jc w:val="both"/>
        <w:rPr>
          <w:rFonts w:cs="Arial"/>
        </w:rPr>
      </w:pPr>
      <w:r w:rsidRPr="008C787E">
        <w:rPr>
          <w:rFonts w:cs="Arial"/>
        </w:rPr>
        <w:t>Osposobljavanje i</w:t>
      </w:r>
      <w:r>
        <w:rPr>
          <w:rFonts w:cs="Arial"/>
        </w:rPr>
        <w:t>li</w:t>
      </w:r>
      <w:r w:rsidRPr="008C787E">
        <w:rPr>
          <w:rFonts w:cs="Arial"/>
        </w:rPr>
        <w:t xml:space="preserve"> usavršavanje poslodavca odnosno njegovog ovlaštenika i povjerenika radnika za zaštitu na radu u području zaštite na radu provode stručnjaci zaštite na radu II. stupnja zaposleni u ovlaštenoj osobi za poslove zaštite na radu.</w:t>
      </w:r>
    </w:p>
    <w:p w14:paraId="24EC98D3" w14:textId="77777777" w:rsidR="00316046" w:rsidRPr="008C787E" w:rsidRDefault="00316046" w:rsidP="00316046">
      <w:pPr>
        <w:spacing w:before="120"/>
        <w:jc w:val="both"/>
        <w:rPr>
          <w:rFonts w:cs="Arial"/>
        </w:rPr>
      </w:pPr>
      <w:r w:rsidRPr="008C787E">
        <w:rPr>
          <w:rFonts w:cs="Arial"/>
        </w:rPr>
        <w:t>Trajanje osposobljavanja i</w:t>
      </w:r>
      <w:r>
        <w:rPr>
          <w:rFonts w:cs="Arial"/>
        </w:rPr>
        <w:t>li</w:t>
      </w:r>
      <w:r w:rsidRPr="008C787E">
        <w:rPr>
          <w:rFonts w:cs="Arial"/>
        </w:rPr>
        <w:t xml:space="preserve"> usavršavanja prema programu iz Pravilnika iznosi najmanje 7 školskih sati.</w:t>
      </w:r>
    </w:p>
    <w:p w14:paraId="23AFA016" w14:textId="77777777" w:rsidR="00316046" w:rsidRPr="00556317" w:rsidRDefault="00316046" w:rsidP="00316046">
      <w:pPr>
        <w:spacing w:before="120"/>
        <w:jc w:val="both"/>
        <w:rPr>
          <w:rFonts w:cs="Arial"/>
          <w:b/>
          <w:bCs/>
          <w:u w:val="single"/>
        </w:rPr>
      </w:pPr>
      <w:r w:rsidRPr="00556317">
        <w:rPr>
          <w:rFonts w:cs="Arial"/>
          <w:b/>
          <w:bCs/>
          <w:u w:val="single"/>
        </w:rPr>
        <w:t>Stručno usavršavanje provodi se periodički, najmanje jednom u 5 godina.</w:t>
      </w:r>
    </w:p>
    <w:p w14:paraId="239D1FC5" w14:textId="77777777" w:rsidR="00316046" w:rsidRPr="00556317" w:rsidRDefault="00316046" w:rsidP="00316046">
      <w:pPr>
        <w:spacing w:before="120"/>
        <w:jc w:val="both"/>
        <w:rPr>
          <w:rFonts w:cs="Arial"/>
          <w:b/>
          <w:bCs/>
        </w:rPr>
      </w:pPr>
      <w:bookmarkStart w:id="62" w:name="_Hlk147742715"/>
      <w:bookmarkStart w:id="63" w:name="_Hlk194559309"/>
      <w:r w:rsidRPr="00556317">
        <w:rPr>
          <w:rFonts w:cs="Arial"/>
          <w:b/>
          <w:bCs/>
        </w:rPr>
        <w:t xml:space="preserve">Zapisnik o osposobljavanju ili usavršavanju poslodavca, ovlaštenika i povjerenika (ZOOP obrazac) izrađuje se u Informacijskom sustavu zaštite na radu (IS ZNR). Nakon završetka provedbe osposobljavanja ili usavršavanja </w:t>
      </w:r>
      <w:r w:rsidRPr="00556317">
        <w:rPr>
          <w:rFonts w:cs="Arial"/>
          <w:b/>
          <w:bCs/>
          <w:u w:val="single"/>
        </w:rPr>
        <w:t>ovlaštena osoba</w:t>
      </w:r>
      <w:r w:rsidRPr="00556317">
        <w:rPr>
          <w:rFonts w:cs="Arial"/>
          <w:b/>
          <w:bCs/>
        </w:rPr>
        <w:t xml:space="preserve"> unosi podatke u Informacijski sustav zaštite na radu, izrađuje i dostavlja na potpis obrazac osposobljenom/usavršenom poslodavcu/ovlašteniku/povjereniku i stručnjaku zaštite na radu.  </w:t>
      </w:r>
    </w:p>
    <w:bookmarkEnd w:id="62"/>
    <w:p w14:paraId="5DD88FBF" w14:textId="77777777" w:rsidR="00316046" w:rsidRPr="00556317" w:rsidRDefault="00316046" w:rsidP="00316046">
      <w:pPr>
        <w:spacing w:before="120"/>
        <w:jc w:val="both"/>
        <w:rPr>
          <w:rFonts w:cs="Arial"/>
        </w:rPr>
      </w:pPr>
      <w:r w:rsidRPr="00556317">
        <w:rPr>
          <w:rFonts w:cs="Arial"/>
        </w:rPr>
        <w:t xml:space="preserve">Zapisnik o osposobljavanju/usavršavanju poslodavca, ovlaštenika i povjerenika izrađuju se u Informacijskom sustavu zaštite na radu (IS ZNR) na hrvatskom jeziku. Na engleskom jeziku ili po potrebi na drugom jeziku koji polaznik osposobljavanja razumije sastavlja se zapisnik (Obrazac ZOOP) i služi kao prilog zapisniku iz IS ZNR. Oznaka zapisnika generiranog iz IS ZNR identičan je oznaci izrađenom zapisniku na stranom jeziku.         </w:t>
      </w:r>
    </w:p>
    <w:bookmarkEnd w:id="63"/>
    <w:p w14:paraId="580F81A7" w14:textId="77777777" w:rsidR="00316046" w:rsidRDefault="00316046" w:rsidP="00316046">
      <w:pPr>
        <w:spacing w:before="120"/>
        <w:jc w:val="both"/>
        <w:rPr>
          <w:rFonts w:cs="Arial"/>
          <w:b/>
          <w:bCs/>
          <w:color w:val="FF0000"/>
        </w:rPr>
      </w:pPr>
    </w:p>
    <w:p w14:paraId="65EDD9C1" w14:textId="77777777" w:rsidR="00316046" w:rsidRDefault="00316046" w:rsidP="00316046">
      <w:pPr>
        <w:pStyle w:val="Naslov3"/>
      </w:pPr>
      <w:bookmarkStart w:id="64" w:name="_Toc163649613"/>
      <w:proofErr w:type="spellStart"/>
      <w:r>
        <w:t>Izrada</w:t>
      </w:r>
      <w:proofErr w:type="spellEnd"/>
      <w:r>
        <w:t xml:space="preserve"> </w:t>
      </w:r>
      <w:proofErr w:type="spellStart"/>
      <w:r>
        <w:t>programa</w:t>
      </w:r>
      <w:proofErr w:type="spellEnd"/>
      <w:r>
        <w:t xml:space="preserve"> </w:t>
      </w:r>
      <w:proofErr w:type="spellStart"/>
      <w:r>
        <w:t>osposobljavanja</w:t>
      </w:r>
      <w:proofErr w:type="spellEnd"/>
      <w:r>
        <w:t xml:space="preserve"> </w:t>
      </w:r>
      <w:proofErr w:type="spellStart"/>
      <w:r>
        <w:t>ili</w:t>
      </w:r>
      <w:proofErr w:type="spellEnd"/>
      <w:r>
        <w:t xml:space="preserve"> </w:t>
      </w:r>
      <w:proofErr w:type="spellStart"/>
      <w:r>
        <w:t>usavršavanja</w:t>
      </w:r>
      <w:bookmarkEnd w:id="64"/>
      <w:proofErr w:type="spellEnd"/>
    </w:p>
    <w:p w14:paraId="70C7A524" w14:textId="77777777" w:rsidR="00316046" w:rsidRPr="008C787E" w:rsidRDefault="00316046" w:rsidP="00316046">
      <w:pPr>
        <w:rPr>
          <w:lang w:val="en-US" w:eastAsia="en-US"/>
        </w:rPr>
      </w:pPr>
    </w:p>
    <w:p w14:paraId="361742BA" w14:textId="77777777" w:rsidR="00316046" w:rsidRPr="008C787E" w:rsidRDefault="00316046" w:rsidP="00316046">
      <w:pPr>
        <w:jc w:val="both"/>
        <w:rPr>
          <w:rFonts w:cs="Arial"/>
          <w:szCs w:val="20"/>
        </w:rPr>
      </w:pPr>
      <w:r w:rsidRPr="008C787E">
        <w:rPr>
          <w:rFonts w:cs="Arial"/>
          <w:szCs w:val="20"/>
        </w:rPr>
        <w:t xml:space="preserve">Nakon stečenih saznanja </w:t>
      </w:r>
      <w:r>
        <w:rPr>
          <w:rFonts w:cs="Arial"/>
          <w:szCs w:val="20"/>
        </w:rPr>
        <w:t xml:space="preserve">o poslodavcu </w:t>
      </w:r>
      <w:r w:rsidRPr="008C787E">
        <w:rPr>
          <w:rFonts w:cs="Arial"/>
          <w:szCs w:val="20"/>
        </w:rPr>
        <w:t>pristupa se izradi okvirnih i izvedbenih programa osposobljavanja i</w:t>
      </w:r>
      <w:r>
        <w:rPr>
          <w:rFonts w:cs="Arial"/>
          <w:szCs w:val="20"/>
        </w:rPr>
        <w:t>li</w:t>
      </w:r>
      <w:r w:rsidRPr="008C787E">
        <w:rPr>
          <w:rFonts w:cs="Arial"/>
          <w:szCs w:val="20"/>
        </w:rPr>
        <w:t xml:space="preserve"> usavršavanja. Programe izrađuju stručnjaci zaštite na radu koji imaju osnovna andragoška znanja.</w:t>
      </w:r>
    </w:p>
    <w:p w14:paraId="35679BBC" w14:textId="77777777" w:rsidR="00316046" w:rsidRDefault="00316046" w:rsidP="00316046">
      <w:pPr>
        <w:rPr>
          <w:rFonts w:cs="Arial"/>
          <w:szCs w:val="20"/>
        </w:rPr>
      </w:pPr>
    </w:p>
    <w:p w14:paraId="62CE3DAE" w14:textId="77777777" w:rsidR="00316046" w:rsidRPr="008C787E" w:rsidRDefault="00316046" w:rsidP="00316046">
      <w:pPr>
        <w:rPr>
          <w:rFonts w:cs="Arial"/>
          <w:szCs w:val="20"/>
        </w:rPr>
      </w:pPr>
    </w:p>
    <w:p w14:paraId="1D2139DE" w14:textId="77777777" w:rsidR="00316046" w:rsidRPr="008C787E" w:rsidRDefault="00316046" w:rsidP="00316046">
      <w:pPr>
        <w:rPr>
          <w:rFonts w:cs="Arial"/>
          <w:szCs w:val="20"/>
        </w:rPr>
      </w:pPr>
      <w:r w:rsidRPr="008C787E">
        <w:rPr>
          <w:rFonts w:cs="Arial"/>
          <w:szCs w:val="20"/>
        </w:rPr>
        <w:t>Program osposobljavanja i usavršavanja obvezno sadrži:</w:t>
      </w:r>
    </w:p>
    <w:p w14:paraId="1EB5C494" w14:textId="77777777" w:rsidR="00316046" w:rsidRPr="008C787E" w:rsidRDefault="00316046" w:rsidP="00316046">
      <w:pPr>
        <w:rPr>
          <w:rFonts w:cs="Arial"/>
          <w:szCs w:val="20"/>
        </w:rPr>
      </w:pPr>
    </w:p>
    <w:p w14:paraId="3E432DD1" w14:textId="77777777" w:rsidR="00316046" w:rsidRPr="008C787E" w:rsidRDefault="00316046" w:rsidP="00316046">
      <w:pPr>
        <w:spacing w:line="360" w:lineRule="auto"/>
        <w:rPr>
          <w:rFonts w:cs="Arial"/>
          <w:szCs w:val="20"/>
        </w:rPr>
      </w:pPr>
      <w:r w:rsidRPr="008C787E">
        <w:rPr>
          <w:rFonts w:cs="Arial"/>
          <w:szCs w:val="20"/>
        </w:rPr>
        <w:t>1. Osnovne pojmove iz zaštite na radu.</w:t>
      </w:r>
    </w:p>
    <w:p w14:paraId="324192C7" w14:textId="77777777" w:rsidR="00316046" w:rsidRPr="008C787E" w:rsidRDefault="00316046" w:rsidP="00316046">
      <w:pPr>
        <w:spacing w:line="360" w:lineRule="auto"/>
        <w:rPr>
          <w:rFonts w:cs="Arial"/>
          <w:szCs w:val="20"/>
        </w:rPr>
      </w:pPr>
      <w:r w:rsidRPr="008C787E">
        <w:rPr>
          <w:rFonts w:cs="Arial"/>
          <w:szCs w:val="20"/>
        </w:rPr>
        <w:t>2. Procjena rizika.</w:t>
      </w:r>
    </w:p>
    <w:p w14:paraId="18A8ACB2" w14:textId="77777777" w:rsidR="00316046" w:rsidRPr="008C787E" w:rsidRDefault="00316046" w:rsidP="00316046">
      <w:pPr>
        <w:spacing w:line="360" w:lineRule="auto"/>
        <w:rPr>
          <w:rFonts w:cs="Arial"/>
          <w:szCs w:val="20"/>
        </w:rPr>
      </w:pPr>
      <w:r w:rsidRPr="008C787E">
        <w:rPr>
          <w:rFonts w:cs="Arial"/>
          <w:szCs w:val="20"/>
        </w:rPr>
        <w:t>3. Osposobljavanje iz zaštite na radu.</w:t>
      </w:r>
    </w:p>
    <w:p w14:paraId="19F5D852" w14:textId="77777777" w:rsidR="00316046" w:rsidRPr="008C787E" w:rsidRDefault="00316046" w:rsidP="00316046">
      <w:pPr>
        <w:spacing w:line="360" w:lineRule="auto"/>
        <w:rPr>
          <w:rFonts w:cs="Arial"/>
          <w:szCs w:val="20"/>
        </w:rPr>
      </w:pPr>
      <w:r w:rsidRPr="008C787E">
        <w:rPr>
          <w:rFonts w:cs="Arial"/>
          <w:szCs w:val="20"/>
        </w:rPr>
        <w:t>4. Obveze i prava poslodavaca, radnika i ovlaštenika radnika za zaštitu na radu.</w:t>
      </w:r>
    </w:p>
    <w:p w14:paraId="07788959" w14:textId="77777777" w:rsidR="00316046" w:rsidRPr="008C787E" w:rsidRDefault="00316046" w:rsidP="00316046">
      <w:pPr>
        <w:spacing w:line="360" w:lineRule="auto"/>
        <w:rPr>
          <w:rFonts w:cs="Arial"/>
          <w:szCs w:val="20"/>
        </w:rPr>
      </w:pPr>
      <w:r w:rsidRPr="008C787E">
        <w:rPr>
          <w:rFonts w:cs="Arial"/>
          <w:szCs w:val="20"/>
        </w:rPr>
        <w:t>5. Poslovi zaštite na radu.</w:t>
      </w:r>
    </w:p>
    <w:p w14:paraId="3639E0B7" w14:textId="77777777" w:rsidR="00316046" w:rsidRPr="008C787E" w:rsidRDefault="00316046" w:rsidP="00316046">
      <w:pPr>
        <w:spacing w:line="360" w:lineRule="auto"/>
        <w:rPr>
          <w:rFonts w:cs="Arial"/>
          <w:szCs w:val="20"/>
        </w:rPr>
      </w:pPr>
      <w:r w:rsidRPr="008C787E">
        <w:rPr>
          <w:rFonts w:cs="Arial"/>
          <w:szCs w:val="20"/>
        </w:rPr>
        <w:t>6. Posebni propisi ovisno o djelatnosti poslodavca.</w:t>
      </w:r>
    </w:p>
    <w:p w14:paraId="656EADF6" w14:textId="77777777" w:rsidR="00316046" w:rsidRPr="008C787E" w:rsidRDefault="00316046" w:rsidP="00316046">
      <w:pPr>
        <w:spacing w:line="360" w:lineRule="auto"/>
        <w:rPr>
          <w:rFonts w:cs="Arial"/>
          <w:szCs w:val="20"/>
        </w:rPr>
      </w:pPr>
      <w:r w:rsidRPr="008C787E">
        <w:rPr>
          <w:rFonts w:cs="Arial"/>
          <w:szCs w:val="20"/>
        </w:rPr>
        <w:t>7. Posljedice neprovođenja zaštite na radu za poslodavca.</w:t>
      </w:r>
    </w:p>
    <w:p w14:paraId="62149C45" w14:textId="77777777" w:rsidR="00316046" w:rsidRPr="008C787E" w:rsidRDefault="00316046" w:rsidP="00316046">
      <w:pPr>
        <w:spacing w:line="360" w:lineRule="auto"/>
        <w:rPr>
          <w:rFonts w:cs="Arial"/>
          <w:szCs w:val="20"/>
        </w:rPr>
      </w:pPr>
    </w:p>
    <w:p w14:paraId="4BBBDE1B" w14:textId="77777777" w:rsidR="00316046" w:rsidRDefault="00316046" w:rsidP="00316046">
      <w:pPr>
        <w:jc w:val="both"/>
        <w:rPr>
          <w:rFonts w:cs="Arial"/>
          <w:szCs w:val="20"/>
          <w:u w:val="single"/>
        </w:rPr>
      </w:pPr>
      <w:r w:rsidRPr="005C4D91">
        <w:rPr>
          <w:rFonts w:cs="Arial"/>
          <w:szCs w:val="20"/>
          <w:u w:val="single"/>
        </w:rPr>
        <w:t>Program usavršavanja poslodavca, odnosno njegovog ovlaštenika i povjerenika radnika za zaštitu na radu, obuhvaća obnovu znanja prema programu iz Pravilnika s posebnim naglaskom na obveze i prava te upoznavanje s promjenama u propisima zaštite na radu u ovisnosti o djelatnosti poslodavca.</w:t>
      </w:r>
    </w:p>
    <w:p w14:paraId="01447FE3" w14:textId="77777777" w:rsidR="00316046" w:rsidRDefault="00316046" w:rsidP="00316046">
      <w:pPr>
        <w:jc w:val="both"/>
        <w:rPr>
          <w:rFonts w:cs="Arial"/>
          <w:szCs w:val="20"/>
          <w:u w:val="single"/>
        </w:rPr>
      </w:pPr>
    </w:p>
    <w:p w14:paraId="3BEAE548" w14:textId="77777777" w:rsidR="00316046" w:rsidRPr="005C4D91" w:rsidRDefault="00316046" w:rsidP="00316046">
      <w:pPr>
        <w:jc w:val="both"/>
        <w:rPr>
          <w:rFonts w:cs="Arial"/>
          <w:szCs w:val="20"/>
        </w:rPr>
      </w:pPr>
      <w:bookmarkStart w:id="65" w:name="_Hlk194559389"/>
      <w:r w:rsidRPr="008A4770">
        <w:rPr>
          <w:rFonts w:cs="Arial"/>
          <w:szCs w:val="20"/>
        </w:rPr>
        <w:t>Nakon izrade obrazovnih programa provodi se osposobljavanje ili usavršavanje. Trajanje osposobljavanja ili usavršavanja prema programu iz Pravilnika iznosi najmanje (sedam) 7 školskih sati. Osposobljavanje ili usavršavanje provodi se metodom predavanja odnosno, provodi se teoretsko osposobljavanje ili usavršavanje i o njemu se sastavlja zapisnik (Obrazac ZOOP).</w:t>
      </w:r>
      <w:r w:rsidRPr="005C4D91">
        <w:rPr>
          <w:rFonts w:cs="Arial"/>
          <w:szCs w:val="20"/>
        </w:rPr>
        <w:t xml:space="preserve"> </w:t>
      </w:r>
    </w:p>
    <w:bookmarkEnd w:id="65"/>
    <w:p w14:paraId="3D6ACF61" w14:textId="77777777" w:rsidR="00316046" w:rsidRPr="005C4D91" w:rsidRDefault="00316046" w:rsidP="00316046">
      <w:pPr>
        <w:jc w:val="both"/>
        <w:rPr>
          <w:rFonts w:cs="Arial"/>
          <w:szCs w:val="20"/>
          <w:u w:val="single"/>
        </w:rPr>
      </w:pPr>
    </w:p>
    <w:p w14:paraId="45A28179" w14:textId="77777777" w:rsidR="00316046" w:rsidRPr="005C4D91" w:rsidRDefault="00316046" w:rsidP="00316046">
      <w:pPr>
        <w:pStyle w:val="Naslov3"/>
      </w:pPr>
      <w:bookmarkStart w:id="66" w:name="_Toc163649614"/>
      <w:proofErr w:type="spellStart"/>
      <w:r w:rsidRPr="005C4D91">
        <w:t>Teoretsko</w:t>
      </w:r>
      <w:proofErr w:type="spellEnd"/>
      <w:r w:rsidRPr="005C4D91">
        <w:t xml:space="preserve"> </w:t>
      </w:r>
      <w:proofErr w:type="spellStart"/>
      <w:r w:rsidRPr="005C4D91">
        <w:t>osposobljavanje</w:t>
      </w:r>
      <w:bookmarkEnd w:id="66"/>
      <w:proofErr w:type="spellEnd"/>
      <w:r>
        <w:t xml:space="preserve"> </w:t>
      </w:r>
      <w:proofErr w:type="spellStart"/>
      <w:r>
        <w:t>ili</w:t>
      </w:r>
      <w:proofErr w:type="spellEnd"/>
      <w:r>
        <w:t xml:space="preserve"> </w:t>
      </w:r>
      <w:proofErr w:type="spellStart"/>
      <w:r>
        <w:t>usavršavanje</w:t>
      </w:r>
      <w:proofErr w:type="spellEnd"/>
    </w:p>
    <w:p w14:paraId="064DD282" w14:textId="77777777" w:rsidR="00316046" w:rsidRPr="005C4D91" w:rsidRDefault="00316046" w:rsidP="00316046">
      <w:pPr>
        <w:jc w:val="both"/>
        <w:rPr>
          <w:rFonts w:cs="Arial"/>
          <w:szCs w:val="20"/>
          <w:u w:val="single"/>
        </w:rPr>
      </w:pPr>
    </w:p>
    <w:p w14:paraId="729166A4" w14:textId="77777777" w:rsidR="00316046" w:rsidRPr="005C4D91" w:rsidRDefault="00316046" w:rsidP="00316046">
      <w:pPr>
        <w:jc w:val="both"/>
        <w:rPr>
          <w:rFonts w:cs="Arial"/>
          <w:szCs w:val="20"/>
        </w:rPr>
      </w:pPr>
      <w:r w:rsidRPr="005C4D91">
        <w:rPr>
          <w:rFonts w:cs="Arial"/>
          <w:szCs w:val="20"/>
        </w:rPr>
        <w:t>Teoretsko osposobljavanje ili usavršavanje provodi se metodom predavanja.</w:t>
      </w:r>
    </w:p>
    <w:p w14:paraId="4F1BA23B" w14:textId="77777777" w:rsidR="00316046" w:rsidRPr="005C4D91" w:rsidRDefault="00316046" w:rsidP="00316046">
      <w:pPr>
        <w:jc w:val="both"/>
        <w:rPr>
          <w:rFonts w:cs="Arial"/>
          <w:szCs w:val="20"/>
          <w:u w:val="single"/>
        </w:rPr>
      </w:pPr>
    </w:p>
    <w:p w14:paraId="722B86A0" w14:textId="77777777" w:rsidR="00316046" w:rsidRPr="005C4D91" w:rsidRDefault="00316046" w:rsidP="00316046">
      <w:pPr>
        <w:jc w:val="both"/>
        <w:rPr>
          <w:rFonts w:cs="Arial"/>
          <w:szCs w:val="20"/>
          <w:u w:val="single"/>
        </w:rPr>
      </w:pPr>
      <w:r w:rsidRPr="005C4D91">
        <w:rPr>
          <w:rFonts w:cs="Arial"/>
          <w:szCs w:val="20"/>
          <w:u w:val="single"/>
        </w:rPr>
        <w:t>Osposobljavanje ili usavršavanje putem predavanja</w:t>
      </w:r>
    </w:p>
    <w:p w14:paraId="0AD89620" w14:textId="77777777" w:rsidR="00316046" w:rsidRPr="005C4D91" w:rsidRDefault="00316046" w:rsidP="00316046">
      <w:pPr>
        <w:jc w:val="both"/>
        <w:rPr>
          <w:rFonts w:cs="Arial"/>
          <w:szCs w:val="20"/>
          <w:u w:val="single"/>
        </w:rPr>
      </w:pPr>
    </w:p>
    <w:p w14:paraId="3203EF9D" w14:textId="77777777" w:rsidR="00316046" w:rsidRPr="005C4D91" w:rsidRDefault="00316046" w:rsidP="00316046">
      <w:pPr>
        <w:jc w:val="both"/>
        <w:rPr>
          <w:rFonts w:cs="Arial"/>
          <w:szCs w:val="20"/>
        </w:rPr>
      </w:pPr>
      <w:r w:rsidRPr="005C4D91">
        <w:rPr>
          <w:rFonts w:cs="Arial"/>
          <w:szCs w:val="20"/>
        </w:rPr>
        <w:t>Teoretsko osposobljavanje ili usavršavanje provodi se metodom predavanja prema već prije izrađenim programima.  U predavanjima se moraju navesti sve stavke programa. Uz predavanja daje se i odgovarajuća nastavna dokumentacija u obliku Priručnika</w:t>
      </w:r>
      <w:r>
        <w:rPr>
          <w:rFonts w:cs="Arial"/>
          <w:szCs w:val="20"/>
        </w:rPr>
        <w:t xml:space="preserve"> </w:t>
      </w:r>
      <w:bookmarkStart w:id="67" w:name="_Hlk194495380"/>
      <w:r>
        <w:rPr>
          <w:rFonts w:cs="Arial"/>
          <w:szCs w:val="20"/>
        </w:rPr>
        <w:t>koja se može dostaviti i nekoliko dana radnije</w:t>
      </w:r>
      <w:r w:rsidRPr="005C4D91">
        <w:rPr>
          <w:rFonts w:cs="Arial"/>
          <w:szCs w:val="20"/>
        </w:rPr>
        <w:t>.</w:t>
      </w:r>
    </w:p>
    <w:bookmarkEnd w:id="67"/>
    <w:p w14:paraId="5C0C3765" w14:textId="77777777" w:rsidR="00316046" w:rsidRPr="005C4D91" w:rsidRDefault="00316046" w:rsidP="00316046">
      <w:pPr>
        <w:jc w:val="both"/>
        <w:rPr>
          <w:rFonts w:cs="Arial"/>
          <w:szCs w:val="20"/>
        </w:rPr>
      </w:pPr>
    </w:p>
    <w:p w14:paraId="5BB603F8" w14:textId="77777777" w:rsidR="00316046" w:rsidRPr="005C4D91" w:rsidRDefault="00316046" w:rsidP="00316046">
      <w:pPr>
        <w:jc w:val="both"/>
        <w:rPr>
          <w:rFonts w:cs="Arial"/>
          <w:szCs w:val="20"/>
        </w:rPr>
      </w:pPr>
      <w:r w:rsidRPr="005C4D91">
        <w:rPr>
          <w:rFonts w:cs="Arial"/>
          <w:szCs w:val="20"/>
        </w:rPr>
        <w:t>Zatim se</w:t>
      </w:r>
      <w:r>
        <w:rPr>
          <w:rFonts w:cs="Arial"/>
          <w:szCs w:val="20"/>
        </w:rPr>
        <w:t xml:space="preserve"> </w:t>
      </w:r>
      <w:r w:rsidRPr="005C4D91">
        <w:rPr>
          <w:rFonts w:cs="Arial"/>
          <w:szCs w:val="20"/>
        </w:rPr>
        <w:t xml:space="preserve">provodi provjera znanja putem testa (izrađenog prema programu osposobljavanja i usavršavanja), </w:t>
      </w:r>
      <w:r w:rsidRPr="007560C9">
        <w:rPr>
          <w:rFonts w:cs="Arial"/>
          <w:szCs w:val="20"/>
        </w:rPr>
        <w:t>a po procjeni stručnjaka zaštite na radu provjera znanja može se provesti i usmeno uz vođenje zapisnika kojeg potpisuju sve osobe koje su sudjelovale u ispitnom procesu. U Zapisnik se uz osobne podatke osoba koje sudjeluju u procesu provjere znanja obvezno unose ispitna pitanja, datum, vrijeme i mjesto provedbe ispitnog postupka te ocjena da li je polaznik zadovoljio provjeru znanja. Zapisnik vlastoručno potpisuju svi sudionici ispitnog postupka.</w:t>
      </w:r>
    </w:p>
    <w:p w14:paraId="70C3189B" w14:textId="77777777" w:rsidR="00316046" w:rsidRPr="0074020E" w:rsidRDefault="00316046" w:rsidP="00316046">
      <w:pPr>
        <w:pStyle w:val="Naslov2"/>
        <w:spacing w:before="360"/>
        <w:ind w:left="935" w:hanging="578"/>
        <w:rPr>
          <w:rFonts w:cs="Arial"/>
        </w:rPr>
      </w:pPr>
      <w:bookmarkStart w:id="68" w:name="_Toc163649615"/>
      <w:r w:rsidRPr="0074020E">
        <w:rPr>
          <w:rFonts w:cs="Arial"/>
        </w:rPr>
        <w:t>Primijenjeni propisi</w:t>
      </w:r>
      <w:bookmarkEnd w:id="68"/>
    </w:p>
    <w:p w14:paraId="0793F882" w14:textId="77777777" w:rsidR="00316046" w:rsidRPr="0074020E" w:rsidRDefault="00316046" w:rsidP="00316046">
      <w:pPr>
        <w:rPr>
          <w:rFonts w:cs="Arial"/>
          <w:sz w:val="16"/>
        </w:rPr>
      </w:pPr>
    </w:p>
    <w:p w14:paraId="52B152FD" w14:textId="77777777" w:rsidR="00316046" w:rsidRPr="0074020E" w:rsidRDefault="00316046" w:rsidP="00316046">
      <w:pPr>
        <w:numPr>
          <w:ilvl w:val="0"/>
          <w:numId w:val="10"/>
        </w:numPr>
        <w:rPr>
          <w:rFonts w:cs="Arial"/>
        </w:rPr>
      </w:pPr>
      <w:r w:rsidRPr="0074020E">
        <w:rPr>
          <w:rFonts w:cs="Arial"/>
        </w:rPr>
        <w:t xml:space="preserve">Zakon o zaštiti na radu </w:t>
      </w:r>
    </w:p>
    <w:p w14:paraId="77C9A3DA" w14:textId="77777777" w:rsidR="00316046" w:rsidRDefault="00316046" w:rsidP="00316046">
      <w:pPr>
        <w:numPr>
          <w:ilvl w:val="0"/>
          <w:numId w:val="10"/>
        </w:numPr>
        <w:rPr>
          <w:rFonts w:cs="Arial"/>
        </w:rPr>
      </w:pPr>
      <w:r w:rsidRPr="0074020E">
        <w:rPr>
          <w:rFonts w:cs="Arial"/>
        </w:rPr>
        <w:t xml:space="preserve">Pravilnik o ovlaštenjima za poslove zaštite na radu </w:t>
      </w:r>
    </w:p>
    <w:p w14:paraId="0D9FCA46" w14:textId="77777777" w:rsidR="00316046" w:rsidRPr="007560C9" w:rsidRDefault="00316046" w:rsidP="00316046">
      <w:pPr>
        <w:pStyle w:val="Odlomakpopisa"/>
        <w:numPr>
          <w:ilvl w:val="0"/>
          <w:numId w:val="10"/>
        </w:numPr>
        <w:rPr>
          <w:rFonts w:cs="Arial"/>
        </w:rPr>
      </w:pPr>
      <w:r w:rsidRPr="007560C9">
        <w:rPr>
          <w:rFonts w:cs="Arial"/>
        </w:rPr>
        <w:t xml:space="preserve">Pravilnik o izradi procjene rizika  </w:t>
      </w:r>
    </w:p>
    <w:p w14:paraId="461F9E72" w14:textId="77777777" w:rsidR="00316046" w:rsidRDefault="00316046" w:rsidP="00316046">
      <w:pPr>
        <w:numPr>
          <w:ilvl w:val="0"/>
          <w:numId w:val="10"/>
        </w:numPr>
        <w:jc w:val="both"/>
        <w:rPr>
          <w:rFonts w:cs="Arial"/>
        </w:rPr>
      </w:pPr>
      <w:r w:rsidRPr="005D7C4B">
        <w:rPr>
          <w:rFonts w:cs="Arial"/>
        </w:rPr>
        <w:t>Pravilnik o osposobljavanju i usavršavanju iz zaštite na radu te polaganju stručnog ispita</w:t>
      </w:r>
      <w:r w:rsidRPr="00457669">
        <w:rPr>
          <w:rFonts w:cs="Arial"/>
        </w:rPr>
        <w:t xml:space="preserve"> </w:t>
      </w:r>
    </w:p>
    <w:p w14:paraId="460E4C09" w14:textId="77777777" w:rsidR="00316046" w:rsidRPr="00457669" w:rsidRDefault="00316046" w:rsidP="00316046">
      <w:pPr>
        <w:numPr>
          <w:ilvl w:val="0"/>
          <w:numId w:val="10"/>
        </w:numPr>
        <w:jc w:val="both"/>
        <w:rPr>
          <w:rFonts w:cs="Arial"/>
        </w:rPr>
      </w:pPr>
      <w:r w:rsidRPr="00457669">
        <w:rPr>
          <w:rFonts w:cs="Arial"/>
        </w:rPr>
        <w:t>Selektivno pozitivni propisi RH koji uređuju specifične zahtjeve prvenstveno u pogledu zaštite na radu i srodne materije (zaštite od požara, zaštite od buke, zaštita okoliša.)</w:t>
      </w:r>
    </w:p>
    <w:p w14:paraId="2D87E032" w14:textId="77777777" w:rsidR="00316046" w:rsidRPr="0074020E" w:rsidRDefault="00316046" w:rsidP="00316046">
      <w:pPr>
        <w:pStyle w:val="Naslov2"/>
        <w:spacing w:before="360"/>
        <w:ind w:left="935" w:hanging="578"/>
        <w:rPr>
          <w:rFonts w:cs="Arial"/>
        </w:rPr>
      </w:pPr>
      <w:bookmarkStart w:id="69" w:name="_Toc163649616"/>
      <w:r w:rsidRPr="0074020E">
        <w:rPr>
          <w:rFonts w:cs="Arial"/>
        </w:rPr>
        <w:t>Opći uvjeti postupka</w:t>
      </w:r>
      <w:bookmarkEnd w:id="69"/>
    </w:p>
    <w:p w14:paraId="50B0995B" w14:textId="77777777" w:rsidR="00316046" w:rsidRPr="0074020E" w:rsidRDefault="00316046" w:rsidP="00316046">
      <w:pPr>
        <w:pStyle w:val="Naslov3"/>
        <w:spacing w:before="200"/>
        <w:ind w:left="1071" w:hanging="714"/>
        <w:rPr>
          <w:rFonts w:cs="Arial"/>
          <w:lang w:val="hr-HR"/>
        </w:rPr>
      </w:pPr>
      <w:bookmarkStart w:id="70" w:name="_Toc163649617"/>
      <w:r w:rsidRPr="0074020E">
        <w:rPr>
          <w:rFonts w:cs="Arial"/>
          <w:lang w:val="hr-HR"/>
        </w:rPr>
        <w:t>Kadrovski uvjeti</w:t>
      </w:r>
      <w:bookmarkEnd w:id="70"/>
      <w:r>
        <w:rPr>
          <w:rFonts w:cs="Arial"/>
          <w:lang w:val="hr-HR"/>
        </w:rPr>
        <w:t xml:space="preserve"> za nositelja ovlaštenja</w:t>
      </w:r>
    </w:p>
    <w:p w14:paraId="21F824EE" w14:textId="77777777" w:rsidR="00316046" w:rsidRPr="0074020E" w:rsidRDefault="00316046" w:rsidP="00316046">
      <w:pPr>
        <w:rPr>
          <w:rFonts w:cs="Arial"/>
          <w:lang w:eastAsia="en-US"/>
        </w:rPr>
      </w:pPr>
    </w:p>
    <w:p w14:paraId="47AD9561" w14:textId="0183C549" w:rsidR="00316046" w:rsidRPr="003F36F2" w:rsidRDefault="00316046" w:rsidP="00316046">
      <w:pPr>
        <w:numPr>
          <w:ilvl w:val="0"/>
          <w:numId w:val="49"/>
        </w:numPr>
        <w:jc w:val="both"/>
        <w:rPr>
          <w:rFonts w:cs="Arial"/>
          <w:szCs w:val="20"/>
        </w:rPr>
      </w:pPr>
      <w:bookmarkStart w:id="71" w:name="_Toc163649618"/>
      <w:bookmarkStart w:id="72" w:name="_Hlk159330051"/>
      <w:r w:rsidRPr="009A3F60">
        <w:rPr>
          <w:rFonts w:cs="Arial"/>
          <w:color w:val="000000"/>
          <w:szCs w:val="20"/>
        </w:rPr>
        <w:lastRenderedPageBreak/>
        <w:t>Završen preddiplomski i diplomski sveučilišni studij ili integrirani preddiplomski i diplomski sveučilišni studij odnosno završen spe</w:t>
      </w:r>
      <w:r>
        <w:rPr>
          <w:rFonts w:cs="Arial"/>
          <w:color w:val="000000"/>
          <w:szCs w:val="20"/>
        </w:rPr>
        <w:t>c</w:t>
      </w:r>
      <w:r w:rsidRPr="009A3F60">
        <w:rPr>
          <w:rFonts w:cs="Arial"/>
          <w:color w:val="000000"/>
          <w:szCs w:val="20"/>
        </w:rPr>
        <w:t>ijalistički diplomski studij iz područja tehničkih, biotehničkih</w:t>
      </w:r>
      <w:r>
        <w:rPr>
          <w:rFonts w:cs="Arial"/>
          <w:color w:val="000000"/>
          <w:szCs w:val="20"/>
        </w:rPr>
        <w:t xml:space="preserve"> ili</w:t>
      </w:r>
      <w:r w:rsidRPr="009A3F60">
        <w:rPr>
          <w:rFonts w:cs="Arial"/>
          <w:color w:val="000000"/>
          <w:szCs w:val="20"/>
        </w:rPr>
        <w:t xml:space="preserve"> prirodnih znanosti</w:t>
      </w:r>
      <w:r w:rsidRPr="003F36F2">
        <w:t xml:space="preserve">, </w:t>
      </w:r>
      <w:proofErr w:type="spellStart"/>
      <w:r w:rsidR="000F6C03">
        <w:t>zapsolenost</w:t>
      </w:r>
      <w:proofErr w:type="spellEnd"/>
      <w:r w:rsidR="000F6C03">
        <w:t xml:space="preserve"> </w:t>
      </w:r>
      <w:r w:rsidRPr="003F36F2">
        <w:t xml:space="preserve">na </w:t>
      </w:r>
      <w:r>
        <w:t>puno radno vrijeme</w:t>
      </w:r>
      <w:r w:rsidRPr="003F36F2">
        <w:rPr>
          <w:rFonts w:cs="Arial"/>
          <w:szCs w:val="20"/>
        </w:rPr>
        <w:t>.</w:t>
      </w:r>
    </w:p>
    <w:p w14:paraId="694878B0" w14:textId="77777777" w:rsidR="00316046" w:rsidRPr="003F36F2" w:rsidRDefault="00316046" w:rsidP="00316046">
      <w:pPr>
        <w:jc w:val="both"/>
        <w:rPr>
          <w:rFonts w:cs="Arial"/>
          <w:szCs w:val="20"/>
        </w:rPr>
      </w:pPr>
    </w:p>
    <w:bookmarkEnd w:id="72"/>
    <w:p w14:paraId="1C4AD899" w14:textId="77777777" w:rsidR="002601FF" w:rsidRPr="002601FF" w:rsidRDefault="00316046" w:rsidP="00316046">
      <w:pPr>
        <w:pStyle w:val="Odlomakpopisa"/>
        <w:numPr>
          <w:ilvl w:val="0"/>
          <w:numId w:val="70"/>
        </w:numPr>
        <w:jc w:val="both"/>
        <w:rPr>
          <w:rFonts w:cs="Arial"/>
          <w:szCs w:val="20"/>
        </w:rPr>
      </w:pPr>
      <w:r w:rsidRPr="002601FF">
        <w:rPr>
          <w:rFonts w:cs="Arial"/>
          <w:b/>
          <w:bCs/>
          <w:i/>
          <w:iCs/>
          <w:szCs w:val="20"/>
          <w:lang w:val="fr-FR"/>
        </w:rPr>
        <w:t>Kao dodatni nositelj uz propisane može biti</w:t>
      </w:r>
      <w:r w:rsidR="002601FF" w:rsidRPr="002601FF">
        <w:rPr>
          <w:rFonts w:cs="Arial"/>
          <w:bCs/>
          <w:iCs/>
          <w:szCs w:val="20"/>
          <w:lang w:val="fr-FR"/>
        </w:rPr>
        <w:t xml:space="preserve"> </w:t>
      </w:r>
      <w:r w:rsidRPr="002601FF">
        <w:rPr>
          <w:rFonts w:cs="Arial"/>
          <w:bCs/>
          <w:iCs/>
          <w:szCs w:val="20"/>
          <w:lang w:val="fr-FR"/>
        </w:rPr>
        <w:t xml:space="preserve">i </w:t>
      </w:r>
      <w:r w:rsidR="002601FF" w:rsidRPr="002601FF">
        <w:rPr>
          <w:rFonts w:cs="Arial"/>
          <w:bCs/>
          <w:iCs/>
          <w:szCs w:val="20"/>
          <w:lang w:val="fr-FR"/>
        </w:rPr>
        <w:t xml:space="preserve">stručnjak zaštite na radu zaposlen na 3,4 sata dnevno koji je istovremeno korisnik mirovine zbog potpunog gubitka radne sposobnosti prema propisu o pravima hrvatskih branitelja iz Domovinskog rata i kao takav mora biti odobren od strane nadležnog ministarstva te upisan u </w:t>
      </w:r>
      <w:r w:rsidRPr="002601FF">
        <w:rPr>
          <w:rFonts w:cs="Arial"/>
          <w:bCs/>
          <w:iCs/>
          <w:szCs w:val="20"/>
          <w:lang w:val="fr-FR"/>
        </w:rPr>
        <w:t>te upisan u Informacijski sustav zaštite na radu, od strane samo jedne ovlaštene osobe</w:t>
      </w:r>
      <w:r w:rsidR="002601FF" w:rsidRPr="002601FF">
        <w:rPr>
          <w:rFonts w:cs="Arial"/>
          <w:bCs/>
          <w:iCs/>
          <w:szCs w:val="20"/>
          <w:lang w:val="fr-FR"/>
        </w:rPr>
        <w:t>.</w:t>
      </w:r>
      <w:r w:rsidRPr="002601FF">
        <w:rPr>
          <w:rFonts w:cs="Arial"/>
          <w:b/>
          <w:bCs/>
          <w:i/>
          <w:iCs/>
          <w:szCs w:val="20"/>
          <w:lang w:val="fr-FR"/>
        </w:rPr>
        <w:t xml:space="preserve"> </w:t>
      </w:r>
      <w:bookmarkStart w:id="73" w:name="_Hlk194559482"/>
      <w:r w:rsidRPr="002601FF">
        <w:rPr>
          <w:rFonts w:cs="Arial"/>
          <w:szCs w:val="20"/>
        </w:rPr>
        <w:t>Također mora biti upisan u Registar osposobljavanja i usavršavanja iz zaštite na radu i obavljanja poslova zaštite na radu i stalno se stručno usavršavati.</w:t>
      </w:r>
    </w:p>
    <w:bookmarkEnd w:id="73"/>
    <w:p w14:paraId="7E642531" w14:textId="77777777" w:rsidR="00316046" w:rsidRDefault="00316046" w:rsidP="00316046">
      <w:pPr>
        <w:pStyle w:val="Odlomakpopisa"/>
        <w:rPr>
          <w:rFonts w:cs="Arial"/>
          <w:szCs w:val="20"/>
        </w:rPr>
      </w:pPr>
    </w:p>
    <w:p w14:paraId="62F3D12B" w14:textId="47472CC6" w:rsidR="00316046" w:rsidRDefault="00316046" w:rsidP="00316046">
      <w:pPr>
        <w:numPr>
          <w:ilvl w:val="0"/>
          <w:numId w:val="49"/>
        </w:numPr>
        <w:jc w:val="both"/>
        <w:rPr>
          <w:rFonts w:cs="Arial"/>
          <w:szCs w:val="20"/>
        </w:rPr>
      </w:pPr>
      <w:r w:rsidRPr="00015828">
        <w:rPr>
          <w:rFonts w:cs="Arial"/>
          <w:szCs w:val="20"/>
        </w:rPr>
        <w:t>Nositelj ovlaštenja mora biti stručnjak zaštite na radu s položenim općim i posebnim dijelom stručnog ispit</w:t>
      </w:r>
      <w:r>
        <w:rPr>
          <w:rFonts w:cs="Arial"/>
          <w:szCs w:val="20"/>
        </w:rPr>
        <w:t>a</w:t>
      </w:r>
      <w:r w:rsidRPr="00015828">
        <w:rPr>
          <w:rFonts w:cs="Arial"/>
          <w:szCs w:val="20"/>
        </w:rPr>
        <w:t xml:space="preserve"> te s najmanje dvije godine radnog iskustva u zaštiti na radu</w:t>
      </w:r>
      <w:r>
        <w:rPr>
          <w:rFonts w:cs="Arial"/>
          <w:szCs w:val="20"/>
        </w:rPr>
        <w:t xml:space="preserve"> </w:t>
      </w:r>
      <w:r w:rsidRPr="00015828">
        <w:rPr>
          <w:rFonts w:cs="Arial"/>
          <w:szCs w:val="20"/>
        </w:rPr>
        <w:t>u punom radnom vremenu</w:t>
      </w:r>
      <w:r>
        <w:rPr>
          <w:rFonts w:cs="Arial"/>
          <w:szCs w:val="20"/>
        </w:rPr>
        <w:t xml:space="preserve">, </w:t>
      </w:r>
      <w:bookmarkStart w:id="74" w:name="_Hlk194495871"/>
      <w:r>
        <w:rPr>
          <w:rFonts w:cs="Arial"/>
          <w:szCs w:val="20"/>
        </w:rPr>
        <w:t xml:space="preserve">s osnovnim andragoškim znanjima </w:t>
      </w:r>
      <w:bookmarkEnd w:id="74"/>
      <w:r w:rsidR="000F6C03" w:rsidRPr="00C23ADC">
        <w:rPr>
          <w:rFonts w:cs="Arial"/>
          <w:color w:val="0D0D0D"/>
          <w:szCs w:val="20"/>
        </w:rPr>
        <w:t>i kao takav mora biti odobren od strane nadležnog ministarstva te upisan u Informacijski sustav zaštite na radu, od strane samo jedne ovlaštene osobe.</w:t>
      </w:r>
      <w:r w:rsidR="000F6C03">
        <w:rPr>
          <w:rFonts w:cs="Arial"/>
          <w:color w:val="0D0D0D"/>
          <w:szCs w:val="20"/>
        </w:rPr>
        <w:t xml:space="preserve"> </w:t>
      </w:r>
      <w:r w:rsidR="000F6C03">
        <w:rPr>
          <w:rFonts w:cs="Arial"/>
          <w:color w:val="0D0D0D"/>
          <w:szCs w:val="20"/>
        </w:rPr>
        <w:t xml:space="preserve">Također, </w:t>
      </w:r>
      <w:r w:rsidRPr="003F36F2">
        <w:rPr>
          <w:rFonts w:cs="Arial"/>
          <w:szCs w:val="20"/>
        </w:rPr>
        <w:t xml:space="preserve"> mora biti upisan u </w:t>
      </w:r>
      <w:r w:rsidRPr="00015828">
        <w:rPr>
          <w:rFonts w:cs="Arial"/>
          <w:szCs w:val="20"/>
        </w:rPr>
        <w:t>Registar osposobljavanja i usavršavanja iz zaštite na radu i obavljanja poslova zaštite na radu</w:t>
      </w:r>
      <w:r>
        <w:rPr>
          <w:rFonts w:cs="Arial"/>
          <w:szCs w:val="20"/>
        </w:rPr>
        <w:t xml:space="preserve"> i stalno se stručno usavršavati</w:t>
      </w:r>
      <w:r w:rsidRPr="003F36F2">
        <w:rPr>
          <w:rFonts w:cs="Arial"/>
          <w:szCs w:val="20"/>
        </w:rPr>
        <w:t>.</w:t>
      </w:r>
    </w:p>
    <w:p w14:paraId="2161A11A" w14:textId="77777777" w:rsidR="000F6C03" w:rsidRPr="007B23CC" w:rsidRDefault="000F6C03" w:rsidP="000F6C03">
      <w:pPr>
        <w:ind w:left="720"/>
        <w:jc w:val="both"/>
        <w:rPr>
          <w:rFonts w:cs="Arial"/>
          <w:szCs w:val="20"/>
        </w:rPr>
      </w:pPr>
    </w:p>
    <w:p w14:paraId="3EAC4EF0" w14:textId="77777777" w:rsidR="00316046" w:rsidRDefault="00316046" w:rsidP="00316046">
      <w:pPr>
        <w:pStyle w:val="Naslov3"/>
        <w:spacing w:before="200"/>
        <w:ind w:left="1071" w:hanging="714"/>
        <w:rPr>
          <w:rFonts w:cs="Arial"/>
          <w:lang w:val="hr-HR"/>
        </w:rPr>
      </w:pPr>
      <w:r>
        <w:rPr>
          <w:rFonts w:cs="Arial"/>
          <w:lang w:val="hr-HR"/>
        </w:rPr>
        <w:t>Kadrovski u</w:t>
      </w:r>
      <w:r w:rsidRPr="0074020E">
        <w:rPr>
          <w:rFonts w:cs="Arial"/>
          <w:lang w:val="hr-HR"/>
        </w:rPr>
        <w:t>vjeti za</w:t>
      </w:r>
      <w:r>
        <w:rPr>
          <w:rFonts w:cs="Arial"/>
          <w:lang w:val="hr-HR"/>
        </w:rPr>
        <w:t xml:space="preserve"> zaposlenog</w:t>
      </w:r>
      <w:r w:rsidRPr="0074020E">
        <w:rPr>
          <w:rFonts w:cs="Arial"/>
          <w:lang w:val="hr-HR"/>
        </w:rPr>
        <w:t xml:space="preserve"> stručnjaka zaštite na radu</w:t>
      </w:r>
      <w:bookmarkEnd w:id="71"/>
    </w:p>
    <w:p w14:paraId="735D31BD" w14:textId="77777777" w:rsidR="00316046" w:rsidRPr="005474FA" w:rsidRDefault="00316046" w:rsidP="00316046">
      <w:pPr>
        <w:rPr>
          <w:lang w:eastAsia="en-US"/>
        </w:rPr>
      </w:pPr>
    </w:p>
    <w:p w14:paraId="594A16B8" w14:textId="77777777" w:rsidR="00316046" w:rsidRPr="00015828" w:rsidRDefault="00316046" w:rsidP="00316046">
      <w:pPr>
        <w:numPr>
          <w:ilvl w:val="0"/>
          <w:numId w:val="49"/>
        </w:numPr>
        <w:jc w:val="both"/>
        <w:rPr>
          <w:rFonts w:cs="Arial"/>
          <w:color w:val="0D0D0D"/>
          <w:szCs w:val="20"/>
        </w:rPr>
      </w:pPr>
      <w:bookmarkStart w:id="75" w:name="_Toc163649619"/>
      <w:bookmarkStart w:id="76" w:name="_Hlk194497126"/>
      <w:r>
        <w:rPr>
          <w:rFonts w:cs="Arial"/>
          <w:color w:val="0D0D0D"/>
          <w:szCs w:val="20"/>
        </w:rPr>
        <w:t>Z</w:t>
      </w:r>
      <w:r w:rsidRPr="009E329F">
        <w:rPr>
          <w:rFonts w:cs="Arial"/>
          <w:color w:val="0D0D0D"/>
          <w:szCs w:val="20"/>
        </w:rPr>
        <w:t>avršen najmanje preddiplomski studij sa stečenim nazivom prvostupnik (baccalaureus) </w:t>
      </w:r>
      <w:r w:rsidRPr="00015828">
        <w:rPr>
          <w:rFonts w:cs="Arial"/>
          <w:color w:val="0D0D0D"/>
          <w:szCs w:val="20"/>
        </w:rPr>
        <w:t xml:space="preserve">iz područja tehničkih, biotehničkih, prirodnih znanosti ili </w:t>
      </w:r>
      <w:r w:rsidRPr="00015828">
        <w:rPr>
          <w:color w:val="0D0D0D"/>
        </w:rPr>
        <w:t>iz drugog područja koje odgovara djelatnosti poslodavca</w:t>
      </w:r>
      <w:r w:rsidRPr="00015828">
        <w:rPr>
          <w:rFonts w:cs="Arial"/>
          <w:color w:val="0D0D0D"/>
          <w:szCs w:val="20"/>
        </w:rPr>
        <w:t>.</w:t>
      </w:r>
    </w:p>
    <w:bookmarkEnd w:id="76"/>
    <w:p w14:paraId="0A5682D0" w14:textId="77777777" w:rsidR="00316046" w:rsidRPr="00015828" w:rsidRDefault="00316046" w:rsidP="00316046">
      <w:pPr>
        <w:ind w:left="720"/>
        <w:jc w:val="both"/>
        <w:rPr>
          <w:rFonts w:cs="Arial"/>
          <w:szCs w:val="20"/>
        </w:rPr>
      </w:pPr>
    </w:p>
    <w:p w14:paraId="5340852E" w14:textId="77777777" w:rsidR="000F6C03" w:rsidRPr="000F6C03" w:rsidRDefault="00316046" w:rsidP="000F6C03">
      <w:pPr>
        <w:pStyle w:val="Odlomakpopisa"/>
        <w:numPr>
          <w:ilvl w:val="0"/>
          <w:numId w:val="49"/>
        </w:numPr>
        <w:jc w:val="both"/>
        <w:rPr>
          <w:rFonts w:cs="Arial"/>
          <w:szCs w:val="20"/>
        </w:rPr>
      </w:pPr>
      <w:r w:rsidRPr="000F6C03">
        <w:rPr>
          <w:rFonts w:cs="Arial"/>
          <w:color w:val="000000"/>
          <w:szCs w:val="20"/>
        </w:rPr>
        <w:t xml:space="preserve">Stručnjak zaštite na </w:t>
      </w:r>
      <w:r w:rsidRPr="000F6C03">
        <w:rPr>
          <w:rFonts w:cs="Arial"/>
          <w:szCs w:val="20"/>
        </w:rPr>
        <w:t>radu s položenim općim i posebnim dijelom stručnog ispita za stručnjaka zaštite na radu ili s položenim posebnim dijelom stručnog ispita za stručnjaka zaštite na radu ili ima priznat status stručnjaka zaštite na radu II. stupnja po prethodnim propisima,</w:t>
      </w:r>
      <w:bookmarkStart w:id="77" w:name="_Hlk194483235"/>
      <w:r w:rsidRPr="000F6C03">
        <w:rPr>
          <w:rFonts w:cs="Arial"/>
          <w:szCs w:val="20"/>
        </w:rPr>
        <w:t xml:space="preserve"> s osnovnim andragoškim znanjima </w:t>
      </w:r>
      <w:r w:rsidR="000F6C03" w:rsidRPr="000F6C03">
        <w:rPr>
          <w:rFonts w:cs="Arial"/>
          <w:szCs w:val="20"/>
        </w:rPr>
        <w:t>te mora biti upisan u Informacijski sustav zaštite na radu i Registar osposobljavanja i usavršavanja iz zaštite na radu i obavljanja poslova zaštite na radu te se mora stalno stručno usavršavati.</w:t>
      </w:r>
    </w:p>
    <w:p w14:paraId="7893B411" w14:textId="6D4219ED" w:rsidR="00316046" w:rsidRPr="000F6C03" w:rsidRDefault="00316046" w:rsidP="000F6C03">
      <w:pPr>
        <w:ind w:left="720"/>
        <w:jc w:val="both"/>
        <w:rPr>
          <w:rFonts w:cs="Arial"/>
          <w:szCs w:val="20"/>
        </w:rPr>
      </w:pPr>
    </w:p>
    <w:p w14:paraId="556FEA4F" w14:textId="77777777" w:rsidR="00316046" w:rsidRPr="003F36F2" w:rsidRDefault="00316046" w:rsidP="00316046">
      <w:pPr>
        <w:ind w:left="720"/>
        <w:jc w:val="both"/>
        <w:rPr>
          <w:rFonts w:cs="Arial"/>
          <w:szCs w:val="20"/>
        </w:rPr>
      </w:pPr>
    </w:p>
    <w:bookmarkEnd w:id="77"/>
    <w:p w14:paraId="417CB589" w14:textId="77777777" w:rsidR="00316046" w:rsidRPr="0074020E" w:rsidRDefault="00316046" w:rsidP="00316046">
      <w:pPr>
        <w:pStyle w:val="Naslov2"/>
      </w:pPr>
      <w:r w:rsidRPr="0074020E">
        <w:t>Nužni sadržaj zapisnika</w:t>
      </w:r>
      <w:bookmarkEnd w:id="75"/>
      <w:r w:rsidRPr="0074020E">
        <w:t xml:space="preserve"> </w:t>
      </w:r>
    </w:p>
    <w:p w14:paraId="684D24A1" w14:textId="77777777" w:rsidR="00316046" w:rsidRPr="0074020E" w:rsidRDefault="00316046" w:rsidP="00316046">
      <w:pPr>
        <w:spacing w:line="238" w:lineRule="auto"/>
        <w:rPr>
          <w:rFonts w:cs="Arial"/>
          <w:sz w:val="16"/>
        </w:rPr>
      </w:pPr>
    </w:p>
    <w:p w14:paraId="728328D9" w14:textId="77777777" w:rsidR="00316046" w:rsidRPr="00002C1D" w:rsidRDefault="00316046" w:rsidP="00316046">
      <w:pPr>
        <w:ind w:left="284"/>
        <w:jc w:val="both"/>
        <w:rPr>
          <w:rFonts w:cs="Arial"/>
        </w:rPr>
      </w:pPr>
      <w:r w:rsidRPr="00002C1D">
        <w:rPr>
          <w:rFonts w:cs="Arial"/>
        </w:rPr>
        <w:t>Zapisnici (ZOS) sadrže minimalne neophodne sadržaje</w:t>
      </w:r>
      <w:r w:rsidRPr="00002C1D">
        <w:t xml:space="preserve"> </w:t>
      </w:r>
      <w:r w:rsidRPr="00002C1D">
        <w:rPr>
          <w:rFonts w:cs="Arial"/>
        </w:rPr>
        <w:t>propisane propisom koji regulira osposobljavanja iz zaštite na radu.</w:t>
      </w:r>
    </w:p>
    <w:p w14:paraId="2CC31068" w14:textId="77777777" w:rsidR="00316046" w:rsidRPr="00002C1D" w:rsidRDefault="00316046" w:rsidP="00316046">
      <w:pPr>
        <w:spacing w:before="120"/>
        <w:ind w:left="284"/>
        <w:jc w:val="both"/>
        <w:rPr>
          <w:rFonts w:cs="Arial"/>
        </w:rPr>
      </w:pPr>
      <w:bookmarkStart w:id="78" w:name="_Hlk123821985"/>
      <w:r w:rsidRPr="00002C1D">
        <w:rPr>
          <w:rFonts w:cs="Arial"/>
        </w:rPr>
        <w:t>Zapisnici (ZOOP) sadrže minimalne neophodne sadržaje propisane propisom koji regulira osposobljavanja iz zaštite na radu.</w:t>
      </w:r>
    </w:p>
    <w:p w14:paraId="52593E1F" w14:textId="77777777" w:rsidR="00316046" w:rsidRPr="00002C1D" w:rsidRDefault="00316046" w:rsidP="00316046">
      <w:pPr>
        <w:spacing w:before="120"/>
        <w:ind w:left="284"/>
        <w:jc w:val="both"/>
        <w:rPr>
          <w:rFonts w:cs="Arial"/>
        </w:rPr>
      </w:pPr>
      <w:r w:rsidRPr="00002C1D">
        <w:rPr>
          <w:rFonts w:cs="Arial"/>
        </w:rPr>
        <w:t xml:space="preserve">Zapisnici se izrađuju u Informacijskom sustavu zaštite na radu (IS ZNR). </w:t>
      </w:r>
    </w:p>
    <w:p w14:paraId="44B10B05" w14:textId="77777777" w:rsidR="00316046" w:rsidRPr="003F36F2" w:rsidRDefault="00316046" w:rsidP="00316046">
      <w:pPr>
        <w:spacing w:before="120"/>
        <w:ind w:left="284"/>
        <w:jc w:val="both"/>
        <w:rPr>
          <w:rFonts w:cs="Arial"/>
          <w:b/>
          <w:bCs/>
        </w:rPr>
      </w:pPr>
      <w:r w:rsidRPr="003F36F2">
        <w:rPr>
          <w:rFonts w:cs="Arial"/>
          <w:b/>
          <w:bCs/>
        </w:rPr>
        <w:t>Nakon završetka provedbe teorijskog i praktičnog dijela osposobljavanja</w:t>
      </w:r>
      <w:r>
        <w:rPr>
          <w:rFonts w:cs="Arial"/>
          <w:b/>
          <w:bCs/>
        </w:rPr>
        <w:t xml:space="preserve"> </w:t>
      </w:r>
      <w:bookmarkStart w:id="79" w:name="_Hlk194498973"/>
      <w:r>
        <w:rPr>
          <w:rFonts w:cs="Arial"/>
          <w:b/>
          <w:bCs/>
        </w:rPr>
        <w:t>ili osposobljavanja poslodavca, ovlaštenika ili povjerenika radnika</w:t>
      </w:r>
      <w:bookmarkEnd w:id="79"/>
      <w:r w:rsidRPr="003F36F2">
        <w:rPr>
          <w:rFonts w:cs="Arial"/>
          <w:b/>
          <w:bCs/>
        </w:rPr>
        <w:t xml:space="preserve"> </w:t>
      </w:r>
      <w:r w:rsidRPr="003F36F2">
        <w:rPr>
          <w:rFonts w:cs="Arial"/>
          <w:b/>
          <w:bCs/>
          <w:u w:val="single"/>
        </w:rPr>
        <w:t>ovlaštena osoba</w:t>
      </w:r>
      <w:r w:rsidRPr="003F36F2">
        <w:rPr>
          <w:rFonts w:cs="Arial"/>
          <w:b/>
          <w:bCs/>
        </w:rPr>
        <w:t xml:space="preserve"> unosi podatke u Informacijski sustav, izrađuje i dostavlja na potpis obrazac radniku, neposrednom ovlašteniku poslodavca, osobi uključenoj u osposobljavanje i stručnjaku zaštite na radu koji je obavio osposobljavanje i koji potvrđuje provedbu sveukupnog postupka u skladu s Pravilnikom.  </w:t>
      </w:r>
    </w:p>
    <w:p w14:paraId="57009DE6" w14:textId="1FAA0755" w:rsidR="00316046" w:rsidRPr="000F6C03" w:rsidRDefault="000F6C03" w:rsidP="00316046">
      <w:pPr>
        <w:spacing w:before="120"/>
        <w:ind w:left="284"/>
        <w:jc w:val="both"/>
        <w:rPr>
          <w:rFonts w:cs="Arial"/>
        </w:rPr>
      </w:pPr>
      <w:r w:rsidRPr="000F6C03">
        <w:rPr>
          <w:rFonts w:cs="Arial"/>
        </w:rPr>
        <w:t>Ukoliko se osposobljavaju stranci z</w:t>
      </w:r>
      <w:r w:rsidRPr="000F6C03">
        <w:rPr>
          <w:rFonts w:cs="Arial"/>
        </w:rPr>
        <w:t>apisni</w:t>
      </w:r>
      <w:r w:rsidRPr="000F6C03">
        <w:rPr>
          <w:rFonts w:cs="Arial"/>
        </w:rPr>
        <w:t>ci ZOS i ZOOP</w:t>
      </w:r>
      <w:r w:rsidRPr="000F6C03">
        <w:rPr>
          <w:rFonts w:cs="Arial"/>
        </w:rPr>
        <w:t xml:space="preserve"> izrađuju se u Informacijskom sustavu zaštite na radu (IS ZNR) na hrvatskom jeziku. Na engleskom jeziku ili po potrebi na drugom jeziku koji </w:t>
      </w:r>
      <w:r w:rsidRPr="000F6C03">
        <w:rPr>
          <w:rFonts w:cs="Arial"/>
        </w:rPr>
        <w:t>strana</w:t>
      </w:r>
      <w:r w:rsidRPr="000F6C03">
        <w:rPr>
          <w:rFonts w:cs="Arial"/>
        </w:rPr>
        <w:t xml:space="preserve"> osobe razumije sastavlja</w:t>
      </w:r>
      <w:r w:rsidRPr="000F6C03">
        <w:rPr>
          <w:rFonts w:cs="Arial"/>
        </w:rPr>
        <w:t>ju</w:t>
      </w:r>
      <w:r w:rsidRPr="000F6C03">
        <w:rPr>
          <w:rFonts w:cs="Arial"/>
        </w:rPr>
        <w:t xml:space="preserve"> se zapisni</w:t>
      </w:r>
      <w:r w:rsidRPr="000F6C03">
        <w:rPr>
          <w:rFonts w:cs="Arial"/>
        </w:rPr>
        <w:t>ci</w:t>
      </w:r>
      <w:r w:rsidRPr="000F6C03">
        <w:rPr>
          <w:rFonts w:cs="Arial"/>
        </w:rPr>
        <w:t xml:space="preserve"> </w:t>
      </w:r>
      <w:r w:rsidRPr="000F6C03">
        <w:rPr>
          <w:rFonts w:cs="Arial"/>
        </w:rPr>
        <w:t>koji</w:t>
      </w:r>
      <w:r w:rsidRPr="000F6C03">
        <w:rPr>
          <w:rFonts w:cs="Arial"/>
        </w:rPr>
        <w:t xml:space="preserve"> služ</w:t>
      </w:r>
      <w:r w:rsidRPr="000F6C03">
        <w:rPr>
          <w:rFonts w:cs="Arial"/>
        </w:rPr>
        <w:t>e</w:t>
      </w:r>
      <w:r w:rsidRPr="000F6C03">
        <w:rPr>
          <w:rFonts w:cs="Arial"/>
        </w:rPr>
        <w:t xml:space="preserve"> kao prilog zapisniku iz IS ZNR. Oznaka zapisnika generiranog iz IS ZNR identičan je oznaci izrađenom zapisniku na stranom jeziku.         </w:t>
      </w:r>
    </w:p>
    <w:p w14:paraId="4DB66DA6" w14:textId="77777777" w:rsidR="00316046" w:rsidRPr="0074020E" w:rsidRDefault="00316046" w:rsidP="00316046">
      <w:pPr>
        <w:pStyle w:val="Naslov2"/>
        <w:spacing w:before="360"/>
        <w:ind w:left="935" w:hanging="578"/>
        <w:rPr>
          <w:rFonts w:cs="Arial"/>
        </w:rPr>
      </w:pPr>
      <w:bookmarkStart w:id="80" w:name="_Toc163649620"/>
      <w:bookmarkEnd w:id="78"/>
      <w:r w:rsidRPr="0074020E">
        <w:rPr>
          <w:rFonts w:cs="Arial"/>
        </w:rPr>
        <w:t>Čuvanje dokumentacije</w:t>
      </w:r>
      <w:bookmarkEnd w:id="80"/>
    </w:p>
    <w:p w14:paraId="6A996520" w14:textId="77777777" w:rsidR="00316046" w:rsidRPr="0074020E" w:rsidRDefault="00316046" w:rsidP="00316046">
      <w:pPr>
        <w:spacing w:before="120"/>
        <w:rPr>
          <w:rFonts w:cs="Arial"/>
        </w:rPr>
      </w:pPr>
      <w:r w:rsidRPr="0074020E">
        <w:rPr>
          <w:rFonts w:cs="Arial"/>
        </w:rPr>
        <w:t>Korisniku usluge osposobljavanja predaje se jedan tiskani primjerak:</w:t>
      </w:r>
    </w:p>
    <w:p w14:paraId="19C96514" w14:textId="77777777" w:rsidR="00316046" w:rsidRPr="0074020E" w:rsidRDefault="00316046" w:rsidP="00316046">
      <w:pPr>
        <w:numPr>
          <w:ilvl w:val="0"/>
          <w:numId w:val="11"/>
        </w:numPr>
        <w:rPr>
          <w:rFonts w:cs="Arial"/>
        </w:rPr>
      </w:pPr>
      <w:r w:rsidRPr="0074020E">
        <w:rPr>
          <w:rFonts w:cs="Arial"/>
        </w:rPr>
        <w:t>Program osposobljavanja</w:t>
      </w:r>
    </w:p>
    <w:p w14:paraId="5E376BAF" w14:textId="77777777" w:rsidR="00316046" w:rsidRPr="0074020E" w:rsidRDefault="00316046" w:rsidP="00316046">
      <w:pPr>
        <w:numPr>
          <w:ilvl w:val="0"/>
          <w:numId w:val="11"/>
        </w:numPr>
        <w:rPr>
          <w:rFonts w:cs="Arial"/>
        </w:rPr>
      </w:pPr>
      <w:bookmarkStart w:id="81" w:name="_Hlk194559929"/>
      <w:r w:rsidRPr="0074020E">
        <w:rPr>
          <w:rFonts w:cs="Arial"/>
        </w:rPr>
        <w:t>Test ZNR koji je popunio radnik</w:t>
      </w:r>
      <w:r>
        <w:rPr>
          <w:rFonts w:cs="Arial"/>
        </w:rPr>
        <w:t xml:space="preserve"> ili sastavljeni zapisnik o provjeri znanja</w:t>
      </w:r>
    </w:p>
    <w:bookmarkEnd w:id="81"/>
    <w:p w14:paraId="0F2AF3FD" w14:textId="77777777" w:rsidR="00316046" w:rsidRPr="00215341" w:rsidRDefault="00316046" w:rsidP="00316046">
      <w:pPr>
        <w:numPr>
          <w:ilvl w:val="0"/>
          <w:numId w:val="11"/>
        </w:numPr>
        <w:rPr>
          <w:rFonts w:cs="Arial"/>
        </w:rPr>
      </w:pPr>
      <w:r w:rsidRPr="0074020E">
        <w:rPr>
          <w:rFonts w:cs="Arial"/>
        </w:rPr>
        <w:lastRenderedPageBreak/>
        <w:t>Zapisnik o provjeri teoretske</w:t>
      </w:r>
      <w:r>
        <w:rPr>
          <w:rFonts w:cs="Arial"/>
        </w:rPr>
        <w:t xml:space="preserve"> i praktične</w:t>
      </w:r>
      <w:r w:rsidRPr="0074020E">
        <w:rPr>
          <w:rFonts w:cs="Arial"/>
        </w:rPr>
        <w:t xml:space="preserve"> osposobljenosti</w:t>
      </w:r>
    </w:p>
    <w:p w14:paraId="7DDEFB76" w14:textId="77777777" w:rsidR="00316046" w:rsidRPr="00D776A3" w:rsidRDefault="00316046" w:rsidP="00316046">
      <w:pPr>
        <w:numPr>
          <w:ilvl w:val="0"/>
          <w:numId w:val="11"/>
        </w:numPr>
        <w:rPr>
          <w:rFonts w:cs="Arial"/>
        </w:rPr>
      </w:pPr>
      <w:bookmarkStart w:id="82" w:name="_Hlk194559967"/>
      <w:r w:rsidRPr="00D776A3">
        <w:rPr>
          <w:rFonts w:cs="Arial"/>
        </w:rPr>
        <w:t xml:space="preserve">Evidencija sudionika osposobljavanja/usavršavanja </w:t>
      </w:r>
      <w:r w:rsidRPr="00D776A3">
        <w:rPr>
          <w:rFonts w:cs="Arial"/>
          <w:b/>
          <w:bCs/>
        </w:rPr>
        <w:t>(Prilog 1)</w:t>
      </w:r>
      <w:bookmarkEnd w:id="82"/>
    </w:p>
    <w:p w14:paraId="6E61D3CD" w14:textId="77777777" w:rsidR="00316046" w:rsidRPr="0074020E" w:rsidRDefault="00316046" w:rsidP="00316046">
      <w:pPr>
        <w:rPr>
          <w:rFonts w:cs="Arial"/>
        </w:rPr>
      </w:pPr>
    </w:p>
    <w:p w14:paraId="3A075C14" w14:textId="77777777" w:rsidR="00316046" w:rsidRDefault="00316046" w:rsidP="00316046">
      <w:pPr>
        <w:jc w:val="both"/>
        <w:rPr>
          <w:rFonts w:cs="Arial"/>
        </w:rPr>
      </w:pPr>
      <w:r w:rsidRPr="00D776A3">
        <w:rPr>
          <w:rFonts w:cs="Arial"/>
        </w:rPr>
        <w:t xml:space="preserve">U arhivi se </w:t>
      </w:r>
      <w:r>
        <w:rPr>
          <w:rFonts w:cs="Arial"/>
        </w:rPr>
        <w:t xml:space="preserve">najmanje pet (5) godina </w:t>
      </w:r>
      <w:r w:rsidRPr="00D776A3">
        <w:rPr>
          <w:rFonts w:cs="Arial"/>
        </w:rPr>
        <w:t>čuva jedan primjerak popisa osposobljenih radnika, a programi osposobljavanja i potpisani ZOS</w:t>
      </w:r>
      <w:r>
        <w:rPr>
          <w:rFonts w:cs="Arial"/>
        </w:rPr>
        <w:t xml:space="preserve"> i ZOOP</w:t>
      </w:r>
      <w:r w:rsidRPr="00D776A3">
        <w:rPr>
          <w:rFonts w:cs="Arial"/>
        </w:rPr>
        <w:t xml:space="preserve"> obrasci čuvaju se trajno u elektronskom obliku. </w:t>
      </w:r>
    </w:p>
    <w:p w14:paraId="476447CD" w14:textId="77777777" w:rsidR="00316046" w:rsidRDefault="00316046" w:rsidP="00316046">
      <w:pPr>
        <w:rPr>
          <w:rFonts w:cs="Arial"/>
        </w:rPr>
      </w:pPr>
    </w:p>
    <w:p w14:paraId="6D2369D3" w14:textId="77777777" w:rsidR="00316046" w:rsidRDefault="00316046" w:rsidP="00316046">
      <w:pPr>
        <w:rPr>
          <w:rFonts w:cs="Arial"/>
        </w:rPr>
      </w:pPr>
      <w:r w:rsidRPr="00D776A3">
        <w:rPr>
          <w:rFonts w:cs="Arial"/>
        </w:rPr>
        <w:t>U arhivi se čuvaju dokazi o provedenom teoretskom osposobljavanju najmanje pet (5) godina.</w:t>
      </w:r>
    </w:p>
    <w:p w14:paraId="029FA224" w14:textId="77777777" w:rsidR="00316046" w:rsidRDefault="00316046" w:rsidP="00316046">
      <w:pPr>
        <w:rPr>
          <w:rFonts w:cs="Arial"/>
        </w:rPr>
      </w:pPr>
    </w:p>
    <w:p w14:paraId="411BF481" w14:textId="77777777" w:rsidR="00316046" w:rsidRPr="00D776A3" w:rsidRDefault="00316046" w:rsidP="00316046">
      <w:pPr>
        <w:pStyle w:val="Odlomakpopisa"/>
        <w:numPr>
          <w:ilvl w:val="0"/>
          <w:numId w:val="10"/>
        </w:numPr>
        <w:tabs>
          <w:tab w:val="clear" w:pos="720"/>
          <w:tab w:val="num" w:pos="709"/>
        </w:tabs>
        <w:jc w:val="both"/>
        <w:rPr>
          <w:rFonts w:cs="Arial"/>
          <w:szCs w:val="20"/>
          <w:u w:val="single"/>
        </w:rPr>
      </w:pPr>
      <w:bookmarkStart w:id="83" w:name="_Hlk194499271"/>
      <w:bookmarkStart w:id="84" w:name="_Hlk194560016"/>
      <w:r w:rsidRPr="00D776A3">
        <w:rPr>
          <w:rFonts w:cs="Arial"/>
          <w:szCs w:val="20"/>
          <w:u w:val="single"/>
        </w:rPr>
        <w:t xml:space="preserve">U slučaju gubitka ovlaštenja za </w:t>
      </w:r>
      <w:r w:rsidRPr="00D776A3">
        <w:rPr>
          <w:rFonts w:cs="Arial"/>
          <w:b/>
          <w:bCs/>
          <w:szCs w:val="20"/>
          <w:u w:val="single"/>
        </w:rPr>
        <w:t>obavljanje poslova osposobljavanja za zaštitu na radu</w:t>
      </w:r>
      <w:r w:rsidRPr="00D776A3">
        <w:rPr>
          <w:rFonts w:cs="Arial"/>
          <w:szCs w:val="20"/>
          <w:u w:val="single"/>
        </w:rPr>
        <w:t xml:space="preserve"> gubitak prava za nositelja ovlaštenja odnosi se na stručnjaka zaštite na radu (nositelja ovlaštenja) definiranog ovim Poslovnikom. </w:t>
      </w:r>
    </w:p>
    <w:p w14:paraId="687FBFE5" w14:textId="77777777" w:rsidR="00316046" w:rsidRPr="00D776A3" w:rsidRDefault="00316046" w:rsidP="00316046">
      <w:pPr>
        <w:pStyle w:val="Odlomakpopisa"/>
        <w:rPr>
          <w:rFonts w:cs="Arial"/>
          <w:szCs w:val="20"/>
          <w:u w:val="single"/>
        </w:rPr>
      </w:pPr>
    </w:p>
    <w:p w14:paraId="3B46BE4B" w14:textId="1B4A9C69" w:rsidR="00316046" w:rsidRPr="000F6C03" w:rsidRDefault="00316046" w:rsidP="000F6C03">
      <w:pPr>
        <w:pStyle w:val="Odlomakpopisa"/>
        <w:numPr>
          <w:ilvl w:val="0"/>
          <w:numId w:val="10"/>
        </w:numPr>
        <w:jc w:val="both"/>
        <w:rPr>
          <w:rFonts w:cs="Arial"/>
          <w:szCs w:val="20"/>
          <w:u w:val="single"/>
        </w:rPr>
      </w:pPr>
      <w:r w:rsidRPr="00D776A3">
        <w:rPr>
          <w:rFonts w:cs="Arial"/>
          <w:szCs w:val="20"/>
          <w:u w:val="single"/>
        </w:rPr>
        <w:t>Ukoliko je definiran veći broj nositelja ovlaštenja od propisanog, odluku o nositelju ovlaštenja koji gubi pravo biti nositelj ovlaštenja donosi odgovorna osoba ovlaštene osobe.</w:t>
      </w:r>
      <w:bookmarkEnd w:id="83"/>
    </w:p>
    <w:bookmarkEnd w:id="84"/>
    <w:p w14:paraId="0C98ABD7" w14:textId="77777777" w:rsidR="00316046" w:rsidRDefault="00316046" w:rsidP="00316046">
      <w:pPr>
        <w:rPr>
          <w:lang w:val="x-none" w:eastAsia="en-US"/>
        </w:rPr>
      </w:pPr>
    </w:p>
    <w:p w14:paraId="561774EB" w14:textId="77777777" w:rsidR="00316046" w:rsidRPr="00316046" w:rsidRDefault="00316046" w:rsidP="00316046">
      <w:pPr>
        <w:rPr>
          <w:lang w:val="x-none" w:eastAsia="en-US"/>
        </w:rPr>
      </w:pPr>
    </w:p>
    <w:p w14:paraId="2EBC8A5A" w14:textId="1A3CECDC" w:rsidR="00703A65" w:rsidRPr="004E4DCF" w:rsidRDefault="00703A65" w:rsidP="004E51F5">
      <w:pPr>
        <w:pStyle w:val="Naslov1"/>
        <w:spacing w:before="360"/>
        <w:ind w:left="788" w:hanging="504"/>
        <w:rPr>
          <w:rFonts w:cs="Arial"/>
          <w:b/>
          <w:bCs/>
          <w:caps w:val="0"/>
        </w:rPr>
      </w:pPr>
      <w:r w:rsidRPr="004E4DCF">
        <w:rPr>
          <w:rFonts w:cs="Arial"/>
          <w:b/>
          <w:bCs/>
          <w:caps w:val="0"/>
        </w:rPr>
        <w:t>POSTUPCI, UVJETI I METODE ZA IZRADU PROCJENE RIZIKA</w:t>
      </w:r>
      <w:bookmarkEnd w:id="46"/>
    </w:p>
    <w:p w14:paraId="5498EB94" w14:textId="09926ABB" w:rsidR="005B301B" w:rsidRDefault="005B301B" w:rsidP="005B301B">
      <w:pPr>
        <w:rPr>
          <w:lang w:val="x-none" w:eastAsia="en-US"/>
        </w:rPr>
      </w:pPr>
    </w:p>
    <w:p w14:paraId="6D90B588" w14:textId="77777777" w:rsidR="005B301B" w:rsidRDefault="005B301B" w:rsidP="005B301B">
      <w:pPr>
        <w:rPr>
          <w:lang w:eastAsia="en-US"/>
        </w:rPr>
      </w:pPr>
      <w:r>
        <w:rPr>
          <w:lang w:eastAsia="en-US"/>
        </w:rPr>
        <w:t>PODACI O NOSITELJIMA OVLAŠTENJA:</w:t>
      </w:r>
    </w:p>
    <w:p w14:paraId="63912681" w14:textId="77777777" w:rsidR="005B301B" w:rsidRDefault="005B301B" w:rsidP="005B301B">
      <w:pPr>
        <w:rPr>
          <w:lang w:eastAsia="en-US"/>
        </w:rPr>
      </w:pPr>
    </w:p>
    <w:p w14:paraId="527F05B1" w14:textId="5B3BB190" w:rsidR="005B301B" w:rsidRPr="004D4F81" w:rsidRDefault="005B301B" w:rsidP="008B03CD">
      <w:pPr>
        <w:pStyle w:val="Odlomakpopisa"/>
        <w:numPr>
          <w:ilvl w:val="0"/>
          <w:numId w:val="50"/>
        </w:numPr>
        <w:rPr>
          <w:color w:val="FF0000"/>
          <w:lang w:eastAsia="en-US"/>
        </w:rPr>
      </w:pPr>
      <w:r w:rsidRPr="004D4F81">
        <w:rPr>
          <w:color w:val="FF0000"/>
          <w:lang w:eastAsia="en-US"/>
        </w:rPr>
        <w:t>Ime i prezime stručnjaka, zvanje, OIB  - obvezno polje strojarstva</w:t>
      </w:r>
    </w:p>
    <w:p w14:paraId="3B6E8478" w14:textId="1394783C" w:rsidR="005B301B" w:rsidRPr="004D4F81" w:rsidRDefault="005B301B" w:rsidP="008B03CD">
      <w:pPr>
        <w:pStyle w:val="Odlomakpopisa"/>
        <w:numPr>
          <w:ilvl w:val="0"/>
          <w:numId w:val="50"/>
        </w:numPr>
        <w:rPr>
          <w:color w:val="FF0000"/>
          <w:lang w:eastAsia="en-US"/>
        </w:rPr>
      </w:pPr>
      <w:r w:rsidRPr="004D4F81">
        <w:rPr>
          <w:color w:val="FF0000"/>
          <w:lang w:eastAsia="en-US"/>
        </w:rPr>
        <w:t>Ime i prezime stručnjaka, zvanje, OIB  - obvezno polje elektrotehnike ili kemije, odnosno kemijskog inženjerstva</w:t>
      </w:r>
    </w:p>
    <w:p w14:paraId="43CB5C3E" w14:textId="4E5E86D6" w:rsidR="005B301B" w:rsidRPr="007F3410" w:rsidRDefault="005B301B" w:rsidP="007F3410">
      <w:pPr>
        <w:pStyle w:val="Odlomakpopisa"/>
        <w:numPr>
          <w:ilvl w:val="0"/>
          <w:numId w:val="50"/>
        </w:numPr>
        <w:rPr>
          <w:color w:val="FF0000"/>
          <w:lang w:eastAsia="en-US"/>
        </w:rPr>
      </w:pPr>
      <w:r w:rsidRPr="004D4F81">
        <w:rPr>
          <w:color w:val="FF0000"/>
          <w:lang w:eastAsia="en-US"/>
        </w:rPr>
        <w:t>...</w:t>
      </w:r>
    </w:p>
    <w:p w14:paraId="12146CA0" w14:textId="77777777" w:rsidR="00703A65" w:rsidRPr="0074020E" w:rsidRDefault="00703A65" w:rsidP="00703A65">
      <w:pPr>
        <w:pStyle w:val="Naslov2"/>
        <w:spacing w:before="360"/>
        <w:ind w:left="935" w:hanging="578"/>
        <w:rPr>
          <w:rFonts w:cs="Arial"/>
        </w:rPr>
      </w:pPr>
      <w:bookmarkStart w:id="85" w:name="_Toc163649595"/>
      <w:r w:rsidRPr="0074020E">
        <w:rPr>
          <w:rFonts w:cs="Arial"/>
        </w:rPr>
        <w:t>Prethodna snimka stanja radi utvrđivanja potrebnih podataka</w:t>
      </w:r>
      <w:bookmarkEnd w:id="85"/>
    </w:p>
    <w:p w14:paraId="3497E601" w14:textId="77777777" w:rsidR="00703A65" w:rsidRPr="0074020E" w:rsidRDefault="00703A65" w:rsidP="00703A65">
      <w:pPr>
        <w:pStyle w:val="Tijeloteksta3"/>
        <w:numPr>
          <w:ilvl w:val="0"/>
          <w:numId w:val="6"/>
        </w:numPr>
        <w:spacing w:before="120"/>
        <w:ind w:left="714" w:hanging="357"/>
        <w:rPr>
          <w:rFonts w:cs="Arial"/>
          <w:sz w:val="20"/>
        </w:rPr>
      </w:pPr>
      <w:r w:rsidRPr="0074020E">
        <w:rPr>
          <w:rFonts w:cs="Arial"/>
          <w:sz w:val="20"/>
        </w:rPr>
        <w:t>Odlazak u organizaciju za koju se radi procjena rizika radi određivanja djelatnosti, tehnologije i izbora načina izrade procjene rizika</w:t>
      </w:r>
    </w:p>
    <w:p w14:paraId="425F90D3" w14:textId="77777777" w:rsidR="00703A65" w:rsidRPr="0074020E" w:rsidRDefault="00703A65" w:rsidP="00703A65">
      <w:pPr>
        <w:numPr>
          <w:ilvl w:val="0"/>
          <w:numId w:val="6"/>
        </w:numPr>
        <w:jc w:val="both"/>
        <w:rPr>
          <w:rFonts w:cs="Arial"/>
          <w:szCs w:val="20"/>
        </w:rPr>
      </w:pPr>
      <w:r w:rsidRPr="0074020E">
        <w:rPr>
          <w:rFonts w:cs="Arial"/>
          <w:szCs w:val="20"/>
        </w:rPr>
        <w:t>Na temelju snimke stanja određivanje stručnjaka II ili radne skupine za izradu procjene rizika, te po potrebi odabir i angažiranje specijaliste medicine rada i eventualno vanjskih stručnjaka</w:t>
      </w:r>
    </w:p>
    <w:p w14:paraId="6743CE09" w14:textId="77777777" w:rsidR="00703A65" w:rsidRPr="0074020E" w:rsidRDefault="00703A65" w:rsidP="00703A65">
      <w:pPr>
        <w:numPr>
          <w:ilvl w:val="0"/>
          <w:numId w:val="6"/>
        </w:numPr>
        <w:jc w:val="both"/>
        <w:rPr>
          <w:rFonts w:cs="Arial"/>
          <w:szCs w:val="20"/>
        </w:rPr>
      </w:pPr>
      <w:r w:rsidRPr="0074020E">
        <w:rPr>
          <w:rFonts w:cs="Arial"/>
          <w:szCs w:val="20"/>
        </w:rPr>
        <w:t>Odabir i analiza zakonske regulative obzirom na djelatnost poslodavca za kojeg se izrađuje procjena rizika</w:t>
      </w:r>
    </w:p>
    <w:p w14:paraId="2F4411E0" w14:textId="77777777" w:rsidR="00703A65" w:rsidRPr="0074020E" w:rsidRDefault="00703A65" w:rsidP="00703A65">
      <w:pPr>
        <w:pStyle w:val="Naslov2"/>
        <w:spacing w:before="360"/>
        <w:ind w:left="935" w:hanging="578"/>
        <w:rPr>
          <w:rFonts w:cs="Arial"/>
        </w:rPr>
      </w:pPr>
      <w:bookmarkStart w:id="86" w:name="_Toc163649596"/>
      <w:r w:rsidRPr="0074020E">
        <w:rPr>
          <w:rFonts w:cs="Arial"/>
        </w:rPr>
        <w:t>Prikupljanje podataka od poslodavca</w:t>
      </w:r>
      <w:bookmarkEnd w:id="86"/>
      <w:r w:rsidRPr="0074020E">
        <w:rPr>
          <w:rFonts w:cs="Arial"/>
        </w:rPr>
        <w:t xml:space="preserve"> </w:t>
      </w:r>
    </w:p>
    <w:p w14:paraId="616E99B6" w14:textId="77777777" w:rsidR="00703A65" w:rsidRPr="0074020E" w:rsidRDefault="00703A65" w:rsidP="00703A65">
      <w:pPr>
        <w:numPr>
          <w:ilvl w:val="0"/>
          <w:numId w:val="4"/>
        </w:numPr>
        <w:spacing w:before="120"/>
        <w:ind w:left="714" w:hanging="357"/>
        <w:rPr>
          <w:rFonts w:cs="Arial"/>
        </w:rPr>
      </w:pPr>
      <w:r w:rsidRPr="0074020E">
        <w:rPr>
          <w:rFonts w:cs="Arial"/>
        </w:rPr>
        <w:t>Poslove koji se obavljaju na mjestu rada,</w:t>
      </w:r>
    </w:p>
    <w:p w14:paraId="6B0BC510" w14:textId="77777777" w:rsidR="00703A65" w:rsidRPr="0074020E" w:rsidRDefault="00703A65" w:rsidP="00703A65">
      <w:pPr>
        <w:numPr>
          <w:ilvl w:val="0"/>
          <w:numId w:val="4"/>
        </w:numPr>
        <w:rPr>
          <w:rFonts w:cs="Arial"/>
        </w:rPr>
      </w:pPr>
      <w:r w:rsidRPr="0074020E">
        <w:rPr>
          <w:rFonts w:cs="Arial"/>
        </w:rPr>
        <w:t>Broj radnika koji obavljaju iste poslove,</w:t>
      </w:r>
    </w:p>
    <w:p w14:paraId="3D93F0DF" w14:textId="77777777" w:rsidR="00703A65" w:rsidRPr="0074020E" w:rsidRDefault="00703A65" w:rsidP="00703A65">
      <w:pPr>
        <w:numPr>
          <w:ilvl w:val="0"/>
          <w:numId w:val="4"/>
        </w:numPr>
        <w:rPr>
          <w:rFonts w:cs="Arial"/>
        </w:rPr>
      </w:pPr>
      <w:r w:rsidRPr="0074020E">
        <w:rPr>
          <w:rFonts w:cs="Arial"/>
        </w:rPr>
        <w:t>Mjesta rada gdje se poslovi obavljaju,</w:t>
      </w:r>
    </w:p>
    <w:p w14:paraId="6F8C70CD" w14:textId="77777777" w:rsidR="00703A65" w:rsidRPr="0074020E" w:rsidRDefault="00703A65" w:rsidP="00703A65">
      <w:pPr>
        <w:numPr>
          <w:ilvl w:val="0"/>
          <w:numId w:val="4"/>
        </w:numPr>
        <w:rPr>
          <w:rFonts w:cs="Arial"/>
        </w:rPr>
      </w:pPr>
      <w:r w:rsidRPr="0074020E">
        <w:rPr>
          <w:rFonts w:cs="Arial"/>
        </w:rPr>
        <w:t>Uređenje mjesta rada,</w:t>
      </w:r>
    </w:p>
    <w:p w14:paraId="79D067D9" w14:textId="77777777" w:rsidR="00703A65" w:rsidRPr="0074020E" w:rsidRDefault="00703A65" w:rsidP="00703A65">
      <w:pPr>
        <w:numPr>
          <w:ilvl w:val="0"/>
          <w:numId w:val="4"/>
        </w:numPr>
        <w:rPr>
          <w:rFonts w:cs="Arial"/>
        </w:rPr>
      </w:pPr>
      <w:r w:rsidRPr="0074020E">
        <w:rPr>
          <w:rFonts w:cs="Arial"/>
        </w:rPr>
        <w:t>Popis radne opreme,</w:t>
      </w:r>
    </w:p>
    <w:p w14:paraId="4B2CE7F1" w14:textId="77777777" w:rsidR="00703A65" w:rsidRPr="0074020E" w:rsidRDefault="00703A65" w:rsidP="00703A65">
      <w:pPr>
        <w:numPr>
          <w:ilvl w:val="0"/>
          <w:numId w:val="4"/>
        </w:numPr>
        <w:rPr>
          <w:rFonts w:cs="Arial"/>
        </w:rPr>
      </w:pPr>
      <w:r w:rsidRPr="0074020E">
        <w:rPr>
          <w:rFonts w:cs="Arial"/>
        </w:rPr>
        <w:t>Popis izvora fizikalnih, kemijskih i bioloških štetnosti i</w:t>
      </w:r>
    </w:p>
    <w:p w14:paraId="14CAE8FD" w14:textId="77777777" w:rsidR="00703A65" w:rsidRPr="0074020E" w:rsidRDefault="00703A65" w:rsidP="00703A65">
      <w:pPr>
        <w:numPr>
          <w:ilvl w:val="0"/>
          <w:numId w:val="4"/>
        </w:numPr>
        <w:rPr>
          <w:rFonts w:cs="Arial"/>
        </w:rPr>
      </w:pPr>
      <w:r w:rsidRPr="0074020E">
        <w:rPr>
          <w:rFonts w:cs="Arial"/>
        </w:rPr>
        <w:t>Organizaciju rada i raspored radnog vremena,</w:t>
      </w:r>
    </w:p>
    <w:p w14:paraId="4758DC9F" w14:textId="77777777" w:rsidR="00703A65" w:rsidRPr="0074020E" w:rsidRDefault="00703A65" w:rsidP="00703A65">
      <w:pPr>
        <w:pStyle w:val="Naslov2"/>
        <w:spacing w:before="360"/>
        <w:ind w:left="935" w:hanging="578"/>
        <w:rPr>
          <w:rFonts w:cs="Arial"/>
        </w:rPr>
      </w:pPr>
      <w:bookmarkStart w:id="87" w:name="_Toc163649597"/>
      <w:r w:rsidRPr="0074020E">
        <w:rPr>
          <w:rFonts w:cs="Arial"/>
        </w:rPr>
        <w:t>Snimanje postojećeg stanja</w:t>
      </w:r>
      <w:bookmarkEnd w:id="87"/>
    </w:p>
    <w:p w14:paraId="371487C5" w14:textId="353ECB70" w:rsidR="00703A65" w:rsidRPr="0074020E" w:rsidRDefault="00703A65" w:rsidP="00703A65">
      <w:pPr>
        <w:numPr>
          <w:ilvl w:val="0"/>
          <w:numId w:val="7"/>
        </w:numPr>
        <w:spacing w:before="120"/>
        <w:ind w:left="714" w:hanging="357"/>
        <w:jc w:val="both"/>
        <w:rPr>
          <w:rFonts w:cs="Arial"/>
          <w:szCs w:val="20"/>
        </w:rPr>
      </w:pPr>
      <w:r w:rsidRPr="0074020E">
        <w:rPr>
          <w:rFonts w:cs="Arial"/>
          <w:szCs w:val="20"/>
        </w:rPr>
        <w:t>Prije snimanja stanja, istovremeno sa prikupljanjem podataka, stručni tim se informira o osnovnim činjenicama na radnim mjestima koja će se analizirati, obavi pregled specifičnih propisa koji se odnose na djelatnost poslodavca, obavi pregled stručne literature, pribavljene dokumentacije kako bi se što potpunije upoznali sa opasnostima i štetnostima na radnim mjestima, njihovim izvorima te eventualno mogućim oštećenjima zdravlja</w:t>
      </w:r>
      <w:r w:rsidR="009816A1">
        <w:rPr>
          <w:rFonts w:cs="Arial"/>
          <w:szCs w:val="20"/>
        </w:rPr>
        <w:t>.</w:t>
      </w:r>
    </w:p>
    <w:p w14:paraId="29A95966" w14:textId="77777777" w:rsidR="00703A65" w:rsidRPr="0074020E" w:rsidRDefault="00703A65" w:rsidP="00703A65">
      <w:pPr>
        <w:numPr>
          <w:ilvl w:val="0"/>
          <w:numId w:val="7"/>
        </w:numPr>
        <w:spacing w:before="120"/>
        <w:ind w:left="714" w:hanging="357"/>
        <w:jc w:val="both"/>
        <w:rPr>
          <w:rFonts w:cs="Arial"/>
          <w:szCs w:val="20"/>
        </w:rPr>
      </w:pPr>
      <w:r w:rsidRPr="0074020E">
        <w:rPr>
          <w:rFonts w:cs="Arial"/>
          <w:szCs w:val="20"/>
        </w:rPr>
        <w:t xml:space="preserve">Neposredno sistematsko opažanje rada obzirom na prisutne opasnosti i štetnosti te primijenjene mjere zaštite kod poslodavca. Prilikom toga posebnu pažnju posvetiti izloženosti opasnostima, štetnostima i naporima po radnim mjestima naročito glede opasnosti (mehaničke, padovi, električna struja, požar i eksplozija, termičke), štetnosti </w:t>
      </w:r>
      <w:r w:rsidRPr="0074020E">
        <w:rPr>
          <w:rFonts w:cs="Arial"/>
          <w:szCs w:val="20"/>
        </w:rPr>
        <w:lastRenderedPageBreak/>
        <w:t>(kemijske, biološke i fizikalne) te napora (</w:t>
      </w:r>
      <w:proofErr w:type="spellStart"/>
      <w:r w:rsidRPr="0074020E">
        <w:rPr>
          <w:rFonts w:cs="Arial"/>
          <w:szCs w:val="20"/>
        </w:rPr>
        <w:t>statodinamičkih</w:t>
      </w:r>
      <w:proofErr w:type="spellEnd"/>
      <w:r w:rsidRPr="0074020E">
        <w:rPr>
          <w:rFonts w:cs="Arial"/>
          <w:szCs w:val="20"/>
        </w:rPr>
        <w:t xml:space="preserve"> i psihofizioloških) opasnosti, padova i rušenja, električne struje, kemijskih tvari, bioloških tvari, požara. </w:t>
      </w:r>
    </w:p>
    <w:p w14:paraId="60D766CF" w14:textId="77777777" w:rsidR="00703A65" w:rsidRDefault="00703A65" w:rsidP="00703A65">
      <w:pPr>
        <w:numPr>
          <w:ilvl w:val="0"/>
          <w:numId w:val="7"/>
        </w:numPr>
        <w:spacing w:before="120"/>
        <w:ind w:left="714" w:hanging="357"/>
        <w:rPr>
          <w:rFonts w:cs="Arial"/>
          <w:szCs w:val="20"/>
        </w:rPr>
      </w:pPr>
      <w:r w:rsidRPr="0074020E">
        <w:rPr>
          <w:rFonts w:cs="Arial"/>
          <w:szCs w:val="20"/>
        </w:rPr>
        <w:t>Usmjereni razgovor sa rukovodiocima, poslovođama, radnicima</w:t>
      </w:r>
    </w:p>
    <w:p w14:paraId="428FFB5A" w14:textId="77777777" w:rsidR="00703A65" w:rsidRPr="00DE24C1" w:rsidRDefault="00703A65" w:rsidP="00703A65">
      <w:pPr>
        <w:numPr>
          <w:ilvl w:val="0"/>
          <w:numId w:val="7"/>
        </w:numPr>
        <w:spacing w:before="120"/>
        <w:ind w:left="714" w:hanging="357"/>
        <w:rPr>
          <w:rFonts w:cs="Arial"/>
          <w:szCs w:val="20"/>
        </w:rPr>
      </w:pPr>
      <w:r w:rsidRPr="00DE24C1">
        <w:rPr>
          <w:rFonts w:cs="Arial"/>
          <w:szCs w:val="20"/>
        </w:rPr>
        <w:t>Intervju ovlaštenika, povjerenika i dijela radnika iz specifičnih grupa mjesta rada</w:t>
      </w:r>
      <w:r>
        <w:rPr>
          <w:rFonts w:cs="Arial"/>
          <w:szCs w:val="20"/>
        </w:rPr>
        <w:t>, o čijem se sudjelovanju sačinjavaju zapisi koji se potom dokumentiraju</w:t>
      </w:r>
      <w:r w:rsidRPr="00DE24C1">
        <w:rPr>
          <w:rFonts w:cs="Arial"/>
          <w:szCs w:val="20"/>
        </w:rPr>
        <w:t>.</w:t>
      </w:r>
    </w:p>
    <w:p w14:paraId="28AA719B" w14:textId="77777777" w:rsidR="00703A65" w:rsidRPr="0074020E" w:rsidRDefault="00703A65" w:rsidP="00703A65">
      <w:pPr>
        <w:pStyle w:val="Naslov2"/>
        <w:spacing w:before="360"/>
        <w:ind w:left="935" w:hanging="578"/>
        <w:rPr>
          <w:rFonts w:cs="Arial"/>
        </w:rPr>
      </w:pPr>
      <w:bookmarkStart w:id="88" w:name="_Toc163649598"/>
      <w:r w:rsidRPr="0074020E">
        <w:rPr>
          <w:rFonts w:cs="Arial"/>
        </w:rPr>
        <w:t>Analiza i procjena prikupljenih podataka</w:t>
      </w:r>
      <w:bookmarkEnd w:id="88"/>
    </w:p>
    <w:p w14:paraId="2DD50CD8" w14:textId="77777777" w:rsidR="00703A65" w:rsidRPr="0074020E" w:rsidRDefault="00703A65" w:rsidP="00703A65">
      <w:pPr>
        <w:spacing w:before="120"/>
        <w:jc w:val="both"/>
        <w:rPr>
          <w:rFonts w:cs="Arial"/>
        </w:rPr>
      </w:pPr>
      <w:r w:rsidRPr="0074020E">
        <w:rPr>
          <w:rFonts w:cs="Arial"/>
        </w:rPr>
        <w:t xml:space="preserve">Iz prikupljene dokumentacije i snimke stanja kreiraju se poglavlje A i B procjene rizika tj. Opći podaci i Podaci o postojećem stanju, sukladno Pravilniku o izradi procjene rizika.  </w:t>
      </w:r>
      <w:r w:rsidRPr="0074020E">
        <w:rPr>
          <w:rFonts w:cs="Arial"/>
          <w:szCs w:val="20"/>
        </w:rPr>
        <w:t xml:space="preserve">Nakon toga obavlja se analiza usklađenosti s osnovnim pravilima zaštite na radu u radnim i pomoćnim prostorima, na </w:t>
      </w:r>
      <w:r>
        <w:rPr>
          <w:rFonts w:cs="Arial"/>
          <w:szCs w:val="20"/>
        </w:rPr>
        <w:t>radnoj opremi</w:t>
      </w:r>
      <w:r w:rsidRPr="0074020E">
        <w:rPr>
          <w:rFonts w:cs="Arial"/>
          <w:szCs w:val="20"/>
        </w:rPr>
        <w:t xml:space="preserve"> te pri korištenju opasnih kemikalija. </w:t>
      </w:r>
    </w:p>
    <w:p w14:paraId="615A8386" w14:textId="77777777" w:rsidR="00703A65" w:rsidRPr="0074020E" w:rsidRDefault="00703A65" w:rsidP="00703A65">
      <w:pPr>
        <w:spacing w:before="120"/>
        <w:rPr>
          <w:rFonts w:cs="Arial"/>
          <w:szCs w:val="20"/>
        </w:rPr>
      </w:pPr>
      <w:r w:rsidRPr="0074020E">
        <w:rPr>
          <w:rFonts w:cs="Arial"/>
          <w:szCs w:val="20"/>
        </w:rPr>
        <w:t>Analizira se primjena posebnih pravila zaštite i to:</w:t>
      </w:r>
    </w:p>
    <w:p w14:paraId="68748957" w14:textId="77777777" w:rsidR="00703A65" w:rsidRPr="0074020E" w:rsidRDefault="00703A65" w:rsidP="00703A65">
      <w:pPr>
        <w:numPr>
          <w:ilvl w:val="0"/>
          <w:numId w:val="8"/>
        </w:numPr>
        <w:spacing w:before="120"/>
        <w:ind w:left="714" w:hanging="357"/>
        <w:rPr>
          <w:rFonts w:cs="Arial"/>
          <w:szCs w:val="20"/>
        </w:rPr>
      </w:pPr>
      <w:r w:rsidRPr="0074020E">
        <w:rPr>
          <w:rFonts w:cs="Arial"/>
          <w:szCs w:val="20"/>
        </w:rPr>
        <w:t>Osposobljenost iz zaštite na radu</w:t>
      </w:r>
    </w:p>
    <w:p w14:paraId="59C5AA64" w14:textId="77777777" w:rsidR="00703A65" w:rsidRPr="0074020E" w:rsidRDefault="00703A65" w:rsidP="00703A65">
      <w:pPr>
        <w:numPr>
          <w:ilvl w:val="0"/>
          <w:numId w:val="8"/>
        </w:numPr>
        <w:rPr>
          <w:rFonts w:cs="Arial"/>
          <w:szCs w:val="20"/>
        </w:rPr>
      </w:pPr>
      <w:r w:rsidRPr="0074020E">
        <w:rPr>
          <w:rFonts w:cs="Arial"/>
          <w:szCs w:val="20"/>
        </w:rPr>
        <w:t xml:space="preserve">Poslovi s posebnim uvjetima rada  </w:t>
      </w:r>
    </w:p>
    <w:p w14:paraId="0F26ABBA" w14:textId="77777777" w:rsidR="00703A65" w:rsidRPr="0074020E" w:rsidRDefault="00703A65" w:rsidP="00703A65">
      <w:pPr>
        <w:numPr>
          <w:ilvl w:val="0"/>
          <w:numId w:val="8"/>
        </w:numPr>
        <w:rPr>
          <w:rFonts w:cs="Arial"/>
          <w:szCs w:val="20"/>
        </w:rPr>
      </w:pPr>
      <w:r w:rsidRPr="0074020E">
        <w:rPr>
          <w:rFonts w:cs="Arial"/>
          <w:szCs w:val="20"/>
        </w:rPr>
        <w:t xml:space="preserve">Osobna zaštitnih sredstava </w:t>
      </w:r>
    </w:p>
    <w:p w14:paraId="5996B98A" w14:textId="77777777" w:rsidR="00703A65" w:rsidRPr="0074020E" w:rsidRDefault="00703A65" w:rsidP="00703A65">
      <w:pPr>
        <w:rPr>
          <w:rFonts w:cs="Arial"/>
        </w:rPr>
      </w:pPr>
    </w:p>
    <w:p w14:paraId="0658BB1A" w14:textId="77777777" w:rsidR="00703A65" w:rsidRPr="0074020E" w:rsidRDefault="00703A65" w:rsidP="00703A65">
      <w:pPr>
        <w:jc w:val="both"/>
        <w:rPr>
          <w:rFonts w:cs="Arial"/>
        </w:rPr>
      </w:pPr>
      <w:r w:rsidRPr="0074020E">
        <w:rPr>
          <w:rFonts w:cs="Arial"/>
        </w:rPr>
        <w:t xml:space="preserve">Posebno se utvrđuje ispravnost normativnog utvrđivanja te provedbe posebnih mjera zaštite. U okviru ovog poglavlja analizira se sustav funkcioniranja zaštite na radu kod poslodavca. </w:t>
      </w:r>
    </w:p>
    <w:p w14:paraId="150E915D" w14:textId="77777777" w:rsidR="00703A65" w:rsidRPr="0074020E" w:rsidRDefault="00703A65" w:rsidP="00703A65">
      <w:pPr>
        <w:spacing w:before="120"/>
        <w:jc w:val="both"/>
        <w:rPr>
          <w:rFonts w:cs="Arial"/>
          <w:szCs w:val="20"/>
        </w:rPr>
      </w:pPr>
      <w:r w:rsidRPr="0074020E">
        <w:rPr>
          <w:rFonts w:cs="Arial"/>
          <w:szCs w:val="20"/>
        </w:rPr>
        <w:t>Na mjestu rada analiziraju se poslovi što ih radnik obavlja, opasnosti, štetnosti i napori rada, njihov izvor i uzrok, te procjenjuje štetna posljedica u obliku ozljeda na radu, profesionalnih bolesti ili bolesti u vezi s radom. Uporište za to predstavljaju podaci o ozljedama i profesionalnim bolestima te poremećajima u procesu rada koji imaju utjecaja na rizik radnog mjesta.</w:t>
      </w:r>
    </w:p>
    <w:p w14:paraId="6AEB6A1C" w14:textId="77777777" w:rsidR="00703A65" w:rsidRPr="0074020E" w:rsidRDefault="00703A65" w:rsidP="00703A65">
      <w:pPr>
        <w:spacing w:before="120"/>
        <w:jc w:val="both"/>
        <w:rPr>
          <w:rFonts w:cs="Arial"/>
        </w:rPr>
      </w:pPr>
      <w:r w:rsidRPr="0074020E">
        <w:rPr>
          <w:rFonts w:cs="Arial"/>
        </w:rPr>
        <w:t>Za procjenjivanje rizika polazi se od analize postojećeg stanja i primijenjenih te usvojenih mjera zaštite. Procjenjivanje rizika se provodi u skladu s Matricom procjene rizika prema općim kriterijima razine rizika (vjerojatnost, posljedica).</w:t>
      </w:r>
    </w:p>
    <w:p w14:paraId="64529F64" w14:textId="77777777" w:rsidR="00703A65" w:rsidRDefault="00703A65" w:rsidP="00703A65">
      <w:pPr>
        <w:jc w:val="both"/>
        <w:rPr>
          <w:rFonts w:cs="Arial"/>
        </w:rPr>
      </w:pPr>
    </w:p>
    <w:p w14:paraId="55961F8E" w14:textId="77777777" w:rsidR="007F3410" w:rsidRPr="0074020E" w:rsidRDefault="007F3410" w:rsidP="00703A65">
      <w:pPr>
        <w:jc w:val="both"/>
        <w:rPr>
          <w:rFonts w:cs="Arial"/>
        </w:rPr>
      </w:pPr>
    </w:p>
    <w:p w14:paraId="50B9BCD5" w14:textId="0B80D1DB" w:rsidR="00703A65" w:rsidRPr="00662CD4" w:rsidRDefault="00703A65" w:rsidP="00703A65">
      <w:pPr>
        <w:jc w:val="both"/>
        <w:rPr>
          <w:rFonts w:cs="Arial"/>
        </w:rPr>
      </w:pPr>
      <w:bookmarkStart w:id="89" w:name="_Toc325704899"/>
      <w:bookmarkStart w:id="90" w:name="_Toc401142080"/>
      <w:r w:rsidRPr="00662CD4">
        <w:rPr>
          <w:rFonts w:cs="Arial"/>
        </w:rPr>
        <w:t>DEFINIRANJE MATRICE RIZIKA</w:t>
      </w:r>
      <w:bookmarkEnd w:id="89"/>
      <w:bookmarkEnd w:id="90"/>
    </w:p>
    <w:p w14:paraId="67FF6FDC" w14:textId="77777777" w:rsidR="00662CD4" w:rsidRPr="00662CD4" w:rsidRDefault="00662CD4" w:rsidP="00703A65">
      <w:pPr>
        <w:jc w:val="both"/>
        <w:rPr>
          <w:rFonts w:cs="Arial"/>
          <w:b/>
          <w:bCs/>
        </w:rPr>
      </w:pPr>
    </w:p>
    <w:p w14:paraId="008E1ABD" w14:textId="77777777" w:rsidR="00703A65" w:rsidRPr="0074020E" w:rsidRDefault="00703A65" w:rsidP="00703A65">
      <w:pPr>
        <w:jc w:val="both"/>
        <w:rPr>
          <w:rFonts w:cs="Arial"/>
        </w:rPr>
      </w:pPr>
      <w:r w:rsidRPr="0074020E">
        <w:rPr>
          <w:rFonts w:cs="Arial"/>
        </w:rPr>
        <w:t xml:space="preserve">Obzirom na unifikaciju i lakše praćenje odnosno tumačenje relacija po područjima ZNR </w:t>
      </w:r>
      <w:r w:rsidRPr="0074020E">
        <w:rPr>
          <w:rFonts w:cs="Arial"/>
          <w:color w:val="FF0000"/>
          <w:szCs w:val="20"/>
        </w:rPr>
        <w:t>Naziv tvrtke</w:t>
      </w:r>
      <w:r w:rsidRPr="0074020E">
        <w:rPr>
          <w:rFonts w:cs="Arial"/>
        </w:rPr>
        <w:t xml:space="preserve"> usvaja jedinstvenu matricu rizika definiranu Pravilnikom.</w:t>
      </w:r>
    </w:p>
    <w:p w14:paraId="66A47297" w14:textId="77777777" w:rsidR="00703A65" w:rsidRPr="0074020E" w:rsidRDefault="00703A65" w:rsidP="00703A65">
      <w:pPr>
        <w:spacing w:before="120"/>
        <w:jc w:val="both"/>
        <w:rPr>
          <w:rFonts w:cs="Arial"/>
        </w:rPr>
      </w:pPr>
      <w:r w:rsidRPr="0074020E">
        <w:rPr>
          <w:rFonts w:cs="Arial"/>
        </w:rPr>
        <w:t>Tablica u nastavku određuje visinu rizika, a koja je bazirana na kombinaciji vjerojatnosti nastanka ozljede odnosno poremećaja i posljedici odnosno ishodu koje mogu uzrokovati takvi poremećaji.</w:t>
      </w:r>
    </w:p>
    <w:p w14:paraId="4DCCF1F5" w14:textId="77777777" w:rsidR="00703A65" w:rsidRPr="0074020E" w:rsidRDefault="00703A65" w:rsidP="00703A65">
      <w:pPr>
        <w:spacing w:before="120"/>
        <w:jc w:val="both"/>
        <w:rPr>
          <w:rFonts w:cs="Arial"/>
        </w:rPr>
      </w:pPr>
      <w:r w:rsidRPr="0074020E">
        <w:rPr>
          <w:rFonts w:cs="Arial"/>
        </w:rPr>
        <w:t>Cilj ocjenjivanja veličine rizika je provođenje mjera za smanjivanje rizika odnosno utvrđivanje strategije kojom se rizik svodi na tolerantni nivo.</w:t>
      </w:r>
    </w:p>
    <w:p w14:paraId="4A6B26E9" w14:textId="190E39FC" w:rsidR="00703A65" w:rsidRPr="0074020E" w:rsidRDefault="00703A65" w:rsidP="00703A65">
      <w:pPr>
        <w:pStyle w:val="t-9-8"/>
        <w:jc w:val="both"/>
        <w:rPr>
          <w:rFonts w:ascii="Verdana" w:hAnsi="Verdana" w:cs="Arial"/>
          <w:sz w:val="20"/>
          <w:szCs w:val="20"/>
        </w:rPr>
      </w:pPr>
      <w:r w:rsidRPr="0074020E">
        <w:rPr>
          <w:rFonts w:ascii="Verdana" w:hAnsi="Verdana" w:cs="Arial"/>
          <w:sz w:val="20"/>
          <w:szCs w:val="20"/>
        </w:rPr>
        <w:t>Procjenjivanje rizika se provodi u skladu s Matricom procjene rizika prema općim kriterijima razine rizika (vjerojatnost, posljedica) iz Priloga I. Pravilnika o izradi procjene rizika</w:t>
      </w:r>
      <w:r w:rsidR="008A1816">
        <w:rPr>
          <w:rFonts w:ascii="Verdana" w:hAnsi="Verdana" w:cs="Arial"/>
          <w:sz w:val="20"/>
          <w:szCs w:val="20"/>
        </w:rPr>
        <w:t xml:space="preserve"> </w:t>
      </w:r>
      <w:r w:rsidRPr="0074020E">
        <w:rPr>
          <w:rFonts w:ascii="Verdana" w:hAnsi="Verdana" w:cs="Arial"/>
          <w:sz w:val="20"/>
          <w:szCs w:val="20"/>
        </w:rPr>
        <w:t>koji čini njegov sastavni dio.</w:t>
      </w:r>
    </w:p>
    <w:p w14:paraId="0BC0897F" w14:textId="77777777" w:rsidR="00703A65" w:rsidRPr="0074020E" w:rsidRDefault="00703A65" w:rsidP="00703A65">
      <w:pPr>
        <w:pStyle w:val="t-9-8"/>
        <w:jc w:val="both"/>
        <w:rPr>
          <w:rFonts w:ascii="Verdana" w:hAnsi="Verdana" w:cs="Arial"/>
          <w:sz w:val="20"/>
          <w:szCs w:val="20"/>
        </w:rPr>
      </w:pPr>
      <w:r w:rsidRPr="0074020E">
        <w:rPr>
          <w:rFonts w:ascii="Verdana" w:hAnsi="Verdana" w:cs="Arial"/>
          <w:sz w:val="20"/>
          <w:szCs w:val="20"/>
        </w:rPr>
        <w:t>Rizik se procjenjuje kao:</w:t>
      </w:r>
    </w:p>
    <w:p w14:paraId="7467803C" w14:textId="77777777" w:rsidR="00703A65" w:rsidRPr="009A3F60" w:rsidRDefault="00703A65" w:rsidP="00703A65">
      <w:pPr>
        <w:pStyle w:val="t-9-8"/>
        <w:spacing w:before="0" w:beforeAutospacing="0" w:after="0" w:afterAutospacing="0"/>
        <w:jc w:val="both"/>
        <w:rPr>
          <w:rFonts w:ascii="Verdana" w:hAnsi="Verdana" w:cs="Arial"/>
          <w:b/>
          <w:sz w:val="20"/>
          <w:szCs w:val="20"/>
        </w:rPr>
      </w:pPr>
      <w:r w:rsidRPr="009A3F60">
        <w:rPr>
          <w:rFonts w:ascii="Verdana" w:hAnsi="Verdana" w:cs="Arial"/>
          <w:b/>
          <w:sz w:val="20"/>
          <w:szCs w:val="20"/>
        </w:rPr>
        <w:t>1) mali rizik,</w:t>
      </w:r>
    </w:p>
    <w:p w14:paraId="41AF795B" w14:textId="77777777" w:rsidR="00703A65" w:rsidRPr="009A3F60" w:rsidRDefault="00703A65" w:rsidP="00703A65">
      <w:pPr>
        <w:pStyle w:val="t-9-8"/>
        <w:spacing w:before="0" w:beforeAutospacing="0" w:after="0" w:afterAutospacing="0"/>
        <w:jc w:val="both"/>
        <w:rPr>
          <w:rFonts w:ascii="Verdana" w:hAnsi="Verdana" w:cs="Arial"/>
          <w:b/>
          <w:sz w:val="20"/>
          <w:szCs w:val="20"/>
        </w:rPr>
      </w:pPr>
      <w:r w:rsidRPr="009A3F60">
        <w:rPr>
          <w:rFonts w:ascii="Verdana" w:hAnsi="Verdana" w:cs="Arial"/>
          <w:b/>
          <w:sz w:val="20"/>
          <w:szCs w:val="20"/>
        </w:rPr>
        <w:t>2) srednji rizik ili</w:t>
      </w:r>
    </w:p>
    <w:p w14:paraId="03CF5FC5" w14:textId="77777777" w:rsidR="00703A65" w:rsidRPr="009A3F60" w:rsidRDefault="00703A65" w:rsidP="00703A65">
      <w:pPr>
        <w:rPr>
          <w:rFonts w:cs="Arial"/>
          <w:b/>
        </w:rPr>
      </w:pPr>
      <w:r w:rsidRPr="009A3F60">
        <w:rPr>
          <w:rFonts w:cs="Arial"/>
          <w:b/>
        </w:rPr>
        <w:t>3) veliki rizik</w:t>
      </w:r>
    </w:p>
    <w:p w14:paraId="4599B586" w14:textId="77777777" w:rsidR="00703A65" w:rsidRPr="0074020E" w:rsidRDefault="00703A65" w:rsidP="00703A65">
      <w:pPr>
        <w:pStyle w:val="t-9-8"/>
        <w:jc w:val="both"/>
        <w:rPr>
          <w:rFonts w:ascii="Verdana" w:hAnsi="Verdana" w:cs="Arial"/>
          <w:sz w:val="20"/>
          <w:szCs w:val="20"/>
        </w:rPr>
      </w:pPr>
      <w:r w:rsidRPr="0074020E">
        <w:rPr>
          <w:rFonts w:ascii="Verdana" w:hAnsi="Verdana" w:cs="Arial"/>
          <w:sz w:val="20"/>
          <w:szCs w:val="20"/>
        </w:rPr>
        <w:t>Procjenjivanje rizika se provodi uz aktivno sudjelovanje radnika koji obavljaju poslove i uvažavanje njihovih stavova.</w:t>
      </w:r>
    </w:p>
    <w:p w14:paraId="34D5AEEC" w14:textId="77777777" w:rsidR="00703A65" w:rsidRDefault="00703A65" w:rsidP="00703A65">
      <w:pPr>
        <w:pStyle w:val="t-9-8"/>
        <w:jc w:val="both"/>
        <w:rPr>
          <w:rFonts w:ascii="Verdana" w:hAnsi="Verdana" w:cs="Arial"/>
          <w:sz w:val="20"/>
          <w:szCs w:val="20"/>
        </w:rPr>
      </w:pPr>
      <w:r w:rsidRPr="0074020E">
        <w:rPr>
          <w:rFonts w:ascii="Verdana" w:hAnsi="Verdana" w:cs="Arial"/>
          <w:sz w:val="20"/>
          <w:szCs w:val="20"/>
        </w:rPr>
        <w:t>Pri procjenjivanju rizika se moraju uvažiti provedbeni propisi iz zaštite na radu (kao što su propisi za osobnu zaštitnu opremu, za ručno prenošenje tereta, za rad sa zaslonima, za radnu opremu, za fizikalna, kemijska i biološka štetna djelovanja) te smjernice iz zaštite na radu (kao što su smjernice o procjeni kemijskih, fizikalnih i bioloških štetnih djelovanja i industrijskih procesa opasnih ili štetnih za sigurnost i zdravlje trudnica, osoba koje su rodile ili doje).</w:t>
      </w:r>
    </w:p>
    <w:p w14:paraId="63DD73D2" w14:textId="77777777" w:rsidR="00626E98" w:rsidRDefault="00626E98" w:rsidP="00703A65">
      <w:pPr>
        <w:pStyle w:val="t-9-8"/>
        <w:jc w:val="both"/>
        <w:rPr>
          <w:rFonts w:ascii="Verdana" w:hAnsi="Verdana" w:cs="Arial"/>
          <w:sz w:val="20"/>
          <w:szCs w:val="20"/>
        </w:rPr>
      </w:pPr>
    </w:p>
    <w:p w14:paraId="04A45407" w14:textId="4D7338B1" w:rsidR="00703A65" w:rsidRDefault="00703A65" w:rsidP="00703A65">
      <w:pPr>
        <w:rPr>
          <w:rFonts w:cs="Arial"/>
        </w:rPr>
      </w:pPr>
      <w:r w:rsidRPr="0074020E">
        <w:rPr>
          <w:rFonts w:cs="Arial"/>
        </w:rPr>
        <w:t>DEFINICIJA RIZIKA</w:t>
      </w:r>
    </w:p>
    <w:p w14:paraId="5852BC1C" w14:textId="77777777" w:rsidR="00662CD4" w:rsidRPr="0074020E" w:rsidRDefault="00662CD4" w:rsidP="00703A65">
      <w:pPr>
        <w:rPr>
          <w:rFonts w:cs="Arial"/>
        </w:rPr>
      </w:pPr>
    </w:p>
    <w:p w14:paraId="2F383E2D" w14:textId="77777777" w:rsidR="00703A65" w:rsidRDefault="00703A65" w:rsidP="00703A65">
      <w:pPr>
        <w:jc w:val="both"/>
        <w:rPr>
          <w:rFonts w:cs="Arial"/>
        </w:rPr>
      </w:pPr>
      <w:r w:rsidRPr="0074020E">
        <w:rPr>
          <w:rFonts w:cs="Arial"/>
        </w:rPr>
        <w:t>Matrica rizika ukazuje na tri (3) polja odnosno nivoa rizika prema definiciji:</w:t>
      </w:r>
    </w:p>
    <w:p w14:paraId="1BB60F94" w14:textId="77777777" w:rsidR="00703A65" w:rsidRPr="0074020E" w:rsidRDefault="00703A65" w:rsidP="00703A65">
      <w:pPr>
        <w:jc w:val="both"/>
        <w:rPr>
          <w:rFonts w:cs="Arial"/>
        </w:rPr>
      </w:pPr>
    </w:p>
    <w:p w14:paraId="32806254" w14:textId="77777777" w:rsidR="00703A65" w:rsidRPr="0074020E" w:rsidRDefault="00703A65" w:rsidP="00703A6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42"/>
        <w:gridCol w:w="2202"/>
        <w:gridCol w:w="2203"/>
        <w:gridCol w:w="2203"/>
      </w:tblGrid>
      <w:tr w:rsidR="00703A65" w:rsidRPr="0074020E" w14:paraId="57A436EF" w14:textId="77777777" w:rsidTr="003A2BED">
        <w:trPr>
          <w:trHeight w:val="467"/>
        </w:trPr>
        <w:tc>
          <w:tcPr>
            <w:tcW w:w="2714" w:type="dxa"/>
            <w:gridSpan w:val="2"/>
            <w:vMerge w:val="restart"/>
            <w:shd w:val="clear" w:color="auto" w:fill="auto"/>
            <w:vAlign w:val="center"/>
          </w:tcPr>
          <w:p w14:paraId="024907E3" w14:textId="77777777" w:rsidR="00703A65" w:rsidRPr="0074020E" w:rsidRDefault="00703A65" w:rsidP="003A2BED">
            <w:pPr>
              <w:jc w:val="center"/>
              <w:rPr>
                <w:rFonts w:cs="Arial"/>
                <w:b/>
              </w:rPr>
            </w:pPr>
            <w:r w:rsidRPr="0074020E">
              <w:rPr>
                <w:rFonts w:cs="Arial"/>
                <w:b/>
              </w:rPr>
              <w:t>MATRICA RIZIKA</w:t>
            </w:r>
          </w:p>
        </w:tc>
        <w:tc>
          <w:tcPr>
            <w:tcW w:w="6608" w:type="dxa"/>
            <w:gridSpan w:val="3"/>
            <w:shd w:val="clear" w:color="auto" w:fill="auto"/>
            <w:vAlign w:val="center"/>
          </w:tcPr>
          <w:p w14:paraId="46C03B00" w14:textId="77777777" w:rsidR="00703A65" w:rsidRPr="0074020E" w:rsidRDefault="00703A65" w:rsidP="003A2BED">
            <w:pPr>
              <w:jc w:val="center"/>
              <w:rPr>
                <w:rFonts w:cs="Arial"/>
              </w:rPr>
            </w:pPr>
            <w:r w:rsidRPr="0074020E">
              <w:rPr>
                <w:rFonts w:cs="Arial"/>
              </w:rPr>
              <w:t>POSLJEDICA (P)</w:t>
            </w:r>
          </w:p>
        </w:tc>
      </w:tr>
      <w:tr w:rsidR="00703A65" w:rsidRPr="0074020E" w14:paraId="4AA2D15A" w14:textId="77777777" w:rsidTr="003A2BED">
        <w:trPr>
          <w:trHeight w:val="408"/>
        </w:trPr>
        <w:tc>
          <w:tcPr>
            <w:tcW w:w="2714" w:type="dxa"/>
            <w:gridSpan w:val="2"/>
            <w:vMerge/>
            <w:shd w:val="clear" w:color="auto" w:fill="auto"/>
          </w:tcPr>
          <w:p w14:paraId="51DC47B0" w14:textId="77777777" w:rsidR="00703A65" w:rsidRPr="0074020E" w:rsidRDefault="00703A65" w:rsidP="003A2BED">
            <w:pPr>
              <w:rPr>
                <w:rFonts w:cs="Arial"/>
              </w:rPr>
            </w:pPr>
          </w:p>
        </w:tc>
        <w:tc>
          <w:tcPr>
            <w:tcW w:w="2202" w:type="dxa"/>
            <w:tcBorders>
              <w:bottom w:val="single" w:sz="4" w:space="0" w:color="auto"/>
            </w:tcBorders>
            <w:shd w:val="clear" w:color="auto" w:fill="auto"/>
          </w:tcPr>
          <w:p w14:paraId="0AB7151D" w14:textId="77777777" w:rsidR="00703A65" w:rsidRPr="0074020E" w:rsidRDefault="00703A65" w:rsidP="003A2BED">
            <w:pPr>
              <w:jc w:val="center"/>
              <w:rPr>
                <w:rFonts w:cs="Arial"/>
                <w:sz w:val="18"/>
                <w:szCs w:val="18"/>
              </w:rPr>
            </w:pPr>
            <w:r w:rsidRPr="0074020E">
              <w:rPr>
                <w:rFonts w:cs="Arial"/>
                <w:sz w:val="18"/>
                <w:szCs w:val="18"/>
              </w:rPr>
              <w:t>Vrlo mala</w:t>
            </w:r>
          </w:p>
          <w:p w14:paraId="2CB1BBC6" w14:textId="77777777" w:rsidR="00703A65" w:rsidRPr="0074020E" w:rsidRDefault="00703A65" w:rsidP="003A2BED">
            <w:pPr>
              <w:jc w:val="center"/>
              <w:rPr>
                <w:rFonts w:cs="Arial"/>
                <w:sz w:val="18"/>
                <w:szCs w:val="18"/>
              </w:rPr>
            </w:pPr>
            <w:r w:rsidRPr="0074020E">
              <w:rPr>
                <w:rFonts w:cs="Arial"/>
                <w:sz w:val="18"/>
                <w:szCs w:val="18"/>
              </w:rPr>
              <w:t>(Malo štetno)</w:t>
            </w:r>
          </w:p>
        </w:tc>
        <w:tc>
          <w:tcPr>
            <w:tcW w:w="2203" w:type="dxa"/>
            <w:tcBorders>
              <w:bottom w:val="single" w:sz="4" w:space="0" w:color="auto"/>
            </w:tcBorders>
            <w:shd w:val="clear" w:color="auto" w:fill="auto"/>
          </w:tcPr>
          <w:p w14:paraId="397D6449" w14:textId="77777777" w:rsidR="00703A65" w:rsidRPr="0074020E" w:rsidRDefault="00703A65" w:rsidP="003A2BED">
            <w:pPr>
              <w:jc w:val="center"/>
              <w:rPr>
                <w:rFonts w:cs="Arial"/>
                <w:sz w:val="18"/>
                <w:szCs w:val="18"/>
              </w:rPr>
            </w:pPr>
            <w:r w:rsidRPr="0074020E">
              <w:rPr>
                <w:rFonts w:cs="Arial"/>
                <w:sz w:val="18"/>
                <w:szCs w:val="18"/>
              </w:rPr>
              <w:t>Umjerena</w:t>
            </w:r>
          </w:p>
          <w:p w14:paraId="1A7D17B1" w14:textId="77777777" w:rsidR="00703A65" w:rsidRPr="0074020E" w:rsidRDefault="00703A65" w:rsidP="003A2BED">
            <w:pPr>
              <w:jc w:val="center"/>
              <w:rPr>
                <w:rFonts w:cs="Arial"/>
                <w:sz w:val="18"/>
                <w:szCs w:val="18"/>
              </w:rPr>
            </w:pPr>
            <w:r w:rsidRPr="0074020E">
              <w:rPr>
                <w:rFonts w:cs="Arial"/>
                <w:sz w:val="18"/>
                <w:szCs w:val="18"/>
              </w:rPr>
              <w:t>(Srednje štetno)</w:t>
            </w:r>
          </w:p>
        </w:tc>
        <w:tc>
          <w:tcPr>
            <w:tcW w:w="2203" w:type="dxa"/>
            <w:shd w:val="clear" w:color="auto" w:fill="auto"/>
          </w:tcPr>
          <w:p w14:paraId="4C02AC9A" w14:textId="77777777" w:rsidR="00703A65" w:rsidRPr="0074020E" w:rsidRDefault="00703A65" w:rsidP="003A2BED">
            <w:pPr>
              <w:jc w:val="center"/>
              <w:rPr>
                <w:rFonts w:cs="Arial"/>
                <w:sz w:val="18"/>
                <w:szCs w:val="18"/>
              </w:rPr>
            </w:pPr>
            <w:r w:rsidRPr="0074020E">
              <w:rPr>
                <w:rFonts w:cs="Arial"/>
                <w:sz w:val="18"/>
                <w:szCs w:val="18"/>
              </w:rPr>
              <w:t>Teška</w:t>
            </w:r>
          </w:p>
          <w:p w14:paraId="1DA47ED7" w14:textId="77777777" w:rsidR="00703A65" w:rsidRPr="0074020E" w:rsidRDefault="00703A65" w:rsidP="003A2BED">
            <w:pPr>
              <w:jc w:val="center"/>
              <w:rPr>
                <w:rFonts w:cs="Arial"/>
                <w:sz w:val="18"/>
                <w:szCs w:val="18"/>
              </w:rPr>
            </w:pPr>
            <w:r w:rsidRPr="0074020E">
              <w:rPr>
                <w:rFonts w:cs="Arial"/>
                <w:sz w:val="18"/>
                <w:szCs w:val="18"/>
              </w:rPr>
              <w:t>(Izrazito štetno)</w:t>
            </w:r>
          </w:p>
        </w:tc>
      </w:tr>
      <w:tr w:rsidR="00703A65" w:rsidRPr="0074020E" w14:paraId="2791E0C4" w14:textId="77777777" w:rsidTr="003A2BED">
        <w:trPr>
          <w:trHeight w:val="667"/>
        </w:trPr>
        <w:tc>
          <w:tcPr>
            <w:tcW w:w="672" w:type="dxa"/>
            <w:vMerge w:val="restart"/>
            <w:shd w:val="clear" w:color="auto" w:fill="auto"/>
            <w:textDirection w:val="btLr"/>
            <w:vAlign w:val="center"/>
          </w:tcPr>
          <w:p w14:paraId="63463BF7" w14:textId="77777777" w:rsidR="00703A65" w:rsidRPr="0074020E" w:rsidRDefault="00703A65" w:rsidP="003A2BED">
            <w:pPr>
              <w:ind w:left="113" w:right="113"/>
              <w:jc w:val="center"/>
              <w:rPr>
                <w:rFonts w:cs="Arial"/>
              </w:rPr>
            </w:pPr>
            <w:r w:rsidRPr="0074020E">
              <w:rPr>
                <w:rFonts w:cs="Arial"/>
              </w:rPr>
              <w:t>VJEROJATNOST (V)</w:t>
            </w:r>
          </w:p>
        </w:tc>
        <w:tc>
          <w:tcPr>
            <w:tcW w:w="2042" w:type="dxa"/>
            <w:shd w:val="clear" w:color="auto" w:fill="auto"/>
            <w:vAlign w:val="center"/>
          </w:tcPr>
          <w:p w14:paraId="18775D82" w14:textId="77777777" w:rsidR="00703A65" w:rsidRPr="0074020E" w:rsidRDefault="00703A65" w:rsidP="003A2BED">
            <w:pPr>
              <w:jc w:val="center"/>
              <w:rPr>
                <w:rFonts w:cs="Arial"/>
                <w:sz w:val="18"/>
                <w:szCs w:val="18"/>
              </w:rPr>
            </w:pPr>
            <w:r w:rsidRPr="0074020E">
              <w:rPr>
                <w:rFonts w:cs="Arial"/>
                <w:sz w:val="18"/>
                <w:szCs w:val="18"/>
              </w:rPr>
              <w:t>Gotovo nemoguće</w:t>
            </w:r>
          </w:p>
          <w:p w14:paraId="364AF17C" w14:textId="77777777" w:rsidR="00703A65" w:rsidRPr="0074020E" w:rsidRDefault="00703A65" w:rsidP="003A2BED">
            <w:pPr>
              <w:jc w:val="center"/>
              <w:rPr>
                <w:rFonts w:cs="Arial"/>
                <w:sz w:val="18"/>
                <w:szCs w:val="18"/>
              </w:rPr>
            </w:pPr>
            <w:r w:rsidRPr="0074020E">
              <w:rPr>
                <w:rFonts w:cs="Arial"/>
                <w:sz w:val="18"/>
                <w:szCs w:val="18"/>
              </w:rPr>
              <w:t>(Malo vjerojatno)</w:t>
            </w:r>
          </w:p>
        </w:tc>
        <w:tc>
          <w:tcPr>
            <w:tcW w:w="2202" w:type="dxa"/>
            <w:shd w:val="clear" w:color="auto" w:fill="92D050"/>
            <w:vAlign w:val="center"/>
          </w:tcPr>
          <w:p w14:paraId="741EF0CB" w14:textId="77777777" w:rsidR="00703A65" w:rsidRPr="0074020E" w:rsidRDefault="00703A65" w:rsidP="003A2BED">
            <w:pPr>
              <w:jc w:val="center"/>
              <w:rPr>
                <w:rFonts w:cs="Arial"/>
                <w:sz w:val="16"/>
                <w:szCs w:val="16"/>
              </w:rPr>
            </w:pPr>
            <w:r w:rsidRPr="0074020E">
              <w:rPr>
                <w:rFonts w:cs="Arial"/>
                <w:sz w:val="16"/>
                <w:szCs w:val="16"/>
              </w:rPr>
              <w:t>Mali rizik</w:t>
            </w:r>
          </w:p>
        </w:tc>
        <w:tc>
          <w:tcPr>
            <w:tcW w:w="2203" w:type="dxa"/>
            <w:shd w:val="clear" w:color="auto" w:fill="92D050"/>
            <w:vAlign w:val="center"/>
          </w:tcPr>
          <w:p w14:paraId="62089846" w14:textId="77777777" w:rsidR="00703A65" w:rsidRPr="0074020E" w:rsidRDefault="00703A65" w:rsidP="003A2BED">
            <w:pPr>
              <w:jc w:val="center"/>
              <w:rPr>
                <w:rFonts w:cs="Arial"/>
                <w:sz w:val="16"/>
                <w:szCs w:val="16"/>
              </w:rPr>
            </w:pPr>
            <w:r w:rsidRPr="0074020E">
              <w:rPr>
                <w:rFonts w:cs="Arial"/>
                <w:sz w:val="16"/>
                <w:szCs w:val="16"/>
              </w:rPr>
              <w:t>Mali rizik</w:t>
            </w:r>
          </w:p>
        </w:tc>
        <w:tc>
          <w:tcPr>
            <w:tcW w:w="2203" w:type="dxa"/>
            <w:shd w:val="clear" w:color="auto" w:fill="FFFF00"/>
            <w:vAlign w:val="center"/>
          </w:tcPr>
          <w:p w14:paraId="7EC6B16F" w14:textId="77777777" w:rsidR="00703A65" w:rsidRPr="0074020E" w:rsidRDefault="00703A65" w:rsidP="003A2BED">
            <w:pPr>
              <w:jc w:val="center"/>
              <w:rPr>
                <w:rFonts w:cs="Arial"/>
              </w:rPr>
            </w:pPr>
            <w:r w:rsidRPr="0074020E">
              <w:rPr>
                <w:rFonts w:cs="Arial"/>
              </w:rPr>
              <w:t>Srednji rizik</w:t>
            </w:r>
          </w:p>
        </w:tc>
      </w:tr>
      <w:tr w:rsidR="00703A65" w:rsidRPr="0074020E" w14:paraId="7AA8C3E3" w14:textId="77777777" w:rsidTr="003A2BED">
        <w:trPr>
          <w:trHeight w:val="667"/>
        </w:trPr>
        <w:tc>
          <w:tcPr>
            <w:tcW w:w="672" w:type="dxa"/>
            <w:vMerge/>
            <w:shd w:val="clear" w:color="auto" w:fill="auto"/>
          </w:tcPr>
          <w:p w14:paraId="22689958" w14:textId="77777777" w:rsidR="00703A65" w:rsidRPr="0074020E" w:rsidRDefault="00703A65" w:rsidP="003A2BED">
            <w:pPr>
              <w:rPr>
                <w:rFonts w:cs="Arial"/>
              </w:rPr>
            </w:pPr>
          </w:p>
        </w:tc>
        <w:tc>
          <w:tcPr>
            <w:tcW w:w="2042" w:type="dxa"/>
            <w:shd w:val="clear" w:color="auto" w:fill="auto"/>
            <w:vAlign w:val="center"/>
          </w:tcPr>
          <w:p w14:paraId="21CF8C27" w14:textId="77777777" w:rsidR="00703A65" w:rsidRPr="0074020E" w:rsidRDefault="00703A65" w:rsidP="003A2BED">
            <w:pPr>
              <w:jc w:val="center"/>
              <w:rPr>
                <w:rFonts w:cs="Arial"/>
                <w:sz w:val="18"/>
                <w:szCs w:val="18"/>
              </w:rPr>
            </w:pPr>
            <w:r w:rsidRPr="0074020E">
              <w:rPr>
                <w:rFonts w:cs="Arial"/>
                <w:sz w:val="18"/>
                <w:szCs w:val="18"/>
              </w:rPr>
              <w:t>Vjerojatno</w:t>
            </w:r>
          </w:p>
        </w:tc>
        <w:tc>
          <w:tcPr>
            <w:tcW w:w="2202" w:type="dxa"/>
            <w:shd w:val="clear" w:color="auto" w:fill="92D050"/>
            <w:vAlign w:val="center"/>
          </w:tcPr>
          <w:p w14:paraId="32407D13" w14:textId="77777777" w:rsidR="00703A65" w:rsidRPr="0074020E" w:rsidRDefault="00703A65" w:rsidP="003A2BED">
            <w:pPr>
              <w:jc w:val="center"/>
              <w:rPr>
                <w:rFonts w:cs="Arial"/>
                <w:sz w:val="16"/>
                <w:szCs w:val="16"/>
              </w:rPr>
            </w:pPr>
            <w:r w:rsidRPr="0074020E">
              <w:rPr>
                <w:rFonts w:cs="Arial"/>
                <w:sz w:val="16"/>
                <w:szCs w:val="16"/>
              </w:rPr>
              <w:t>Mali rizik</w:t>
            </w:r>
          </w:p>
        </w:tc>
        <w:tc>
          <w:tcPr>
            <w:tcW w:w="2203" w:type="dxa"/>
            <w:shd w:val="clear" w:color="auto" w:fill="FFFF00"/>
            <w:vAlign w:val="center"/>
          </w:tcPr>
          <w:p w14:paraId="6F0B11A0" w14:textId="77777777" w:rsidR="00703A65" w:rsidRPr="0074020E" w:rsidRDefault="00703A65" w:rsidP="003A2BED">
            <w:pPr>
              <w:jc w:val="center"/>
              <w:rPr>
                <w:rFonts w:cs="Arial"/>
              </w:rPr>
            </w:pPr>
            <w:r w:rsidRPr="0074020E">
              <w:rPr>
                <w:rFonts w:cs="Arial"/>
              </w:rPr>
              <w:t>Srednji rizik</w:t>
            </w:r>
          </w:p>
        </w:tc>
        <w:tc>
          <w:tcPr>
            <w:tcW w:w="2203" w:type="dxa"/>
            <w:tcBorders>
              <w:bottom w:val="single" w:sz="4" w:space="0" w:color="auto"/>
            </w:tcBorders>
            <w:shd w:val="clear" w:color="auto" w:fill="FF0000"/>
            <w:vAlign w:val="center"/>
          </w:tcPr>
          <w:p w14:paraId="16B00B28" w14:textId="77777777" w:rsidR="00703A65" w:rsidRPr="0074020E" w:rsidRDefault="00703A65" w:rsidP="003A2BED">
            <w:pPr>
              <w:jc w:val="center"/>
              <w:rPr>
                <w:rFonts w:cs="Arial"/>
                <w:color w:val="FFFFFF"/>
                <w:sz w:val="24"/>
              </w:rPr>
            </w:pPr>
            <w:r w:rsidRPr="0074020E">
              <w:rPr>
                <w:rFonts w:cs="Arial"/>
                <w:color w:val="FFFFFF"/>
                <w:sz w:val="24"/>
              </w:rPr>
              <w:t>Veliki rizik</w:t>
            </w:r>
          </w:p>
        </w:tc>
      </w:tr>
      <w:tr w:rsidR="00703A65" w:rsidRPr="0074020E" w14:paraId="3FA10F01" w14:textId="77777777" w:rsidTr="003A2BED">
        <w:trPr>
          <w:trHeight w:val="667"/>
        </w:trPr>
        <w:tc>
          <w:tcPr>
            <w:tcW w:w="672" w:type="dxa"/>
            <w:vMerge/>
            <w:shd w:val="clear" w:color="auto" w:fill="auto"/>
          </w:tcPr>
          <w:p w14:paraId="376FCACF" w14:textId="77777777" w:rsidR="00703A65" w:rsidRPr="0074020E" w:rsidRDefault="00703A65" w:rsidP="003A2BED">
            <w:pPr>
              <w:rPr>
                <w:rFonts w:cs="Arial"/>
              </w:rPr>
            </w:pPr>
          </w:p>
        </w:tc>
        <w:tc>
          <w:tcPr>
            <w:tcW w:w="2042" w:type="dxa"/>
            <w:shd w:val="clear" w:color="auto" w:fill="auto"/>
            <w:vAlign w:val="center"/>
          </w:tcPr>
          <w:p w14:paraId="56C43E0A" w14:textId="77777777" w:rsidR="00703A65" w:rsidRPr="0074020E" w:rsidRDefault="00703A65" w:rsidP="003A2BED">
            <w:pPr>
              <w:jc w:val="center"/>
              <w:rPr>
                <w:rFonts w:cs="Arial"/>
                <w:sz w:val="18"/>
                <w:szCs w:val="18"/>
              </w:rPr>
            </w:pPr>
            <w:r w:rsidRPr="0074020E">
              <w:rPr>
                <w:rFonts w:cs="Arial"/>
                <w:sz w:val="18"/>
                <w:szCs w:val="18"/>
              </w:rPr>
              <w:t xml:space="preserve">Učestalo </w:t>
            </w:r>
          </w:p>
          <w:p w14:paraId="418CF37A" w14:textId="77777777" w:rsidR="00703A65" w:rsidRPr="0074020E" w:rsidRDefault="00703A65" w:rsidP="003A2BED">
            <w:pPr>
              <w:jc w:val="center"/>
              <w:rPr>
                <w:rFonts w:cs="Arial"/>
                <w:sz w:val="18"/>
                <w:szCs w:val="18"/>
              </w:rPr>
            </w:pPr>
            <w:r w:rsidRPr="0074020E">
              <w:rPr>
                <w:rFonts w:cs="Arial"/>
                <w:sz w:val="18"/>
                <w:szCs w:val="18"/>
              </w:rPr>
              <w:t>(Vrlo vjerojatno)</w:t>
            </w:r>
          </w:p>
        </w:tc>
        <w:tc>
          <w:tcPr>
            <w:tcW w:w="2202" w:type="dxa"/>
            <w:shd w:val="clear" w:color="auto" w:fill="FFFF00"/>
            <w:vAlign w:val="center"/>
          </w:tcPr>
          <w:p w14:paraId="57657419" w14:textId="77777777" w:rsidR="00703A65" w:rsidRPr="0074020E" w:rsidRDefault="00703A65" w:rsidP="003A2BED">
            <w:pPr>
              <w:jc w:val="center"/>
              <w:rPr>
                <w:rFonts w:cs="Arial"/>
              </w:rPr>
            </w:pPr>
            <w:r w:rsidRPr="0074020E">
              <w:rPr>
                <w:rFonts w:cs="Arial"/>
              </w:rPr>
              <w:t>Srednji rizik</w:t>
            </w:r>
          </w:p>
        </w:tc>
        <w:tc>
          <w:tcPr>
            <w:tcW w:w="2203" w:type="dxa"/>
            <w:tcBorders>
              <w:bottom w:val="single" w:sz="4" w:space="0" w:color="auto"/>
            </w:tcBorders>
            <w:shd w:val="clear" w:color="auto" w:fill="FF0000"/>
            <w:vAlign w:val="center"/>
          </w:tcPr>
          <w:p w14:paraId="6A23C8AF" w14:textId="77777777" w:rsidR="00703A65" w:rsidRPr="0074020E" w:rsidRDefault="00703A65" w:rsidP="003A2BED">
            <w:pPr>
              <w:jc w:val="center"/>
              <w:rPr>
                <w:rFonts w:cs="Arial"/>
                <w:color w:val="FFFFFF"/>
                <w:sz w:val="24"/>
              </w:rPr>
            </w:pPr>
            <w:r w:rsidRPr="0074020E">
              <w:rPr>
                <w:rFonts w:cs="Arial"/>
                <w:color w:val="FFFFFF"/>
                <w:sz w:val="24"/>
              </w:rPr>
              <w:t>Veliki rizik</w:t>
            </w:r>
          </w:p>
        </w:tc>
        <w:tc>
          <w:tcPr>
            <w:tcW w:w="2203" w:type="dxa"/>
            <w:shd w:val="clear" w:color="auto" w:fill="FF0000"/>
            <w:vAlign w:val="center"/>
          </w:tcPr>
          <w:p w14:paraId="79D6C719" w14:textId="77777777" w:rsidR="00703A65" w:rsidRPr="0074020E" w:rsidRDefault="00703A65" w:rsidP="003A2BED">
            <w:pPr>
              <w:jc w:val="center"/>
              <w:rPr>
                <w:rFonts w:cs="Arial"/>
                <w:color w:val="FFFFFF"/>
                <w:sz w:val="24"/>
              </w:rPr>
            </w:pPr>
            <w:r w:rsidRPr="0074020E">
              <w:rPr>
                <w:rFonts w:cs="Arial"/>
                <w:color w:val="FFFFFF"/>
                <w:sz w:val="24"/>
              </w:rPr>
              <w:t>Veliki rizik</w:t>
            </w:r>
          </w:p>
        </w:tc>
      </w:tr>
    </w:tbl>
    <w:p w14:paraId="20C97C32" w14:textId="77777777" w:rsidR="00703A65" w:rsidRPr="0074020E" w:rsidRDefault="00703A65" w:rsidP="00703A65">
      <w:pPr>
        <w:rPr>
          <w:rFonts w:cs="Arial"/>
        </w:rPr>
      </w:pPr>
    </w:p>
    <w:p w14:paraId="6CAE540A" w14:textId="77777777" w:rsidR="00703A65" w:rsidRDefault="00703A65" w:rsidP="00703A65">
      <w:pPr>
        <w:jc w:val="both"/>
        <w:rPr>
          <w:rFonts w:cs="Arial"/>
        </w:rPr>
      </w:pPr>
    </w:p>
    <w:p w14:paraId="5DB2F486" w14:textId="77777777" w:rsidR="007F3410" w:rsidRDefault="007F3410" w:rsidP="00703A65">
      <w:pPr>
        <w:jc w:val="both"/>
        <w:rPr>
          <w:rFonts w:cs="Arial"/>
        </w:rPr>
      </w:pPr>
    </w:p>
    <w:p w14:paraId="76DB0794" w14:textId="77777777" w:rsidR="00703A65" w:rsidRPr="0074020E" w:rsidRDefault="00703A65" w:rsidP="00703A65">
      <w:pPr>
        <w:jc w:val="both"/>
        <w:rPr>
          <w:rFonts w:cs="Arial"/>
        </w:rPr>
      </w:pPr>
      <w:r w:rsidRPr="0074020E">
        <w:rPr>
          <w:rFonts w:cs="Arial"/>
        </w:rPr>
        <w:t xml:space="preserve">Primjer poslova s </w:t>
      </w:r>
      <w:r w:rsidRPr="0074020E">
        <w:rPr>
          <w:rFonts w:cs="Arial"/>
          <w:b/>
        </w:rPr>
        <w:t>malim rizicima</w:t>
      </w:r>
      <w:r w:rsidRPr="0074020E">
        <w:rPr>
          <w:rFonts w:cs="Arial"/>
        </w:rPr>
        <w:t xml:space="preserve"> nalazi se u Prilogu II. Pravilnika o izradi procjene rizika, a to su uglavnom administrativni poslovi ili njima slični.</w:t>
      </w:r>
    </w:p>
    <w:p w14:paraId="4BBEB406" w14:textId="77777777" w:rsidR="00703A65" w:rsidRPr="0074020E" w:rsidRDefault="00703A65" w:rsidP="00703A65">
      <w:pPr>
        <w:rPr>
          <w:rFonts w:cs="Arial"/>
        </w:rPr>
      </w:pPr>
    </w:p>
    <w:p w14:paraId="6E0D1C60" w14:textId="77777777" w:rsidR="00703A65" w:rsidRPr="0074020E" w:rsidRDefault="00703A65" w:rsidP="00703A65">
      <w:pPr>
        <w:jc w:val="both"/>
        <w:rPr>
          <w:rFonts w:cs="Arial"/>
        </w:rPr>
      </w:pPr>
      <w:r w:rsidRPr="0074020E">
        <w:rPr>
          <w:rFonts w:cs="Arial"/>
        </w:rPr>
        <w:t xml:space="preserve">Poslovi s </w:t>
      </w:r>
      <w:r w:rsidRPr="0074020E">
        <w:rPr>
          <w:rFonts w:cs="Arial"/>
          <w:b/>
        </w:rPr>
        <w:t>velikim rizicima</w:t>
      </w:r>
      <w:r w:rsidRPr="0074020E">
        <w:rPr>
          <w:rFonts w:cs="Arial"/>
        </w:rPr>
        <w:t xml:space="preserve"> su, između ostalog, utvrđeni posebnim propisima o poslovima s posebnim uvjetima rada.</w:t>
      </w:r>
    </w:p>
    <w:p w14:paraId="080672AF" w14:textId="77777777" w:rsidR="00703A65" w:rsidRDefault="00703A65" w:rsidP="00703A65">
      <w:pPr>
        <w:jc w:val="both"/>
        <w:rPr>
          <w:rFonts w:cs="Arial"/>
        </w:rPr>
      </w:pPr>
    </w:p>
    <w:p w14:paraId="5310110C" w14:textId="77777777" w:rsidR="007F3410" w:rsidRDefault="007F3410" w:rsidP="00703A65">
      <w:pPr>
        <w:jc w:val="both"/>
        <w:rPr>
          <w:rFonts w:cs="Arial"/>
        </w:rPr>
      </w:pPr>
    </w:p>
    <w:p w14:paraId="7279C09C" w14:textId="77777777" w:rsidR="007F3410" w:rsidRPr="0074020E" w:rsidRDefault="007F3410" w:rsidP="00703A65">
      <w:pPr>
        <w:jc w:val="both"/>
        <w:rPr>
          <w:rFonts w:cs="Arial"/>
        </w:rPr>
      </w:pPr>
    </w:p>
    <w:p w14:paraId="5C49E304" w14:textId="77777777" w:rsidR="00703A65" w:rsidRPr="0074020E" w:rsidRDefault="00703A65" w:rsidP="00703A65">
      <w:pPr>
        <w:rPr>
          <w:rFonts w:cs="Arial"/>
        </w:rPr>
      </w:pPr>
      <w:r w:rsidRPr="0074020E">
        <w:rPr>
          <w:rFonts w:cs="Arial"/>
        </w:rPr>
        <w:t>DEFINICIJA POSLJEDICE (VELIČINA POSLJEDICE - ŠTENOSTI)</w:t>
      </w:r>
    </w:p>
    <w:p w14:paraId="1996EA4B" w14:textId="77777777" w:rsidR="00703A65" w:rsidRPr="0074020E" w:rsidRDefault="00703A65" w:rsidP="00703A65">
      <w:pPr>
        <w:jc w:val="both"/>
        <w:rPr>
          <w:rFonts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703A65" w:rsidRPr="0074020E" w14:paraId="5CFB6710" w14:textId="77777777" w:rsidTr="003A2BED">
        <w:trPr>
          <w:trHeight w:val="491"/>
        </w:trPr>
        <w:tc>
          <w:tcPr>
            <w:tcW w:w="2235" w:type="dxa"/>
            <w:tcBorders>
              <w:bottom w:val="single" w:sz="4" w:space="0" w:color="auto"/>
            </w:tcBorders>
            <w:shd w:val="clear" w:color="auto" w:fill="auto"/>
            <w:vAlign w:val="center"/>
          </w:tcPr>
          <w:p w14:paraId="4DA710EB" w14:textId="77777777" w:rsidR="00703A65" w:rsidRPr="0074020E" w:rsidRDefault="00703A65" w:rsidP="003A2BED">
            <w:pPr>
              <w:rPr>
                <w:rFonts w:cs="Arial"/>
                <w:b/>
              </w:rPr>
            </w:pPr>
            <w:r w:rsidRPr="0074020E">
              <w:rPr>
                <w:rFonts w:cs="Arial"/>
                <w:b/>
              </w:rPr>
              <w:t>Razred posljedica</w:t>
            </w:r>
          </w:p>
        </w:tc>
        <w:tc>
          <w:tcPr>
            <w:tcW w:w="7938" w:type="dxa"/>
            <w:shd w:val="clear" w:color="auto" w:fill="auto"/>
            <w:vAlign w:val="center"/>
          </w:tcPr>
          <w:p w14:paraId="1D40E0C3" w14:textId="77777777" w:rsidR="00703A65" w:rsidRPr="0074020E" w:rsidRDefault="00703A65" w:rsidP="003A2BED">
            <w:pPr>
              <w:rPr>
                <w:rFonts w:cs="Arial"/>
                <w:b/>
              </w:rPr>
            </w:pPr>
            <w:r w:rsidRPr="0074020E">
              <w:rPr>
                <w:rFonts w:cs="Arial"/>
                <w:b/>
              </w:rPr>
              <w:t xml:space="preserve">Definicija </w:t>
            </w:r>
          </w:p>
        </w:tc>
      </w:tr>
      <w:tr w:rsidR="00703A65" w:rsidRPr="0074020E" w14:paraId="4464434C" w14:textId="77777777" w:rsidTr="003A2BED">
        <w:trPr>
          <w:trHeight w:val="729"/>
        </w:trPr>
        <w:tc>
          <w:tcPr>
            <w:tcW w:w="2235" w:type="dxa"/>
            <w:tcBorders>
              <w:bottom w:val="single" w:sz="4" w:space="0" w:color="auto"/>
            </w:tcBorders>
            <w:shd w:val="clear" w:color="auto" w:fill="auto"/>
            <w:vAlign w:val="center"/>
          </w:tcPr>
          <w:p w14:paraId="33ADC2EE" w14:textId="77777777" w:rsidR="00703A65" w:rsidRPr="0074020E" w:rsidRDefault="00703A65" w:rsidP="003A2BED">
            <w:pPr>
              <w:rPr>
                <w:rFonts w:cs="Arial"/>
                <w:sz w:val="18"/>
                <w:szCs w:val="18"/>
              </w:rPr>
            </w:pPr>
            <w:r w:rsidRPr="0074020E">
              <w:rPr>
                <w:rFonts w:cs="Arial"/>
                <w:sz w:val="18"/>
                <w:szCs w:val="18"/>
              </w:rPr>
              <w:t>Vrlo mala</w:t>
            </w:r>
          </w:p>
          <w:p w14:paraId="2C1BF071" w14:textId="77777777" w:rsidR="00703A65" w:rsidRPr="0074020E" w:rsidRDefault="00703A65" w:rsidP="003A2BED">
            <w:pPr>
              <w:rPr>
                <w:rFonts w:cs="Arial"/>
                <w:sz w:val="18"/>
                <w:szCs w:val="18"/>
              </w:rPr>
            </w:pPr>
            <w:r w:rsidRPr="0074020E">
              <w:rPr>
                <w:rFonts w:cs="Arial"/>
                <w:sz w:val="18"/>
                <w:szCs w:val="18"/>
              </w:rPr>
              <w:t>(Malo štetno)</w:t>
            </w:r>
          </w:p>
        </w:tc>
        <w:tc>
          <w:tcPr>
            <w:tcW w:w="7938" w:type="dxa"/>
            <w:shd w:val="clear" w:color="auto" w:fill="auto"/>
          </w:tcPr>
          <w:p w14:paraId="46E3D992" w14:textId="77777777" w:rsidR="00703A65" w:rsidRPr="0074020E" w:rsidRDefault="00703A65" w:rsidP="003A2BED">
            <w:pPr>
              <w:rPr>
                <w:rFonts w:cs="Arial"/>
              </w:rPr>
            </w:pPr>
            <w:r w:rsidRPr="0074020E">
              <w:rPr>
                <w:rFonts w:cs="Arial"/>
              </w:rPr>
              <w:t xml:space="preserve">Ozljede i bolesti koje ne uzrokuju produženu bol (kao npr. male ogrebotine, iritacije oka, glavobolje itd.). </w:t>
            </w:r>
          </w:p>
          <w:p w14:paraId="2E1E8A8F" w14:textId="77777777" w:rsidR="00703A65" w:rsidRPr="0074020E" w:rsidRDefault="00703A65" w:rsidP="003A2BED">
            <w:pPr>
              <w:rPr>
                <w:rFonts w:cs="Arial"/>
              </w:rPr>
            </w:pPr>
            <w:r w:rsidRPr="0074020E">
              <w:rPr>
                <w:rFonts w:cs="Arial"/>
              </w:rPr>
              <w:t xml:space="preserve">Neznatno onečišćenje unutar organizacije </w:t>
            </w:r>
          </w:p>
          <w:p w14:paraId="64B66597" w14:textId="77777777" w:rsidR="00703A65" w:rsidRPr="0074020E" w:rsidRDefault="00703A65" w:rsidP="003A2BED">
            <w:pPr>
              <w:rPr>
                <w:rFonts w:cs="Arial"/>
              </w:rPr>
            </w:pPr>
            <w:r w:rsidRPr="0074020E">
              <w:rPr>
                <w:rFonts w:cs="Arial"/>
              </w:rPr>
              <w:t xml:space="preserve">Neznatno oštećenje sredstava rada i/ili svojine </w:t>
            </w:r>
          </w:p>
        </w:tc>
      </w:tr>
      <w:tr w:rsidR="00703A65" w:rsidRPr="0074020E" w14:paraId="3B1E5D5C" w14:textId="77777777" w:rsidTr="003A2BED">
        <w:trPr>
          <w:trHeight w:val="729"/>
        </w:trPr>
        <w:tc>
          <w:tcPr>
            <w:tcW w:w="2235" w:type="dxa"/>
            <w:shd w:val="clear" w:color="auto" w:fill="auto"/>
            <w:vAlign w:val="center"/>
          </w:tcPr>
          <w:p w14:paraId="55769499" w14:textId="77777777" w:rsidR="00703A65" w:rsidRPr="0074020E" w:rsidRDefault="00703A65" w:rsidP="003A2BED">
            <w:pPr>
              <w:rPr>
                <w:rFonts w:cs="Arial"/>
                <w:sz w:val="18"/>
                <w:szCs w:val="18"/>
              </w:rPr>
            </w:pPr>
            <w:r w:rsidRPr="0074020E">
              <w:rPr>
                <w:rFonts w:cs="Arial"/>
                <w:sz w:val="18"/>
                <w:szCs w:val="18"/>
              </w:rPr>
              <w:t>Umjerena</w:t>
            </w:r>
          </w:p>
          <w:p w14:paraId="412F9131" w14:textId="77777777" w:rsidR="00703A65" w:rsidRPr="0074020E" w:rsidRDefault="00703A65" w:rsidP="003A2BED">
            <w:pPr>
              <w:rPr>
                <w:rFonts w:cs="Arial"/>
                <w:sz w:val="18"/>
                <w:szCs w:val="18"/>
              </w:rPr>
            </w:pPr>
            <w:r w:rsidRPr="0074020E">
              <w:rPr>
                <w:rFonts w:cs="Arial"/>
                <w:sz w:val="18"/>
                <w:szCs w:val="18"/>
              </w:rPr>
              <w:t>(Srednje štetno)</w:t>
            </w:r>
          </w:p>
        </w:tc>
        <w:tc>
          <w:tcPr>
            <w:tcW w:w="7938" w:type="dxa"/>
            <w:shd w:val="clear" w:color="auto" w:fill="auto"/>
          </w:tcPr>
          <w:p w14:paraId="58E1D5F2" w14:textId="77777777" w:rsidR="00703A65" w:rsidRPr="0074020E" w:rsidRDefault="00703A65" w:rsidP="003A2BED">
            <w:pPr>
              <w:rPr>
                <w:rFonts w:cs="Arial"/>
              </w:rPr>
            </w:pPr>
            <w:r w:rsidRPr="0074020E">
              <w:rPr>
                <w:rFonts w:cs="Arial"/>
              </w:rPr>
              <w:t>Ozljede i bolesti koje uzrokuju umjerenu, ali produžene bol ili bol koja se povremeno ponavljaju (kao npr. rane, manji prijelomi, opekotine drugog stupnja na ograničenom dijelu tijela, dermatološke alergije itd.).</w:t>
            </w:r>
          </w:p>
          <w:p w14:paraId="6AD99A40" w14:textId="77777777" w:rsidR="00703A65" w:rsidRPr="0074020E" w:rsidRDefault="00703A65" w:rsidP="003A2BED">
            <w:pPr>
              <w:rPr>
                <w:rFonts w:cs="Arial"/>
              </w:rPr>
            </w:pPr>
            <w:r w:rsidRPr="0074020E">
              <w:rPr>
                <w:rFonts w:cs="Arial"/>
              </w:rPr>
              <w:t>Manje onečišćenje koje zahtjeva internu intervenciju i/ili angažman lokalnih specijaliziranih tvrtki</w:t>
            </w:r>
          </w:p>
          <w:p w14:paraId="38FF7453" w14:textId="77777777" w:rsidR="00703A65" w:rsidRPr="0074020E" w:rsidRDefault="00703A65" w:rsidP="003A2BED">
            <w:pPr>
              <w:rPr>
                <w:rFonts w:cs="Arial"/>
              </w:rPr>
            </w:pPr>
            <w:r w:rsidRPr="0074020E">
              <w:rPr>
                <w:rFonts w:cs="Arial"/>
              </w:rPr>
              <w:t xml:space="preserve">Lakše oštećenje sredstava rada i/ili svojine </w:t>
            </w:r>
          </w:p>
        </w:tc>
      </w:tr>
      <w:tr w:rsidR="00703A65" w:rsidRPr="0074020E" w14:paraId="7C2463B4" w14:textId="77777777" w:rsidTr="003A2BED">
        <w:trPr>
          <w:trHeight w:val="729"/>
        </w:trPr>
        <w:tc>
          <w:tcPr>
            <w:tcW w:w="2235" w:type="dxa"/>
            <w:shd w:val="clear" w:color="auto" w:fill="auto"/>
            <w:vAlign w:val="center"/>
          </w:tcPr>
          <w:p w14:paraId="16F057A9" w14:textId="77777777" w:rsidR="00703A65" w:rsidRPr="0074020E" w:rsidRDefault="00703A65" w:rsidP="003A2BED">
            <w:pPr>
              <w:rPr>
                <w:rFonts w:cs="Arial"/>
                <w:sz w:val="18"/>
                <w:szCs w:val="18"/>
              </w:rPr>
            </w:pPr>
            <w:r w:rsidRPr="0074020E">
              <w:rPr>
                <w:rFonts w:cs="Arial"/>
                <w:sz w:val="18"/>
                <w:szCs w:val="18"/>
              </w:rPr>
              <w:t>Teška</w:t>
            </w:r>
          </w:p>
          <w:p w14:paraId="1D5F9B94" w14:textId="77777777" w:rsidR="00703A65" w:rsidRPr="0074020E" w:rsidRDefault="00703A65" w:rsidP="003A2BED">
            <w:pPr>
              <w:rPr>
                <w:rFonts w:cs="Arial"/>
                <w:sz w:val="18"/>
                <w:szCs w:val="18"/>
              </w:rPr>
            </w:pPr>
            <w:r w:rsidRPr="0074020E">
              <w:rPr>
                <w:rFonts w:cs="Arial"/>
                <w:sz w:val="18"/>
                <w:szCs w:val="18"/>
              </w:rPr>
              <w:t>(Izrazito štetno)</w:t>
            </w:r>
          </w:p>
        </w:tc>
        <w:tc>
          <w:tcPr>
            <w:tcW w:w="7938" w:type="dxa"/>
            <w:shd w:val="clear" w:color="auto" w:fill="auto"/>
          </w:tcPr>
          <w:p w14:paraId="77E0448B" w14:textId="77777777" w:rsidR="00703A65" w:rsidRPr="0074020E" w:rsidRDefault="00703A65" w:rsidP="003A2BED">
            <w:pPr>
              <w:rPr>
                <w:rFonts w:cs="Arial"/>
              </w:rPr>
            </w:pPr>
            <w:r w:rsidRPr="0074020E">
              <w:rPr>
                <w:rFonts w:cs="Arial"/>
              </w:rPr>
              <w:t>Ozljede i bolesti koje uzrokuju tešku i stalnu bol i/ili smrt (kao npr. amputacije, komplicirani prijelomi, rak, opekotine drugog ili trećeg stupnja na velikom dijelu tijela itd.).</w:t>
            </w:r>
          </w:p>
          <w:p w14:paraId="71B28925" w14:textId="77777777" w:rsidR="00703A65" w:rsidRPr="0074020E" w:rsidRDefault="00703A65" w:rsidP="003A2BED">
            <w:pPr>
              <w:rPr>
                <w:rFonts w:cs="Arial"/>
              </w:rPr>
            </w:pPr>
            <w:r w:rsidRPr="0074020E">
              <w:rPr>
                <w:rFonts w:cs="Arial"/>
              </w:rPr>
              <w:t>Onečišćenje velikih razmjera (regionalni/nacionalni krizni stožer)</w:t>
            </w:r>
          </w:p>
          <w:p w14:paraId="69444BFF" w14:textId="77777777" w:rsidR="00703A65" w:rsidRPr="0074020E" w:rsidRDefault="00703A65" w:rsidP="003A2BED">
            <w:pPr>
              <w:rPr>
                <w:rFonts w:cs="Arial"/>
              </w:rPr>
            </w:pPr>
            <w:r w:rsidRPr="0074020E">
              <w:rPr>
                <w:rFonts w:cs="Arial"/>
              </w:rPr>
              <w:t>Uništenje čitavog procesa (materijalna dobra velike važnosti)</w:t>
            </w:r>
          </w:p>
        </w:tc>
      </w:tr>
    </w:tbl>
    <w:p w14:paraId="501DB1B0" w14:textId="77777777" w:rsidR="00703A65" w:rsidRDefault="00703A65" w:rsidP="00703A65">
      <w:pPr>
        <w:jc w:val="both"/>
        <w:rPr>
          <w:rFonts w:cs="Arial"/>
        </w:rPr>
      </w:pPr>
    </w:p>
    <w:p w14:paraId="1E3694DE" w14:textId="77777777" w:rsidR="00703A65" w:rsidRPr="0074020E" w:rsidRDefault="00703A65" w:rsidP="00703A65">
      <w:pPr>
        <w:rPr>
          <w:rFonts w:cs="Arial"/>
        </w:rPr>
      </w:pPr>
      <w:r w:rsidRPr="0074020E">
        <w:rPr>
          <w:rFonts w:cs="Arial"/>
        </w:rPr>
        <w:t>DEFINICIJA VJEROJATNOSTI (DETALJNA)</w:t>
      </w:r>
    </w:p>
    <w:p w14:paraId="2EF9B9A7" w14:textId="77777777" w:rsidR="00703A65" w:rsidRPr="0074020E" w:rsidRDefault="00703A65" w:rsidP="00703A6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703A65" w:rsidRPr="0074020E" w14:paraId="7D909188" w14:textId="77777777" w:rsidTr="003A2BED">
        <w:trPr>
          <w:trHeight w:val="491"/>
        </w:trPr>
        <w:tc>
          <w:tcPr>
            <w:tcW w:w="2660" w:type="dxa"/>
            <w:tcBorders>
              <w:bottom w:val="single" w:sz="4" w:space="0" w:color="auto"/>
            </w:tcBorders>
            <w:shd w:val="clear" w:color="auto" w:fill="auto"/>
            <w:vAlign w:val="center"/>
          </w:tcPr>
          <w:p w14:paraId="3D540D91" w14:textId="77777777" w:rsidR="00703A65" w:rsidRPr="0074020E" w:rsidRDefault="00703A65" w:rsidP="003A2BED">
            <w:pPr>
              <w:rPr>
                <w:rFonts w:cs="Arial"/>
                <w:b/>
              </w:rPr>
            </w:pPr>
            <w:r w:rsidRPr="0074020E">
              <w:rPr>
                <w:rFonts w:cs="Arial"/>
                <w:b/>
              </w:rPr>
              <w:t>Razred vjerojatnosti</w:t>
            </w:r>
          </w:p>
        </w:tc>
        <w:tc>
          <w:tcPr>
            <w:tcW w:w="6911" w:type="dxa"/>
            <w:shd w:val="clear" w:color="auto" w:fill="auto"/>
            <w:vAlign w:val="center"/>
          </w:tcPr>
          <w:p w14:paraId="5C993B9B" w14:textId="77777777" w:rsidR="00703A65" w:rsidRPr="0074020E" w:rsidRDefault="00703A65" w:rsidP="003A2BED">
            <w:pPr>
              <w:rPr>
                <w:rFonts w:cs="Arial"/>
                <w:b/>
              </w:rPr>
            </w:pPr>
            <w:r w:rsidRPr="0074020E">
              <w:rPr>
                <w:rFonts w:cs="Arial"/>
                <w:b/>
              </w:rPr>
              <w:t xml:space="preserve">Definicija </w:t>
            </w:r>
          </w:p>
        </w:tc>
      </w:tr>
      <w:tr w:rsidR="00703A65" w:rsidRPr="0074020E" w14:paraId="2502055A" w14:textId="77777777" w:rsidTr="003A2BED">
        <w:trPr>
          <w:trHeight w:val="680"/>
        </w:trPr>
        <w:tc>
          <w:tcPr>
            <w:tcW w:w="2660" w:type="dxa"/>
            <w:tcBorders>
              <w:bottom w:val="single" w:sz="4" w:space="0" w:color="auto"/>
            </w:tcBorders>
            <w:shd w:val="clear" w:color="auto" w:fill="auto"/>
            <w:vAlign w:val="center"/>
          </w:tcPr>
          <w:p w14:paraId="2E2C01A6" w14:textId="77777777" w:rsidR="00703A65" w:rsidRPr="0074020E" w:rsidRDefault="00703A65" w:rsidP="003A2BED">
            <w:pPr>
              <w:rPr>
                <w:rFonts w:cs="Arial"/>
                <w:sz w:val="18"/>
                <w:szCs w:val="18"/>
              </w:rPr>
            </w:pPr>
            <w:r w:rsidRPr="0074020E">
              <w:rPr>
                <w:rFonts w:cs="Arial"/>
                <w:sz w:val="18"/>
                <w:szCs w:val="18"/>
              </w:rPr>
              <w:t>Gotovo nemoguće</w:t>
            </w:r>
          </w:p>
          <w:p w14:paraId="6947FEDD" w14:textId="77777777" w:rsidR="00703A65" w:rsidRPr="0074020E" w:rsidRDefault="00703A65" w:rsidP="003A2BED">
            <w:pPr>
              <w:rPr>
                <w:rFonts w:cs="Arial"/>
              </w:rPr>
            </w:pPr>
            <w:r w:rsidRPr="0074020E">
              <w:rPr>
                <w:rFonts w:cs="Arial"/>
                <w:sz w:val="18"/>
                <w:szCs w:val="18"/>
              </w:rPr>
              <w:t>(Malo vjerojatno)</w:t>
            </w:r>
          </w:p>
        </w:tc>
        <w:tc>
          <w:tcPr>
            <w:tcW w:w="6911" w:type="dxa"/>
            <w:shd w:val="clear" w:color="auto" w:fill="auto"/>
            <w:vAlign w:val="center"/>
          </w:tcPr>
          <w:p w14:paraId="0A096205" w14:textId="77777777" w:rsidR="00703A65" w:rsidRPr="0074020E" w:rsidRDefault="00703A65" w:rsidP="003A2BED">
            <w:pPr>
              <w:rPr>
                <w:rFonts w:cs="Arial"/>
              </w:rPr>
            </w:pPr>
            <w:r w:rsidRPr="0074020E">
              <w:rPr>
                <w:rFonts w:cs="Arial"/>
              </w:rPr>
              <w:t>Ne bi se trebalo dogoditi tijekom cijele profesionalne karijere radnika.</w:t>
            </w:r>
          </w:p>
        </w:tc>
      </w:tr>
      <w:tr w:rsidR="00703A65" w:rsidRPr="0074020E" w14:paraId="44D1E092" w14:textId="77777777" w:rsidTr="003A2BED">
        <w:trPr>
          <w:trHeight w:val="680"/>
        </w:trPr>
        <w:tc>
          <w:tcPr>
            <w:tcW w:w="2660" w:type="dxa"/>
            <w:shd w:val="clear" w:color="auto" w:fill="auto"/>
            <w:vAlign w:val="center"/>
          </w:tcPr>
          <w:p w14:paraId="599415A0" w14:textId="77777777" w:rsidR="00703A65" w:rsidRPr="0074020E" w:rsidRDefault="00703A65" w:rsidP="003A2BED">
            <w:pPr>
              <w:rPr>
                <w:rFonts w:cs="Arial"/>
              </w:rPr>
            </w:pPr>
            <w:r w:rsidRPr="0074020E">
              <w:rPr>
                <w:rFonts w:cs="Arial"/>
              </w:rPr>
              <w:t>Vjerojatno</w:t>
            </w:r>
          </w:p>
        </w:tc>
        <w:tc>
          <w:tcPr>
            <w:tcW w:w="6911" w:type="dxa"/>
            <w:shd w:val="clear" w:color="auto" w:fill="auto"/>
            <w:vAlign w:val="center"/>
          </w:tcPr>
          <w:p w14:paraId="210E835A" w14:textId="77777777" w:rsidR="00703A65" w:rsidRPr="0074020E" w:rsidRDefault="00703A65" w:rsidP="003A2BED">
            <w:pPr>
              <w:rPr>
                <w:rFonts w:cs="Arial"/>
              </w:rPr>
            </w:pPr>
            <w:r w:rsidRPr="0074020E">
              <w:rPr>
                <w:rFonts w:cs="Arial"/>
              </w:rPr>
              <w:t>Može se dogoditi samo nekoliko puta tijekom profesionalne karijere radnika.</w:t>
            </w:r>
          </w:p>
        </w:tc>
      </w:tr>
      <w:tr w:rsidR="00703A65" w:rsidRPr="0074020E" w14:paraId="1937CFB6" w14:textId="77777777" w:rsidTr="003A2BED">
        <w:trPr>
          <w:trHeight w:val="680"/>
        </w:trPr>
        <w:tc>
          <w:tcPr>
            <w:tcW w:w="2660" w:type="dxa"/>
            <w:shd w:val="clear" w:color="auto" w:fill="auto"/>
            <w:vAlign w:val="center"/>
          </w:tcPr>
          <w:p w14:paraId="42A128D1" w14:textId="77777777" w:rsidR="00703A65" w:rsidRPr="0074020E" w:rsidRDefault="00703A65" w:rsidP="003A2BED">
            <w:pPr>
              <w:rPr>
                <w:rFonts w:cs="Arial"/>
              </w:rPr>
            </w:pPr>
            <w:r w:rsidRPr="0074020E">
              <w:rPr>
                <w:rFonts w:cs="Arial"/>
              </w:rPr>
              <w:lastRenderedPageBreak/>
              <w:t xml:space="preserve">Učestalo </w:t>
            </w:r>
          </w:p>
          <w:p w14:paraId="3BA7A35B" w14:textId="77777777" w:rsidR="00703A65" w:rsidRPr="0074020E" w:rsidRDefault="00703A65" w:rsidP="003A2BED">
            <w:pPr>
              <w:rPr>
                <w:rFonts w:cs="Arial"/>
              </w:rPr>
            </w:pPr>
            <w:r w:rsidRPr="0074020E">
              <w:rPr>
                <w:rFonts w:cs="Arial"/>
              </w:rPr>
              <w:t>(Vrlo vjerojatno)</w:t>
            </w:r>
          </w:p>
        </w:tc>
        <w:tc>
          <w:tcPr>
            <w:tcW w:w="6911" w:type="dxa"/>
            <w:shd w:val="clear" w:color="auto" w:fill="auto"/>
            <w:vAlign w:val="center"/>
          </w:tcPr>
          <w:p w14:paraId="2932B433" w14:textId="77777777" w:rsidR="00703A65" w:rsidRPr="0074020E" w:rsidRDefault="00703A65" w:rsidP="003A2BED">
            <w:pPr>
              <w:rPr>
                <w:rFonts w:cs="Arial"/>
              </w:rPr>
            </w:pPr>
            <w:r w:rsidRPr="0074020E">
              <w:rPr>
                <w:rFonts w:cs="Arial"/>
              </w:rPr>
              <w:t>Može se ponavljati tijekom profesionalne karijere radnika</w:t>
            </w:r>
          </w:p>
        </w:tc>
      </w:tr>
    </w:tbl>
    <w:p w14:paraId="0D284207" w14:textId="77777777" w:rsidR="00703A65" w:rsidRDefault="00703A65" w:rsidP="00703A65">
      <w:pPr>
        <w:jc w:val="both"/>
        <w:rPr>
          <w:rFonts w:cs="Arial"/>
          <w:szCs w:val="20"/>
        </w:rPr>
      </w:pPr>
    </w:p>
    <w:p w14:paraId="5C79AFE7" w14:textId="77777777" w:rsidR="00703A65" w:rsidRDefault="00703A65" w:rsidP="00703A65">
      <w:pPr>
        <w:jc w:val="both"/>
        <w:rPr>
          <w:rFonts w:cs="Arial"/>
          <w:szCs w:val="20"/>
        </w:rPr>
      </w:pPr>
    </w:p>
    <w:p w14:paraId="435E14F3" w14:textId="77777777" w:rsidR="00703A65" w:rsidRPr="0074020E" w:rsidRDefault="00703A65" w:rsidP="00703A65">
      <w:pPr>
        <w:jc w:val="both"/>
        <w:rPr>
          <w:rFonts w:cs="Arial"/>
          <w:szCs w:val="20"/>
        </w:rPr>
      </w:pPr>
      <w:r w:rsidRPr="0074020E">
        <w:rPr>
          <w:rFonts w:cs="Arial"/>
          <w:szCs w:val="20"/>
        </w:rPr>
        <w:t xml:space="preserve">Na temelju utvrđenih nedostataka i propusta u primjeni pravila zaštite na radu izrađuje se plan mjera i to za mjesta rada, za radnu opremu, instalacije, za radni okoliš, za opasne radne tvari, itd. </w:t>
      </w:r>
    </w:p>
    <w:p w14:paraId="0B567490" w14:textId="77777777" w:rsidR="00703A65" w:rsidRPr="0074020E" w:rsidRDefault="00703A65" w:rsidP="00703A65">
      <w:pPr>
        <w:rPr>
          <w:rFonts w:cs="Arial"/>
          <w:szCs w:val="20"/>
        </w:rPr>
      </w:pPr>
    </w:p>
    <w:p w14:paraId="0EC27A54" w14:textId="77777777" w:rsidR="00703A65" w:rsidRPr="0074020E" w:rsidRDefault="00703A65" w:rsidP="00703A65">
      <w:pPr>
        <w:jc w:val="both"/>
        <w:rPr>
          <w:rFonts w:cs="Arial"/>
          <w:szCs w:val="20"/>
        </w:rPr>
      </w:pPr>
      <w:r w:rsidRPr="0074020E">
        <w:rPr>
          <w:rFonts w:cs="Arial"/>
          <w:szCs w:val="20"/>
        </w:rPr>
        <w:t xml:space="preserve">Nadalje, plan mjera se izrađuje za osposobljavanje za rad na siguran način kao i ostale propisane oblike osposobljavanja, poslove s posebnim uvjetima rada te osobna zaštitna sredstva. Iskazuju se također mjere koje poslodavac treba poduzeti u cilju unapređivanja funkcioniranja zaštite na radu u poduzeću. </w:t>
      </w:r>
    </w:p>
    <w:p w14:paraId="55DB9CF7" w14:textId="77777777" w:rsidR="00703A65" w:rsidRPr="0074020E" w:rsidRDefault="00703A65" w:rsidP="009816A1">
      <w:pPr>
        <w:spacing w:before="120"/>
        <w:jc w:val="both"/>
        <w:rPr>
          <w:rFonts w:cs="Arial"/>
          <w:szCs w:val="20"/>
        </w:rPr>
      </w:pPr>
      <w:r w:rsidRPr="0074020E">
        <w:rPr>
          <w:rFonts w:cs="Arial"/>
        </w:rPr>
        <w:t>Poslodavac mora odrediti rokove, ovlaštenike za provedbu te način kontrole nad provedbom mjera</w:t>
      </w:r>
      <w:r w:rsidRPr="0074020E">
        <w:rPr>
          <w:rFonts w:cs="Arial"/>
          <w:szCs w:val="20"/>
        </w:rPr>
        <w:t xml:space="preserve">. </w:t>
      </w:r>
    </w:p>
    <w:p w14:paraId="65218F43" w14:textId="77777777" w:rsidR="00703A65" w:rsidRPr="0074020E" w:rsidRDefault="00703A65" w:rsidP="00703A65">
      <w:pPr>
        <w:pStyle w:val="t-9-8"/>
        <w:spacing w:before="120" w:beforeAutospacing="0" w:after="0" w:afterAutospacing="0"/>
        <w:jc w:val="both"/>
        <w:rPr>
          <w:rFonts w:ascii="Verdana" w:hAnsi="Verdana" w:cs="Arial"/>
          <w:sz w:val="20"/>
          <w:szCs w:val="20"/>
        </w:rPr>
      </w:pPr>
      <w:r w:rsidRPr="0074020E">
        <w:rPr>
          <w:rFonts w:ascii="Verdana" w:hAnsi="Verdana" w:cs="Arial"/>
          <w:sz w:val="20"/>
          <w:szCs w:val="20"/>
        </w:rPr>
        <w:t>Obvezni prilozi uz procjenu rizika su:</w:t>
      </w:r>
    </w:p>
    <w:p w14:paraId="5381EDE2" w14:textId="77777777" w:rsidR="00703A65" w:rsidRPr="0074020E" w:rsidRDefault="00703A65" w:rsidP="00703A65">
      <w:pPr>
        <w:numPr>
          <w:ilvl w:val="0"/>
          <w:numId w:val="16"/>
        </w:numPr>
        <w:spacing w:before="120"/>
        <w:ind w:left="714" w:hanging="357"/>
        <w:jc w:val="both"/>
        <w:rPr>
          <w:rFonts w:cs="Arial"/>
        </w:rPr>
      </w:pPr>
      <w:r w:rsidRPr="0074020E">
        <w:rPr>
          <w:rFonts w:cs="Arial"/>
        </w:rPr>
        <w:t>Sigurnosni podaci izvora fizikalnih štetnosti, kemikalija, odnosno bioloških agensa koji se koriste</w:t>
      </w:r>
    </w:p>
    <w:p w14:paraId="3A8FCA33" w14:textId="77777777" w:rsidR="00703A65" w:rsidRPr="0074020E" w:rsidRDefault="00703A65" w:rsidP="00703A65">
      <w:pPr>
        <w:numPr>
          <w:ilvl w:val="0"/>
          <w:numId w:val="16"/>
        </w:numPr>
        <w:rPr>
          <w:rFonts w:cs="Arial"/>
        </w:rPr>
      </w:pPr>
      <w:r w:rsidRPr="0074020E">
        <w:rPr>
          <w:rFonts w:cs="Arial"/>
        </w:rPr>
        <w:t>Popis radne opreme koja se koristi pri obavljanju poslova,</w:t>
      </w:r>
    </w:p>
    <w:p w14:paraId="394CCADD" w14:textId="77777777" w:rsidR="00703A65" w:rsidRPr="0074020E" w:rsidRDefault="00703A65" w:rsidP="00703A65">
      <w:pPr>
        <w:numPr>
          <w:ilvl w:val="0"/>
          <w:numId w:val="16"/>
        </w:numPr>
        <w:rPr>
          <w:rFonts w:cs="Arial"/>
        </w:rPr>
      </w:pPr>
      <w:r w:rsidRPr="0074020E">
        <w:rPr>
          <w:rFonts w:cs="Arial"/>
        </w:rPr>
        <w:t>Popis osobne zaštitne opreme za poslove kod kojih se mora upotrebljavati,</w:t>
      </w:r>
    </w:p>
    <w:p w14:paraId="520F4CF0" w14:textId="77777777" w:rsidR="00703A65" w:rsidRPr="0074020E" w:rsidRDefault="00703A65" w:rsidP="00703A65">
      <w:pPr>
        <w:numPr>
          <w:ilvl w:val="0"/>
          <w:numId w:val="16"/>
        </w:numPr>
        <w:rPr>
          <w:rFonts w:cs="Arial"/>
        </w:rPr>
      </w:pPr>
      <w:r w:rsidRPr="0074020E">
        <w:rPr>
          <w:rFonts w:cs="Arial"/>
        </w:rPr>
        <w:t>Popis potrebnih ispitivanja,</w:t>
      </w:r>
    </w:p>
    <w:p w14:paraId="3007660F" w14:textId="77777777" w:rsidR="00703A65" w:rsidRPr="0074020E" w:rsidRDefault="00703A65" w:rsidP="00703A65">
      <w:pPr>
        <w:numPr>
          <w:ilvl w:val="0"/>
          <w:numId w:val="16"/>
        </w:numPr>
        <w:rPr>
          <w:rFonts w:cs="Arial"/>
        </w:rPr>
      </w:pPr>
      <w:r w:rsidRPr="0074020E">
        <w:rPr>
          <w:rFonts w:cs="Arial"/>
        </w:rPr>
        <w:t>Popis poslova s posebnim uvjetima rada</w:t>
      </w:r>
    </w:p>
    <w:p w14:paraId="26E3233E" w14:textId="77777777" w:rsidR="00703A65" w:rsidRPr="0074020E" w:rsidRDefault="00703A65" w:rsidP="00703A65">
      <w:pPr>
        <w:pStyle w:val="Naslov2"/>
        <w:spacing w:before="360"/>
        <w:ind w:left="935" w:hanging="578"/>
        <w:rPr>
          <w:rFonts w:cs="Arial"/>
        </w:rPr>
      </w:pPr>
      <w:bookmarkStart w:id="91" w:name="_Toc163649599"/>
      <w:r w:rsidRPr="0074020E">
        <w:rPr>
          <w:rFonts w:cs="Arial"/>
        </w:rPr>
        <w:t>Provođenje rasprave</w:t>
      </w:r>
      <w:bookmarkEnd w:id="91"/>
    </w:p>
    <w:p w14:paraId="72CBDA89" w14:textId="77777777" w:rsidR="00703A65" w:rsidRPr="0074020E" w:rsidRDefault="00703A65" w:rsidP="00703A65">
      <w:pPr>
        <w:spacing w:before="120"/>
        <w:jc w:val="both"/>
        <w:rPr>
          <w:rFonts w:cs="Arial"/>
        </w:rPr>
      </w:pPr>
      <w:r w:rsidRPr="0074020E">
        <w:rPr>
          <w:rFonts w:cs="Arial"/>
        </w:rPr>
        <w:t>O procjeni kao i izmjenama i dopunama procjene rizika, na svojim sjednicama raspravlja odbor zaštite na radu koji prihvaća procjenu rizika ili predlaže ispravke te daje primjedbe i prijedloge. Ukoliko organizacija nema osnovan odbor, procjenu prihvaća sam poslodavac.</w:t>
      </w:r>
    </w:p>
    <w:p w14:paraId="118BB1E2" w14:textId="77777777" w:rsidR="00703A65" w:rsidRPr="0074020E" w:rsidRDefault="00703A65" w:rsidP="00703A65">
      <w:pPr>
        <w:pStyle w:val="Naslov2"/>
        <w:spacing w:before="360"/>
        <w:ind w:left="935" w:hanging="578"/>
        <w:rPr>
          <w:rFonts w:cs="Arial"/>
        </w:rPr>
      </w:pPr>
      <w:bookmarkStart w:id="92" w:name="_Toc163649600"/>
      <w:r w:rsidRPr="0074020E">
        <w:rPr>
          <w:rFonts w:cs="Arial"/>
        </w:rPr>
        <w:t>Primijenjeni propisi</w:t>
      </w:r>
      <w:bookmarkEnd w:id="92"/>
    </w:p>
    <w:p w14:paraId="3733E52C" w14:textId="77777777" w:rsidR="00703A65" w:rsidRPr="0074020E" w:rsidRDefault="00703A65" w:rsidP="00703A65">
      <w:pPr>
        <w:numPr>
          <w:ilvl w:val="0"/>
          <w:numId w:val="16"/>
        </w:numPr>
        <w:spacing w:before="120"/>
        <w:ind w:left="714" w:hanging="357"/>
        <w:rPr>
          <w:rFonts w:cs="Arial"/>
        </w:rPr>
      </w:pPr>
      <w:r w:rsidRPr="0074020E">
        <w:rPr>
          <w:rFonts w:cs="Arial"/>
        </w:rPr>
        <w:t xml:space="preserve">Zakon o zaštiti na radu </w:t>
      </w:r>
    </w:p>
    <w:p w14:paraId="5CEB9A0E" w14:textId="77777777" w:rsidR="00703A65" w:rsidRPr="0074020E" w:rsidRDefault="00703A65" w:rsidP="00703A65">
      <w:pPr>
        <w:numPr>
          <w:ilvl w:val="0"/>
          <w:numId w:val="16"/>
        </w:numPr>
        <w:rPr>
          <w:rFonts w:cs="Arial"/>
        </w:rPr>
      </w:pPr>
      <w:r w:rsidRPr="0074020E">
        <w:rPr>
          <w:rFonts w:cs="Arial"/>
        </w:rPr>
        <w:t xml:space="preserve">Pravilnik o izradi procjene </w:t>
      </w:r>
      <w:r w:rsidRPr="0074020E">
        <w:rPr>
          <w:rFonts w:cs="Arial"/>
          <w:noProof/>
        </w:rPr>
        <w:t xml:space="preserve">rizika </w:t>
      </w:r>
    </w:p>
    <w:p w14:paraId="5581F974" w14:textId="77777777" w:rsidR="00703A65" w:rsidRPr="0074020E" w:rsidRDefault="00703A65" w:rsidP="00703A65">
      <w:pPr>
        <w:numPr>
          <w:ilvl w:val="0"/>
          <w:numId w:val="16"/>
        </w:numPr>
        <w:rPr>
          <w:rFonts w:cs="Arial"/>
        </w:rPr>
      </w:pPr>
      <w:r w:rsidRPr="0074020E">
        <w:rPr>
          <w:rFonts w:cs="Arial"/>
        </w:rPr>
        <w:t xml:space="preserve">Pravilnik o ovlaštenjima za poslove zaštite na radu </w:t>
      </w:r>
    </w:p>
    <w:p w14:paraId="764BC655" w14:textId="77777777" w:rsidR="00703A65" w:rsidRPr="0074020E" w:rsidRDefault="00703A65" w:rsidP="00703A65">
      <w:pPr>
        <w:numPr>
          <w:ilvl w:val="0"/>
          <w:numId w:val="16"/>
        </w:numPr>
        <w:jc w:val="both"/>
        <w:rPr>
          <w:rFonts w:cs="Arial"/>
        </w:rPr>
      </w:pPr>
      <w:r w:rsidRPr="0074020E">
        <w:rPr>
          <w:rFonts w:cs="Arial"/>
        </w:rPr>
        <w:t>Provedbeni propisi iz zaštite na radu (kao što su propisi za osobnu zaštitnu opremu, za ručno prenošenje tereta, za rad sa zaslonima, za radnu opremu, za fizikalna, kemijska i biološka štetna djelovanja) te smjernice iz zaštite na radu (kao što su smjernice o procjeni kemijskih, fizikalnih i bioloških štetnih djelovanja i industrijskih procesa opasnih ili štetnih za sigurnost i zdravlje trudnica, osoba koje su rodile ili doje).</w:t>
      </w:r>
    </w:p>
    <w:p w14:paraId="540499FF" w14:textId="77777777" w:rsidR="00703A65" w:rsidRPr="0074020E" w:rsidRDefault="00703A65" w:rsidP="00703A65">
      <w:pPr>
        <w:numPr>
          <w:ilvl w:val="0"/>
          <w:numId w:val="16"/>
        </w:numPr>
        <w:jc w:val="both"/>
        <w:rPr>
          <w:rFonts w:cs="Arial"/>
        </w:rPr>
      </w:pPr>
      <w:r w:rsidRPr="0074020E">
        <w:rPr>
          <w:rFonts w:cs="Arial"/>
        </w:rPr>
        <w:t>Selektivno pozitivni propisi RH koji uređuju specifične zahtjeve prvenstveno u pogledu zaštite na radu i srodne materije (zaštita od požara, zaštita od buke, zaštita okoliša.)</w:t>
      </w:r>
    </w:p>
    <w:p w14:paraId="4F94B3DD" w14:textId="77777777" w:rsidR="00703A65" w:rsidRPr="0074020E" w:rsidRDefault="00703A65" w:rsidP="00703A65">
      <w:pPr>
        <w:pStyle w:val="Naslov2"/>
        <w:spacing w:before="360"/>
        <w:ind w:left="935" w:hanging="578"/>
        <w:rPr>
          <w:rFonts w:cs="Arial"/>
        </w:rPr>
      </w:pPr>
      <w:bookmarkStart w:id="93" w:name="_Toc163649601"/>
      <w:r w:rsidRPr="0074020E">
        <w:rPr>
          <w:rFonts w:cs="Arial"/>
        </w:rPr>
        <w:t>Opći uvjeti postupka</w:t>
      </w:r>
      <w:bookmarkEnd w:id="93"/>
    </w:p>
    <w:p w14:paraId="1A25EDEB" w14:textId="77777777" w:rsidR="00703A65" w:rsidRDefault="00703A65" w:rsidP="00703A65">
      <w:pPr>
        <w:pStyle w:val="Naslov3"/>
        <w:spacing w:before="200"/>
        <w:ind w:left="1071" w:hanging="714"/>
        <w:rPr>
          <w:rFonts w:cs="Arial"/>
          <w:lang w:val="hr-HR"/>
        </w:rPr>
      </w:pPr>
      <w:bookmarkStart w:id="94" w:name="_Toc163649602"/>
      <w:r w:rsidRPr="0074020E">
        <w:rPr>
          <w:rFonts w:cs="Arial"/>
          <w:lang w:val="hr-HR"/>
        </w:rPr>
        <w:t>Uvjeti za stručnjaka zaštite na radu</w:t>
      </w:r>
      <w:bookmarkEnd w:id="94"/>
    </w:p>
    <w:p w14:paraId="2348443B" w14:textId="77777777" w:rsidR="00766693" w:rsidRPr="00766693" w:rsidRDefault="00766693" w:rsidP="00766693">
      <w:pPr>
        <w:rPr>
          <w:lang w:eastAsia="en-US"/>
        </w:rPr>
      </w:pPr>
    </w:p>
    <w:p w14:paraId="3C250426" w14:textId="77777777" w:rsidR="00703A65" w:rsidRPr="0074020E" w:rsidRDefault="00703A65" w:rsidP="00703A65">
      <w:pPr>
        <w:numPr>
          <w:ilvl w:val="0"/>
          <w:numId w:val="4"/>
        </w:numPr>
        <w:jc w:val="both"/>
        <w:rPr>
          <w:rFonts w:cs="Arial"/>
          <w:szCs w:val="20"/>
        </w:rPr>
      </w:pPr>
      <w:r w:rsidRPr="00434331">
        <w:rPr>
          <w:rFonts w:cs="Arial"/>
          <w:b/>
          <w:bCs/>
          <w:szCs w:val="20"/>
        </w:rPr>
        <w:t>Stručnjak zaštite na radu II. stupnja</w:t>
      </w:r>
      <w:r w:rsidRPr="0074020E">
        <w:rPr>
          <w:rFonts w:cs="Arial"/>
          <w:szCs w:val="20"/>
        </w:rPr>
        <w:t xml:space="preserve"> je osoba koja ima završen najmanje preddiplomski studij sa stečenim nazivom prvostupnik (</w:t>
      </w:r>
      <w:r w:rsidRPr="0074020E">
        <w:rPr>
          <w:rFonts w:cs="Arial"/>
          <w:i/>
          <w:iCs/>
          <w:szCs w:val="20"/>
        </w:rPr>
        <w:t>baccalaureus</w:t>
      </w:r>
      <w:r w:rsidRPr="0074020E">
        <w:rPr>
          <w:rFonts w:cs="Arial"/>
          <w:szCs w:val="20"/>
        </w:rPr>
        <w:t>) i koja:</w:t>
      </w:r>
    </w:p>
    <w:p w14:paraId="7F6CB721" w14:textId="5BC0EBDE" w:rsidR="0031319E" w:rsidRPr="0031319E" w:rsidRDefault="00703A65" w:rsidP="00703A65">
      <w:pPr>
        <w:numPr>
          <w:ilvl w:val="1"/>
          <w:numId w:val="4"/>
        </w:numPr>
        <w:spacing w:before="100" w:beforeAutospacing="1" w:after="100" w:afterAutospacing="1"/>
        <w:jc w:val="both"/>
        <w:rPr>
          <w:rFonts w:cs="Arial"/>
          <w:szCs w:val="20"/>
        </w:rPr>
      </w:pPr>
      <w:r w:rsidRPr="0074020E">
        <w:rPr>
          <w:rFonts w:cs="Arial"/>
          <w:szCs w:val="20"/>
        </w:rPr>
        <w:t xml:space="preserve">je položila opći </w:t>
      </w:r>
      <w:r w:rsidRPr="00334997">
        <w:rPr>
          <w:rFonts w:cs="Arial"/>
          <w:szCs w:val="20"/>
        </w:rPr>
        <w:t>i</w:t>
      </w:r>
      <w:r w:rsidR="00334997">
        <w:rPr>
          <w:rFonts w:cs="Arial"/>
          <w:color w:val="FF0000"/>
          <w:szCs w:val="20"/>
        </w:rPr>
        <w:t xml:space="preserve"> </w:t>
      </w:r>
      <w:r w:rsidRPr="0074020E">
        <w:rPr>
          <w:rFonts w:cs="Arial"/>
          <w:szCs w:val="20"/>
        </w:rPr>
        <w:t>posebni</w:t>
      </w:r>
      <w:r w:rsidR="00334997">
        <w:rPr>
          <w:rFonts w:cs="Arial"/>
          <w:szCs w:val="20"/>
        </w:rPr>
        <w:t xml:space="preserve"> dio</w:t>
      </w:r>
      <w:r w:rsidRPr="0074020E">
        <w:rPr>
          <w:rFonts w:cs="Arial"/>
          <w:szCs w:val="20"/>
        </w:rPr>
        <w:t xml:space="preserve"> </w:t>
      </w:r>
      <w:r w:rsidR="0031319E">
        <w:rPr>
          <w:rFonts w:cs="Arial"/>
          <w:szCs w:val="20"/>
        </w:rPr>
        <w:t xml:space="preserve">stručnog ispita za stručnjaka zaštite na radu </w:t>
      </w:r>
      <w:r w:rsidR="00334997" w:rsidRPr="00334997">
        <w:rPr>
          <w:rFonts w:cs="Arial"/>
          <w:color w:val="FF0000"/>
          <w:szCs w:val="20"/>
        </w:rPr>
        <w:t xml:space="preserve">ili </w:t>
      </w:r>
    </w:p>
    <w:p w14:paraId="731CECFC" w14:textId="29F1AB8E" w:rsidR="00703A65" w:rsidRPr="0031319E" w:rsidRDefault="0031319E" w:rsidP="00703A65">
      <w:pPr>
        <w:numPr>
          <w:ilvl w:val="1"/>
          <w:numId w:val="4"/>
        </w:numPr>
        <w:spacing w:before="100" w:beforeAutospacing="1" w:after="100" w:afterAutospacing="1"/>
        <w:jc w:val="both"/>
        <w:rPr>
          <w:rFonts w:cs="Arial"/>
          <w:color w:val="FF0000"/>
          <w:szCs w:val="20"/>
        </w:rPr>
      </w:pPr>
      <w:r w:rsidRPr="0031319E">
        <w:rPr>
          <w:rFonts w:cs="Arial"/>
          <w:color w:val="FF0000"/>
          <w:szCs w:val="20"/>
        </w:rPr>
        <w:t xml:space="preserve">je položila </w:t>
      </w:r>
      <w:r w:rsidR="00334997" w:rsidRPr="0031319E">
        <w:rPr>
          <w:rFonts w:cs="Arial"/>
          <w:color w:val="FF0000"/>
          <w:szCs w:val="20"/>
        </w:rPr>
        <w:t xml:space="preserve">posebni </w:t>
      </w:r>
      <w:r w:rsidR="00703A65" w:rsidRPr="0031319E">
        <w:rPr>
          <w:rFonts w:cs="Arial"/>
          <w:color w:val="FF0000"/>
          <w:szCs w:val="20"/>
        </w:rPr>
        <w:t>dio stručnog ispita za stručnjaka zaštite na radu ili</w:t>
      </w:r>
    </w:p>
    <w:p w14:paraId="7B5AEB6C" w14:textId="1EC024D7" w:rsidR="009816A1" w:rsidRPr="00626E98" w:rsidRDefault="00703A65" w:rsidP="009816A1">
      <w:pPr>
        <w:numPr>
          <w:ilvl w:val="1"/>
          <w:numId w:val="4"/>
        </w:numPr>
        <w:spacing w:before="100" w:beforeAutospacing="1" w:after="100" w:afterAutospacing="1"/>
        <w:jc w:val="both"/>
        <w:rPr>
          <w:rFonts w:cs="Arial"/>
          <w:szCs w:val="20"/>
        </w:rPr>
      </w:pPr>
      <w:r w:rsidRPr="0074020E">
        <w:rPr>
          <w:rFonts w:cs="Arial"/>
          <w:szCs w:val="20"/>
        </w:rPr>
        <w:t>ima priznat status stručnjaka zaštite na radu</w:t>
      </w:r>
      <w:r w:rsidR="00434331">
        <w:rPr>
          <w:rFonts w:cs="Arial"/>
          <w:szCs w:val="20"/>
        </w:rPr>
        <w:t xml:space="preserve"> </w:t>
      </w:r>
      <w:r w:rsidR="00434331" w:rsidRPr="00334997">
        <w:rPr>
          <w:rFonts w:cs="Arial"/>
          <w:color w:val="FF0000"/>
          <w:szCs w:val="20"/>
        </w:rPr>
        <w:t>po prethodnim propisima</w:t>
      </w:r>
      <w:r w:rsidRPr="0074020E">
        <w:rPr>
          <w:rFonts w:cs="Arial"/>
          <w:szCs w:val="20"/>
        </w:rPr>
        <w:t xml:space="preserve">. </w:t>
      </w:r>
    </w:p>
    <w:p w14:paraId="59AF3EEF" w14:textId="2E435BB2" w:rsidR="005C4D91" w:rsidRDefault="005C4D91" w:rsidP="005C4D91">
      <w:pPr>
        <w:pStyle w:val="Naslov2"/>
        <w:spacing w:before="360"/>
        <w:ind w:left="935" w:hanging="578"/>
        <w:rPr>
          <w:rFonts w:cs="Arial"/>
        </w:rPr>
      </w:pPr>
      <w:bookmarkStart w:id="95" w:name="_Toc163649603"/>
      <w:r w:rsidRPr="0074020E">
        <w:rPr>
          <w:rFonts w:cs="Arial"/>
        </w:rPr>
        <w:t>Čuvanje dokumentacije</w:t>
      </w:r>
      <w:bookmarkEnd w:id="95"/>
    </w:p>
    <w:p w14:paraId="692181A5" w14:textId="457789CE" w:rsidR="002176FE" w:rsidRDefault="002176FE" w:rsidP="002176FE">
      <w:pPr>
        <w:rPr>
          <w:lang w:val="x-none" w:eastAsia="en-US"/>
        </w:rPr>
      </w:pPr>
    </w:p>
    <w:p w14:paraId="7BF5E962" w14:textId="77777777" w:rsidR="002176FE" w:rsidRPr="0074020E" w:rsidRDefault="002176FE" w:rsidP="002176FE">
      <w:pPr>
        <w:spacing w:before="120"/>
        <w:jc w:val="both"/>
        <w:rPr>
          <w:rFonts w:cs="Arial"/>
        </w:rPr>
      </w:pPr>
      <w:r w:rsidRPr="0074020E">
        <w:rPr>
          <w:rFonts w:cs="Arial"/>
        </w:rPr>
        <w:t>Korisniku se dostavljaju jedan tiskani primjerak potpisane procjene rizika i jedan primjerak u elektronskom obliku.</w:t>
      </w:r>
    </w:p>
    <w:p w14:paraId="2407533B" w14:textId="77777777" w:rsidR="002176FE" w:rsidRPr="0074020E" w:rsidRDefault="002176FE" w:rsidP="002176FE">
      <w:pPr>
        <w:rPr>
          <w:rFonts w:cs="Arial"/>
        </w:rPr>
      </w:pPr>
    </w:p>
    <w:p w14:paraId="4810D760" w14:textId="4496053A" w:rsidR="002176FE" w:rsidRDefault="002176FE" w:rsidP="002176FE">
      <w:pPr>
        <w:rPr>
          <w:rFonts w:cs="Arial"/>
        </w:rPr>
      </w:pPr>
      <w:r w:rsidRPr="0074020E">
        <w:rPr>
          <w:rFonts w:cs="Arial"/>
        </w:rPr>
        <w:t xml:space="preserve">U arhivi se čuva dokument u elektronskom obliku </w:t>
      </w:r>
      <w:r>
        <w:rPr>
          <w:rFonts w:cs="Arial"/>
        </w:rPr>
        <w:t>pet</w:t>
      </w:r>
      <w:r w:rsidRPr="0074020E">
        <w:rPr>
          <w:rFonts w:cs="Arial"/>
        </w:rPr>
        <w:t xml:space="preserve"> godin</w:t>
      </w:r>
      <w:r>
        <w:rPr>
          <w:rFonts w:cs="Arial"/>
        </w:rPr>
        <w:t>a</w:t>
      </w:r>
      <w:r w:rsidRPr="0074020E">
        <w:rPr>
          <w:rFonts w:cs="Arial"/>
        </w:rPr>
        <w:t>.</w:t>
      </w:r>
    </w:p>
    <w:p w14:paraId="15EE8F23" w14:textId="77777777" w:rsidR="002176FE" w:rsidRPr="002176FE" w:rsidRDefault="002176FE" w:rsidP="002176FE">
      <w:pPr>
        <w:rPr>
          <w:lang w:val="x-none" w:eastAsia="en-US"/>
        </w:rPr>
      </w:pPr>
    </w:p>
    <w:p w14:paraId="6050287F" w14:textId="77777777" w:rsidR="005C4D91" w:rsidRDefault="005C4D91" w:rsidP="00703A65">
      <w:pPr>
        <w:rPr>
          <w:rFonts w:cs="Arial"/>
        </w:rPr>
      </w:pPr>
    </w:p>
    <w:p w14:paraId="2157C5B7" w14:textId="570A5E49" w:rsidR="00E017AE" w:rsidRDefault="002176FE" w:rsidP="00030E24">
      <w:pPr>
        <w:pStyle w:val="Odlomakpopisa"/>
        <w:numPr>
          <w:ilvl w:val="0"/>
          <w:numId w:val="4"/>
        </w:numPr>
        <w:jc w:val="both"/>
        <w:rPr>
          <w:rFonts w:cs="Arial"/>
          <w:color w:val="FF0000"/>
          <w:szCs w:val="20"/>
          <w:u w:val="single"/>
        </w:rPr>
      </w:pPr>
      <w:r w:rsidRPr="00E017AE">
        <w:rPr>
          <w:rFonts w:cs="Arial"/>
          <w:color w:val="FF0000"/>
          <w:szCs w:val="20"/>
          <w:u w:val="single"/>
        </w:rPr>
        <w:t xml:space="preserve">U slučaju gubitka ovlaštenja za </w:t>
      </w:r>
      <w:r w:rsidRPr="00A06CF2">
        <w:rPr>
          <w:rFonts w:cs="Arial"/>
          <w:b/>
          <w:bCs/>
          <w:color w:val="FF0000"/>
          <w:szCs w:val="20"/>
          <w:u w:val="single"/>
        </w:rPr>
        <w:t>obavljanje poslova izrade procjene rizika</w:t>
      </w:r>
      <w:r w:rsidRPr="00E017AE">
        <w:rPr>
          <w:rFonts w:cs="Arial"/>
          <w:color w:val="FF0000"/>
          <w:szCs w:val="20"/>
          <w:u w:val="single"/>
        </w:rPr>
        <w:t xml:space="preserve"> gubitak prava za nositelja ovlaštenja odnosi se na stručnjake zaštite na radu (nositelje ovlaštenja)</w:t>
      </w:r>
      <w:r w:rsidR="00626E98">
        <w:rPr>
          <w:rFonts w:cs="Arial"/>
          <w:color w:val="FF0000"/>
          <w:szCs w:val="20"/>
          <w:u w:val="single"/>
        </w:rPr>
        <w:t xml:space="preserve"> </w:t>
      </w:r>
      <w:r w:rsidR="00E017AE" w:rsidRPr="00030E24">
        <w:rPr>
          <w:rFonts w:cs="Arial"/>
          <w:b/>
          <w:bCs/>
          <w:color w:val="FF0000"/>
          <w:szCs w:val="20"/>
          <w:u w:val="single"/>
        </w:rPr>
        <w:t>jednog iz polja strojarstva i jednog iz polja elektrotehnike ili kemije</w:t>
      </w:r>
      <w:r w:rsidR="00E017AE" w:rsidRPr="00E017AE">
        <w:rPr>
          <w:rFonts w:cs="Arial"/>
          <w:color w:val="FF0000"/>
          <w:szCs w:val="20"/>
          <w:u w:val="single"/>
        </w:rPr>
        <w:t xml:space="preserve"> </w:t>
      </w:r>
      <w:r w:rsidR="00E017AE" w:rsidRPr="00030E24">
        <w:rPr>
          <w:rFonts w:cs="Arial"/>
          <w:b/>
          <w:bCs/>
          <w:color w:val="FF0000"/>
          <w:szCs w:val="20"/>
          <w:u w:val="single"/>
        </w:rPr>
        <w:t>odnosno kemijskog inženjerstva</w:t>
      </w:r>
      <w:r w:rsidR="00E017AE" w:rsidRPr="00E017AE">
        <w:rPr>
          <w:rFonts w:cs="Arial"/>
          <w:color w:val="FF0000"/>
          <w:szCs w:val="20"/>
          <w:u w:val="single"/>
        </w:rPr>
        <w:t xml:space="preserve">, definiranog ovim Poslovnikom. </w:t>
      </w:r>
    </w:p>
    <w:p w14:paraId="0CCDD64C" w14:textId="77777777" w:rsidR="00030E24" w:rsidRPr="00030E24" w:rsidRDefault="00030E24" w:rsidP="00030E24">
      <w:pPr>
        <w:pStyle w:val="Odlomakpopisa"/>
        <w:jc w:val="both"/>
        <w:rPr>
          <w:rFonts w:cs="Arial"/>
          <w:color w:val="FF0000"/>
          <w:szCs w:val="20"/>
          <w:u w:val="single"/>
        </w:rPr>
      </w:pPr>
    </w:p>
    <w:p w14:paraId="20658D34" w14:textId="77777777" w:rsidR="00E017AE" w:rsidRPr="00E017AE" w:rsidRDefault="00E017AE" w:rsidP="00030E24">
      <w:pPr>
        <w:pStyle w:val="Odlomakpopisa"/>
        <w:numPr>
          <w:ilvl w:val="0"/>
          <w:numId w:val="4"/>
        </w:numPr>
        <w:jc w:val="both"/>
        <w:rPr>
          <w:rFonts w:cs="Arial"/>
          <w:color w:val="FF0000"/>
          <w:szCs w:val="20"/>
          <w:u w:val="single"/>
        </w:rPr>
      </w:pPr>
      <w:r w:rsidRPr="00E017AE">
        <w:rPr>
          <w:rFonts w:cs="Arial"/>
          <w:color w:val="FF0000"/>
          <w:szCs w:val="20"/>
          <w:u w:val="single"/>
        </w:rPr>
        <w:t>Ukoliko je definiran veći broj nositelja ovlaštenja od propisanog iz polja strojarstva i polja elektrotehnike ili polja kemije odnosno kemijskog inženjerstva, odluku o nositeljima ovlaštenja koji gube pravo biti nositelji ovlaštenja donosi odgovorna osoba ovlaštene osobe.</w:t>
      </w:r>
    </w:p>
    <w:p w14:paraId="7417FBF9" w14:textId="77777777" w:rsidR="00703A65" w:rsidRDefault="00703A65" w:rsidP="00703A65">
      <w:pPr>
        <w:rPr>
          <w:rFonts w:cs="Arial"/>
        </w:rPr>
      </w:pPr>
    </w:p>
    <w:p w14:paraId="37DD9BBF" w14:textId="77777777" w:rsidR="00030E24" w:rsidRDefault="00030E24" w:rsidP="00703A65">
      <w:pPr>
        <w:rPr>
          <w:rFonts w:cs="Arial"/>
        </w:rPr>
      </w:pPr>
    </w:p>
    <w:p w14:paraId="34AE0539" w14:textId="77777777" w:rsidR="00703A65" w:rsidRDefault="00703A65" w:rsidP="00703A65">
      <w:pPr>
        <w:rPr>
          <w:rFonts w:cs="Arial"/>
        </w:rPr>
      </w:pPr>
    </w:p>
    <w:p w14:paraId="3B834E67" w14:textId="77777777" w:rsidR="008E5EB5" w:rsidRPr="0074020E" w:rsidRDefault="008E5EB5" w:rsidP="00703A65">
      <w:pPr>
        <w:rPr>
          <w:rFonts w:cs="Arial"/>
        </w:rPr>
      </w:pPr>
    </w:p>
    <w:p w14:paraId="130B3DA4" w14:textId="77777777" w:rsidR="00703A65" w:rsidRPr="008E5EB5" w:rsidRDefault="00703A65" w:rsidP="004E51F5">
      <w:pPr>
        <w:pStyle w:val="Naslov1"/>
        <w:ind w:left="658" w:hanging="374"/>
        <w:rPr>
          <w:rFonts w:cs="Arial"/>
          <w:b/>
          <w:bCs/>
        </w:rPr>
      </w:pPr>
      <w:bookmarkStart w:id="96" w:name="_Toc461786063"/>
      <w:bookmarkStart w:id="97" w:name="_Toc163649621"/>
      <w:r w:rsidRPr="008E5EB5">
        <w:rPr>
          <w:rFonts w:cs="Arial"/>
          <w:b/>
          <w:bCs/>
          <w:caps w:val="0"/>
        </w:rPr>
        <w:t>POSTUPCI I UVJETI ZA PREGLED I ISPITIVANJE RADNE OPREME</w:t>
      </w:r>
      <w:bookmarkEnd w:id="96"/>
      <w:bookmarkEnd w:id="97"/>
    </w:p>
    <w:p w14:paraId="31487F91" w14:textId="23DD7E41" w:rsidR="00703A65" w:rsidRDefault="00703A65" w:rsidP="00703A65">
      <w:pPr>
        <w:pStyle w:val="Naslov2"/>
        <w:numPr>
          <w:ilvl w:val="0"/>
          <w:numId w:val="0"/>
        </w:numPr>
        <w:ind w:left="935" w:hanging="578"/>
        <w:rPr>
          <w:rStyle w:val="Istaknuto"/>
          <w:rFonts w:cs="Arial"/>
          <w:i w:val="0"/>
          <w:u w:val="none"/>
        </w:rPr>
      </w:pPr>
    </w:p>
    <w:p w14:paraId="7A74E1CC" w14:textId="77777777" w:rsidR="00CA38AE" w:rsidRDefault="00CA38AE" w:rsidP="00CA38AE">
      <w:pPr>
        <w:rPr>
          <w:lang w:eastAsia="en-US"/>
        </w:rPr>
      </w:pPr>
      <w:r>
        <w:rPr>
          <w:lang w:eastAsia="en-US"/>
        </w:rPr>
        <w:t>PODACI O NOSITELJIMA OVLAŠTENJA:</w:t>
      </w:r>
    </w:p>
    <w:p w14:paraId="71074439" w14:textId="77777777" w:rsidR="00CA38AE" w:rsidRDefault="00CA38AE" w:rsidP="00CA38AE">
      <w:pPr>
        <w:rPr>
          <w:lang w:eastAsia="en-US"/>
        </w:rPr>
      </w:pPr>
    </w:p>
    <w:p w14:paraId="3ED12BE1" w14:textId="77777777" w:rsidR="00CA38AE" w:rsidRPr="004D4F81" w:rsidRDefault="00CA38AE" w:rsidP="008B03CD">
      <w:pPr>
        <w:pStyle w:val="Odlomakpopisa"/>
        <w:numPr>
          <w:ilvl w:val="0"/>
          <w:numId w:val="53"/>
        </w:numPr>
        <w:rPr>
          <w:color w:val="FF0000"/>
          <w:lang w:eastAsia="en-US"/>
        </w:rPr>
      </w:pPr>
      <w:r w:rsidRPr="004D4F81">
        <w:rPr>
          <w:color w:val="FF0000"/>
          <w:lang w:eastAsia="en-US"/>
        </w:rPr>
        <w:t>Ime i prezime stručnjaka, zvanje, OIB  - obvezno polje strojarstva</w:t>
      </w:r>
    </w:p>
    <w:p w14:paraId="798D233D" w14:textId="0CC72184" w:rsidR="00CA38AE" w:rsidRPr="004D4F81" w:rsidRDefault="00CA38AE" w:rsidP="008B03CD">
      <w:pPr>
        <w:pStyle w:val="Odlomakpopisa"/>
        <w:numPr>
          <w:ilvl w:val="0"/>
          <w:numId w:val="53"/>
        </w:numPr>
        <w:rPr>
          <w:color w:val="FF0000"/>
          <w:lang w:eastAsia="en-US"/>
        </w:rPr>
      </w:pPr>
      <w:r w:rsidRPr="004D4F81">
        <w:rPr>
          <w:color w:val="FF0000"/>
          <w:lang w:eastAsia="en-US"/>
        </w:rPr>
        <w:t xml:space="preserve">Ime i prezime stručnjaka, zvanje, OIB  - obvezno polje elektrotehnike </w:t>
      </w:r>
    </w:p>
    <w:p w14:paraId="368DC675" w14:textId="77777777" w:rsidR="00CA38AE" w:rsidRPr="004D4F81" w:rsidRDefault="00CA38AE" w:rsidP="008B03CD">
      <w:pPr>
        <w:pStyle w:val="Odlomakpopisa"/>
        <w:numPr>
          <w:ilvl w:val="0"/>
          <w:numId w:val="53"/>
        </w:numPr>
        <w:rPr>
          <w:color w:val="FF0000"/>
          <w:lang w:eastAsia="en-US"/>
        </w:rPr>
      </w:pPr>
      <w:r w:rsidRPr="004D4F81">
        <w:rPr>
          <w:color w:val="FF0000"/>
          <w:lang w:eastAsia="en-US"/>
        </w:rPr>
        <w:t>...</w:t>
      </w:r>
    </w:p>
    <w:p w14:paraId="03414807" w14:textId="77777777" w:rsidR="00CA38AE" w:rsidRPr="00CA38AE" w:rsidRDefault="00CA38AE" w:rsidP="00CA38AE">
      <w:pPr>
        <w:rPr>
          <w:lang w:val="x-none" w:eastAsia="en-US"/>
        </w:rPr>
      </w:pPr>
    </w:p>
    <w:p w14:paraId="45529FFD" w14:textId="111854E1" w:rsidR="00703A65" w:rsidRPr="0074020E" w:rsidRDefault="00703A65" w:rsidP="00703A65">
      <w:pPr>
        <w:spacing w:before="120" w:line="235" w:lineRule="auto"/>
        <w:jc w:val="both"/>
        <w:rPr>
          <w:rFonts w:cs="Arial"/>
          <w:szCs w:val="20"/>
        </w:rPr>
      </w:pPr>
      <w:r w:rsidRPr="0074020E">
        <w:rPr>
          <w:rFonts w:cs="Arial"/>
          <w:szCs w:val="20"/>
        </w:rPr>
        <w:t>Pregled i ispitivanje radne opreme provodi se sukladno važećoj zakonskoj podlozi (zakoni, pravilnici i tehnički normativi), normama, podacima i uputama koje propisuje proizvođač,</w:t>
      </w:r>
      <w:r w:rsidR="005928E6">
        <w:rPr>
          <w:rFonts w:cs="Arial"/>
          <w:szCs w:val="20"/>
        </w:rPr>
        <w:t xml:space="preserve"> </w:t>
      </w:r>
      <w:r w:rsidRPr="0074020E">
        <w:rPr>
          <w:rFonts w:cs="Arial"/>
          <w:szCs w:val="20"/>
        </w:rPr>
        <w:t xml:space="preserve">dobroj inženjerskoj praksi i priznatim pravilima zaštite na radu. </w:t>
      </w:r>
    </w:p>
    <w:p w14:paraId="0DD07D3D" w14:textId="77777777" w:rsidR="00703A65" w:rsidRPr="0074020E" w:rsidRDefault="00703A65" w:rsidP="00703A65">
      <w:pPr>
        <w:spacing w:before="120" w:line="235" w:lineRule="auto"/>
        <w:jc w:val="both"/>
        <w:rPr>
          <w:rFonts w:cs="Arial"/>
          <w:szCs w:val="20"/>
        </w:rPr>
      </w:pPr>
      <w:r w:rsidRPr="0074020E">
        <w:rPr>
          <w:rFonts w:cs="Arial"/>
          <w:b/>
          <w:szCs w:val="20"/>
        </w:rPr>
        <w:t>Pregled</w:t>
      </w:r>
      <w:r w:rsidRPr="0074020E">
        <w:rPr>
          <w:rFonts w:cs="Arial"/>
          <w:szCs w:val="20"/>
        </w:rPr>
        <w:t xml:space="preserve"> je vizualno utvrđivanje funkcionalnosti rada radne opreme i primjene sigurnosno zdravstvenih zahtjeva. Također se i utvrđuje dostupnost uputa za rad i održavanje, te stanje održavanja radne opreme.</w:t>
      </w:r>
    </w:p>
    <w:p w14:paraId="605C8124" w14:textId="2C75F4C9" w:rsidR="002176FE" w:rsidRPr="0074020E" w:rsidRDefault="00703A65" w:rsidP="00703A65">
      <w:pPr>
        <w:spacing w:before="120" w:line="235" w:lineRule="auto"/>
        <w:jc w:val="both"/>
        <w:rPr>
          <w:rFonts w:cs="Arial"/>
          <w:szCs w:val="20"/>
        </w:rPr>
      </w:pPr>
      <w:r w:rsidRPr="0074020E">
        <w:rPr>
          <w:rFonts w:cs="Arial"/>
          <w:b/>
          <w:szCs w:val="20"/>
        </w:rPr>
        <w:t>Ispitivanje</w:t>
      </w:r>
      <w:r w:rsidRPr="0074020E">
        <w:rPr>
          <w:rFonts w:cs="Arial"/>
          <w:szCs w:val="20"/>
        </w:rPr>
        <w:t xml:space="preserve"> je utvrđivanje ispunjavanja pojedinih sigurnosno zdravstvenih zahtjeva, koje nije moguće utvrditi pregledom nego korištenjem mjerne i ispitne opreme.</w:t>
      </w:r>
    </w:p>
    <w:p w14:paraId="720D2F33" w14:textId="7ED8B554" w:rsidR="002176FE" w:rsidRPr="002176FE" w:rsidRDefault="00703A65" w:rsidP="002176FE">
      <w:pPr>
        <w:pStyle w:val="Naslov2"/>
        <w:numPr>
          <w:ilvl w:val="0"/>
          <w:numId w:val="0"/>
        </w:numPr>
        <w:spacing w:before="360"/>
        <w:ind w:left="936" w:hanging="576"/>
        <w:rPr>
          <w:rFonts w:cs="Arial"/>
          <w:i/>
          <w:iCs/>
          <w:u w:val="none"/>
        </w:rPr>
      </w:pPr>
      <w:bookmarkStart w:id="98" w:name="_Toc461786064"/>
      <w:bookmarkStart w:id="99" w:name="_Toc163649622"/>
      <w:r w:rsidRPr="0074020E">
        <w:rPr>
          <w:rStyle w:val="Istaknuto"/>
          <w:rFonts w:cs="Arial"/>
          <w:u w:val="none"/>
        </w:rPr>
        <w:t>A – STROJARSKI DIO</w:t>
      </w:r>
      <w:bookmarkEnd w:id="98"/>
      <w:bookmarkEnd w:id="99"/>
    </w:p>
    <w:p w14:paraId="71EA1399" w14:textId="49CE3CD8" w:rsidR="00703A65" w:rsidRDefault="00703A65" w:rsidP="00703A65">
      <w:pPr>
        <w:rPr>
          <w:rFonts w:cs="Arial"/>
          <w:lang w:eastAsia="en-US"/>
        </w:rPr>
      </w:pPr>
    </w:p>
    <w:p w14:paraId="2D3C97C6" w14:textId="7C57EA59" w:rsidR="003D4E37" w:rsidRDefault="003D4E37" w:rsidP="003D4E37">
      <w:pPr>
        <w:rPr>
          <w:lang w:eastAsia="en-US"/>
        </w:rPr>
      </w:pPr>
      <w:r>
        <w:rPr>
          <w:lang w:eastAsia="en-US"/>
        </w:rPr>
        <w:t xml:space="preserve">PODACI O </w:t>
      </w:r>
      <w:r w:rsidR="00AF7B1A">
        <w:rPr>
          <w:lang w:eastAsia="en-US"/>
        </w:rPr>
        <w:t>ISPITIVAČIMA</w:t>
      </w:r>
      <w:r>
        <w:rPr>
          <w:lang w:eastAsia="en-US"/>
        </w:rPr>
        <w:t>:</w:t>
      </w:r>
    </w:p>
    <w:p w14:paraId="089750F6" w14:textId="77777777" w:rsidR="003D4E37" w:rsidRDefault="003D4E37" w:rsidP="003D4E37">
      <w:pPr>
        <w:rPr>
          <w:lang w:eastAsia="en-US"/>
        </w:rPr>
      </w:pPr>
    </w:p>
    <w:p w14:paraId="3009B287" w14:textId="41EF92CA" w:rsidR="003D4E37" w:rsidRPr="004D4F81" w:rsidRDefault="003D4E37" w:rsidP="008B03CD">
      <w:pPr>
        <w:pStyle w:val="Odlomakpopisa"/>
        <w:numPr>
          <w:ilvl w:val="0"/>
          <w:numId w:val="54"/>
        </w:numPr>
        <w:rPr>
          <w:color w:val="FF0000"/>
          <w:lang w:eastAsia="en-US"/>
        </w:rPr>
      </w:pPr>
      <w:r w:rsidRPr="004D4F81">
        <w:rPr>
          <w:color w:val="FF0000"/>
          <w:lang w:eastAsia="en-US"/>
        </w:rPr>
        <w:t>Ime i prezime stručnjaka, zvanje, OIB  - obvezno polje strojarstva</w:t>
      </w:r>
      <w:r w:rsidR="00F22927">
        <w:rPr>
          <w:color w:val="FF0000"/>
          <w:lang w:eastAsia="en-US"/>
        </w:rPr>
        <w:t xml:space="preserve"> i/ili nositelj ovlaštenja</w:t>
      </w:r>
    </w:p>
    <w:p w14:paraId="0B34ECAB" w14:textId="53C65277" w:rsidR="003D4E37" w:rsidRDefault="003D4E37" w:rsidP="008B03CD">
      <w:pPr>
        <w:pStyle w:val="Odlomakpopisa"/>
        <w:numPr>
          <w:ilvl w:val="0"/>
          <w:numId w:val="54"/>
        </w:numPr>
        <w:rPr>
          <w:color w:val="FF0000"/>
          <w:lang w:eastAsia="en-US"/>
        </w:rPr>
      </w:pPr>
      <w:r w:rsidRPr="004D4F81">
        <w:rPr>
          <w:color w:val="FF0000"/>
          <w:lang w:eastAsia="en-US"/>
        </w:rPr>
        <w:t>...</w:t>
      </w:r>
    </w:p>
    <w:p w14:paraId="7A567C10" w14:textId="53225768" w:rsidR="00AF7B1A" w:rsidRPr="004D4F81" w:rsidRDefault="00AF7B1A" w:rsidP="008B03CD">
      <w:pPr>
        <w:pStyle w:val="Odlomakpopisa"/>
        <w:numPr>
          <w:ilvl w:val="0"/>
          <w:numId w:val="54"/>
        </w:numPr>
        <w:rPr>
          <w:color w:val="FF0000"/>
          <w:lang w:eastAsia="en-US"/>
        </w:rPr>
      </w:pPr>
      <w:r>
        <w:rPr>
          <w:color w:val="FF0000"/>
          <w:lang w:eastAsia="en-US"/>
        </w:rPr>
        <w:t>...</w:t>
      </w:r>
    </w:p>
    <w:p w14:paraId="08011984" w14:textId="77777777" w:rsidR="003D4E37" w:rsidRPr="0074020E" w:rsidRDefault="003D4E37" w:rsidP="00703A65">
      <w:pPr>
        <w:rPr>
          <w:rFonts w:cs="Arial"/>
          <w:lang w:eastAsia="en-US"/>
        </w:rPr>
      </w:pPr>
    </w:p>
    <w:p w14:paraId="3BFEB996" w14:textId="77777777" w:rsidR="00703A65" w:rsidRPr="0074020E" w:rsidRDefault="00703A65" w:rsidP="00703A65">
      <w:pPr>
        <w:pStyle w:val="Naslov2"/>
        <w:ind w:left="1032" w:hanging="578"/>
        <w:rPr>
          <w:rFonts w:cs="Arial"/>
        </w:rPr>
      </w:pPr>
      <w:bookmarkStart w:id="100" w:name="_Toc461786065"/>
      <w:bookmarkStart w:id="101" w:name="_Toc163649623"/>
      <w:r w:rsidRPr="0074020E">
        <w:rPr>
          <w:rFonts w:cs="Arial"/>
        </w:rPr>
        <w:t>Postupak pregleda i ispitivanja</w:t>
      </w:r>
      <w:bookmarkEnd w:id="100"/>
      <w:bookmarkEnd w:id="101"/>
    </w:p>
    <w:p w14:paraId="362283A3" w14:textId="77777777" w:rsidR="00703A65" w:rsidRPr="0074020E" w:rsidRDefault="00703A65" w:rsidP="00703A65">
      <w:pPr>
        <w:spacing w:before="120" w:line="235" w:lineRule="auto"/>
        <w:rPr>
          <w:rFonts w:cs="Arial"/>
          <w:szCs w:val="20"/>
        </w:rPr>
      </w:pPr>
      <w:r w:rsidRPr="0074020E">
        <w:rPr>
          <w:rFonts w:cs="Arial"/>
          <w:szCs w:val="20"/>
        </w:rPr>
        <w:t>Pregledom se utvrđuju:</w:t>
      </w:r>
    </w:p>
    <w:p w14:paraId="6520DD61" w14:textId="77777777" w:rsidR="00703A65" w:rsidRPr="0074020E" w:rsidRDefault="00703A65" w:rsidP="002176FE">
      <w:pPr>
        <w:pStyle w:val="Odlomakpopisa"/>
        <w:numPr>
          <w:ilvl w:val="0"/>
          <w:numId w:val="20"/>
        </w:numPr>
        <w:spacing w:before="120" w:line="235" w:lineRule="auto"/>
        <w:jc w:val="both"/>
        <w:rPr>
          <w:rFonts w:cs="Arial"/>
          <w:szCs w:val="20"/>
        </w:rPr>
      </w:pPr>
      <w:r w:rsidRPr="0074020E">
        <w:rPr>
          <w:rFonts w:cs="Arial"/>
          <w:szCs w:val="20"/>
        </w:rPr>
        <w:t>podaci koji pobliže određuju radnu opremu (proizvođač, tip/model, serijski/tvornički broj)</w:t>
      </w:r>
    </w:p>
    <w:p w14:paraId="38D9B1EC" w14:textId="77777777" w:rsidR="00703A65" w:rsidRPr="0074020E" w:rsidRDefault="00703A65" w:rsidP="002176FE">
      <w:pPr>
        <w:pStyle w:val="Odlomakpopisa"/>
        <w:numPr>
          <w:ilvl w:val="0"/>
          <w:numId w:val="20"/>
        </w:numPr>
        <w:spacing w:before="120" w:line="235" w:lineRule="auto"/>
        <w:rPr>
          <w:rFonts w:cs="Arial"/>
          <w:szCs w:val="20"/>
        </w:rPr>
      </w:pPr>
      <w:r w:rsidRPr="0074020E">
        <w:rPr>
          <w:rFonts w:cs="Arial"/>
          <w:szCs w:val="20"/>
        </w:rPr>
        <w:t>opis namjene</w:t>
      </w:r>
    </w:p>
    <w:p w14:paraId="128B82DA" w14:textId="77777777" w:rsidR="00703A65" w:rsidRPr="0074020E" w:rsidRDefault="00703A65" w:rsidP="002176FE">
      <w:pPr>
        <w:pStyle w:val="Odlomakpopisa"/>
        <w:numPr>
          <w:ilvl w:val="0"/>
          <w:numId w:val="20"/>
        </w:numPr>
        <w:spacing w:before="120" w:line="235" w:lineRule="auto"/>
        <w:rPr>
          <w:rFonts w:cs="Arial"/>
          <w:szCs w:val="20"/>
        </w:rPr>
      </w:pPr>
      <w:r w:rsidRPr="0074020E">
        <w:rPr>
          <w:rFonts w:cs="Arial"/>
          <w:szCs w:val="20"/>
        </w:rPr>
        <w:t>položaj u radnom prostoru</w:t>
      </w:r>
    </w:p>
    <w:p w14:paraId="0D27B00D" w14:textId="77777777" w:rsidR="00703A65" w:rsidRPr="0074020E" w:rsidRDefault="00703A65" w:rsidP="002176FE">
      <w:pPr>
        <w:pStyle w:val="Odlomakpopisa"/>
        <w:numPr>
          <w:ilvl w:val="0"/>
          <w:numId w:val="20"/>
        </w:numPr>
        <w:spacing w:before="120" w:line="235" w:lineRule="auto"/>
        <w:jc w:val="both"/>
        <w:rPr>
          <w:rFonts w:cs="Arial"/>
          <w:szCs w:val="20"/>
        </w:rPr>
      </w:pPr>
      <w:r w:rsidRPr="0074020E">
        <w:rPr>
          <w:rFonts w:cs="Arial"/>
          <w:szCs w:val="20"/>
        </w:rPr>
        <w:t>podaci o radnim tvarima i sirovinama koje radna oprema koristi u radu</w:t>
      </w:r>
    </w:p>
    <w:p w14:paraId="4699A7CE" w14:textId="77777777" w:rsidR="00703A65" w:rsidRPr="0074020E" w:rsidRDefault="00703A65" w:rsidP="002176FE">
      <w:pPr>
        <w:pStyle w:val="Odlomakpopisa"/>
        <w:numPr>
          <w:ilvl w:val="0"/>
          <w:numId w:val="20"/>
        </w:numPr>
        <w:spacing w:before="120" w:line="235" w:lineRule="auto"/>
        <w:jc w:val="both"/>
        <w:rPr>
          <w:rFonts w:cs="Arial"/>
          <w:szCs w:val="20"/>
        </w:rPr>
      </w:pPr>
      <w:r w:rsidRPr="0074020E">
        <w:rPr>
          <w:rFonts w:cs="Arial"/>
          <w:szCs w:val="20"/>
        </w:rPr>
        <w:t>naznake rizika po sigurnost i zdravlje radnika pri uporabi radne opreme</w:t>
      </w:r>
    </w:p>
    <w:p w14:paraId="0FC775D0" w14:textId="77777777" w:rsidR="00703A65" w:rsidRPr="0074020E" w:rsidRDefault="00703A65" w:rsidP="002176FE">
      <w:pPr>
        <w:pStyle w:val="Odlomakpopisa"/>
        <w:numPr>
          <w:ilvl w:val="0"/>
          <w:numId w:val="20"/>
        </w:numPr>
        <w:spacing w:before="120" w:line="235" w:lineRule="auto"/>
        <w:jc w:val="both"/>
        <w:rPr>
          <w:rFonts w:cs="Arial"/>
          <w:szCs w:val="20"/>
        </w:rPr>
      </w:pPr>
      <w:r w:rsidRPr="0074020E">
        <w:rPr>
          <w:rFonts w:cs="Arial"/>
          <w:szCs w:val="20"/>
        </w:rPr>
        <w:t>podaci o uputama proizvođača za uporabu radne opreme</w:t>
      </w:r>
    </w:p>
    <w:p w14:paraId="71FF5638" w14:textId="77777777" w:rsidR="00703A65" w:rsidRPr="0074020E" w:rsidRDefault="00703A65" w:rsidP="002176FE">
      <w:pPr>
        <w:pStyle w:val="Odlomakpopisa"/>
        <w:numPr>
          <w:ilvl w:val="0"/>
          <w:numId w:val="20"/>
        </w:numPr>
        <w:spacing w:before="120" w:line="235" w:lineRule="auto"/>
        <w:jc w:val="both"/>
        <w:rPr>
          <w:rFonts w:cs="Arial"/>
          <w:szCs w:val="20"/>
        </w:rPr>
      </w:pPr>
      <w:r w:rsidRPr="0074020E">
        <w:rPr>
          <w:rFonts w:cs="Arial"/>
          <w:szCs w:val="20"/>
        </w:rPr>
        <w:t>podaci o uputama proizvođača za održavanje i stanje održavanja radne opreme</w:t>
      </w:r>
    </w:p>
    <w:p w14:paraId="6B9BA23E" w14:textId="77777777" w:rsidR="00703A65" w:rsidRPr="0074020E" w:rsidRDefault="00703A65" w:rsidP="002176FE">
      <w:pPr>
        <w:pStyle w:val="Odlomakpopisa"/>
        <w:numPr>
          <w:ilvl w:val="0"/>
          <w:numId w:val="20"/>
        </w:numPr>
        <w:spacing w:before="120" w:line="235" w:lineRule="auto"/>
        <w:jc w:val="both"/>
        <w:rPr>
          <w:rFonts w:cs="Arial"/>
          <w:szCs w:val="20"/>
        </w:rPr>
      </w:pPr>
      <w:r w:rsidRPr="0074020E">
        <w:rPr>
          <w:rFonts w:cs="Arial"/>
          <w:szCs w:val="20"/>
        </w:rPr>
        <w:t>podaci o drugoj dokumentaciji koja je korištena tijekom pregleda i ispitivanja</w:t>
      </w:r>
    </w:p>
    <w:p w14:paraId="4CAC271F" w14:textId="77777777" w:rsidR="00703A65" w:rsidRPr="0074020E" w:rsidRDefault="00703A65" w:rsidP="002176FE">
      <w:pPr>
        <w:pStyle w:val="Odlomakpopisa"/>
        <w:numPr>
          <w:ilvl w:val="0"/>
          <w:numId w:val="20"/>
        </w:numPr>
        <w:spacing w:before="120" w:line="235" w:lineRule="auto"/>
        <w:jc w:val="both"/>
        <w:rPr>
          <w:rFonts w:cs="Arial"/>
        </w:rPr>
      </w:pPr>
      <w:r w:rsidRPr="0074020E">
        <w:rPr>
          <w:rFonts w:cs="Arial"/>
        </w:rPr>
        <w:t xml:space="preserve">pokretanje, zaustavljanje, rukovanje i upravljanje </w:t>
      </w:r>
    </w:p>
    <w:p w14:paraId="0365C12F" w14:textId="77777777" w:rsidR="00703A65" w:rsidRPr="0074020E" w:rsidRDefault="00703A65" w:rsidP="002176FE">
      <w:pPr>
        <w:pStyle w:val="Odlomakpopisa"/>
        <w:numPr>
          <w:ilvl w:val="0"/>
          <w:numId w:val="20"/>
        </w:numPr>
        <w:spacing w:before="120" w:line="235" w:lineRule="auto"/>
        <w:jc w:val="both"/>
        <w:rPr>
          <w:rFonts w:cs="Arial"/>
          <w:szCs w:val="20"/>
        </w:rPr>
      </w:pPr>
      <w:r w:rsidRPr="0074020E">
        <w:rPr>
          <w:rFonts w:cs="Arial"/>
          <w:szCs w:val="20"/>
        </w:rPr>
        <w:t>funkcionalnost rada radne opreme koja pri tome ne ugrožava sigurnost i zdravlje radnika</w:t>
      </w:r>
    </w:p>
    <w:p w14:paraId="71B0D148" w14:textId="77777777" w:rsidR="00703A65" w:rsidRPr="0074020E" w:rsidRDefault="00703A65" w:rsidP="002176FE">
      <w:pPr>
        <w:pStyle w:val="Odlomakpopisa"/>
        <w:numPr>
          <w:ilvl w:val="0"/>
          <w:numId w:val="20"/>
        </w:numPr>
        <w:spacing w:before="120" w:line="235" w:lineRule="auto"/>
        <w:jc w:val="both"/>
        <w:rPr>
          <w:rFonts w:cs="Arial"/>
          <w:szCs w:val="20"/>
        </w:rPr>
      </w:pPr>
      <w:r w:rsidRPr="0074020E">
        <w:rPr>
          <w:rFonts w:cs="Arial"/>
          <w:szCs w:val="20"/>
        </w:rPr>
        <w:t>stanje primjene i ispunjavanja bitnih sigurnosno zdravstvenih zahtjeva koji proizlaze iz rizika pri korištenju radne opreme</w:t>
      </w:r>
    </w:p>
    <w:p w14:paraId="2759B39D" w14:textId="77777777" w:rsidR="00703A65" w:rsidRPr="0074020E" w:rsidRDefault="00703A65" w:rsidP="002176FE">
      <w:pPr>
        <w:pStyle w:val="Odlomakpopisa"/>
        <w:numPr>
          <w:ilvl w:val="0"/>
          <w:numId w:val="20"/>
        </w:numPr>
        <w:spacing w:before="120" w:line="235" w:lineRule="auto"/>
        <w:jc w:val="both"/>
        <w:rPr>
          <w:rFonts w:cs="Arial"/>
          <w:szCs w:val="20"/>
        </w:rPr>
      </w:pPr>
      <w:r w:rsidRPr="0074020E">
        <w:rPr>
          <w:rFonts w:cs="Arial"/>
        </w:rPr>
        <w:t xml:space="preserve">djelovanje uređaja za pokretanje i zaustavljanje </w:t>
      </w:r>
    </w:p>
    <w:p w14:paraId="374C5CA3" w14:textId="77777777" w:rsidR="00703A65" w:rsidRPr="0074020E" w:rsidRDefault="00703A65" w:rsidP="002176FE">
      <w:pPr>
        <w:numPr>
          <w:ilvl w:val="0"/>
          <w:numId w:val="20"/>
        </w:numPr>
        <w:jc w:val="both"/>
        <w:rPr>
          <w:rFonts w:cs="Arial"/>
        </w:rPr>
      </w:pPr>
      <w:r w:rsidRPr="0074020E">
        <w:rPr>
          <w:rFonts w:cs="Arial"/>
        </w:rPr>
        <w:t>djelovanje uređaja za rukovanje i upravljanje</w:t>
      </w:r>
    </w:p>
    <w:p w14:paraId="078AA173" w14:textId="77777777" w:rsidR="00703A65" w:rsidRPr="0074020E" w:rsidRDefault="00703A65" w:rsidP="002176FE">
      <w:pPr>
        <w:numPr>
          <w:ilvl w:val="0"/>
          <w:numId w:val="20"/>
        </w:numPr>
        <w:jc w:val="both"/>
        <w:rPr>
          <w:rFonts w:cs="Arial"/>
        </w:rPr>
      </w:pPr>
      <w:r w:rsidRPr="0074020E">
        <w:rPr>
          <w:rFonts w:cs="Arial"/>
        </w:rPr>
        <w:t>djelovanje kontrolnih i signalnih uređaja</w:t>
      </w:r>
    </w:p>
    <w:p w14:paraId="6C607026" w14:textId="77777777" w:rsidR="00703A65" w:rsidRPr="0074020E" w:rsidRDefault="00703A65" w:rsidP="002176FE">
      <w:pPr>
        <w:numPr>
          <w:ilvl w:val="0"/>
          <w:numId w:val="20"/>
        </w:numPr>
        <w:jc w:val="both"/>
        <w:rPr>
          <w:rFonts w:cs="Arial"/>
        </w:rPr>
      </w:pPr>
      <w:r w:rsidRPr="0074020E">
        <w:rPr>
          <w:rFonts w:cs="Arial"/>
        </w:rPr>
        <w:t>gibanje radne opreme prema oznakama, vrstama i smjeru kretanja</w:t>
      </w:r>
    </w:p>
    <w:p w14:paraId="4ABB448F" w14:textId="77777777" w:rsidR="00703A65" w:rsidRPr="0074020E" w:rsidRDefault="00703A65" w:rsidP="002176FE">
      <w:pPr>
        <w:numPr>
          <w:ilvl w:val="0"/>
          <w:numId w:val="20"/>
        </w:numPr>
        <w:jc w:val="both"/>
        <w:rPr>
          <w:rFonts w:cs="Arial"/>
        </w:rPr>
      </w:pPr>
      <w:r w:rsidRPr="0074020E">
        <w:rPr>
          <w:rFonts w:cs="Arial"/>
        </w:rPr>
        <w:t xml:space="preserve">smještaj radne opreme i osiguranje slobodnog prostora za </w:t>
      </w:r>
      <w:r w:rsidRPr="0074020E">
        <w:rPr>
          <w:rFonts w:cs="Arial"/>
          <w:szCs w:val="20"/>
        </w:rPr>
        <w:t xml:space="preserve">opsluživanje i održavanje </w:t>
      </w:r>
    </w:p>
    <w:p w14:paraId="0D420B60" w14:textId="77777777" w:rsidR="00703A65" w:rsidRPr="0074020E" w:rsidRDefault="00703A65" w:rsidP="002176FE">
      <w:pPr>
        <w:numPr>
          <w:ilvl w:val="0"/>
          <w:numId w:val="20"/>
        </w:numPr>
        <w:jc w:val="both"/>
        <w:rPr>
          <w:rFonts w:cs="Arial"/>
        </w:rPr>
      </w:pPr>
      <w:r w:rsidRPr="0074020E">
        <w:rPr>
          <w:rFonts w:cs="Arial"/>
        </w:rPr>
        <w:lastRenderedPageBreak/>
        <w:t>stabilnost radne opreme</w:t>
      </w:r>
    </w:p>
    <w:p w14:paraId="39BB2B28" w14:textId="77777777" w:rsidR="00703A65" w:rsidRPr="0074020E" w:rsidRDefault="00703A65" w:rsidP="002176FE">
      <w:pPr>
        <w:numPr>
          <w:ilvl w:val="0"/>
          <w:numId w:val="20"/>
        </w:numPr>
        <w:jc w:val="both"/>
        <w:rPr>
          <w:rFonts w:cs="Arial"/>
        </w:rPr>
      </w:pPr>
      <w:r w:rsidRPr="0074020E">
        <w:rPr>
          <w:rFonts w:cs="Arial"/>
        </w:rPr>
        <w:t xml:space="preserve">zaštita od pokretnih dijelova </w:t>
      </w:r>
    </w:p>
    <w:p w14:paraId="5C7369BB" w14:textId="77777777" w:rsidR="00703A65" w:rsidRPr="0074020E" w:rsidRDefault="00703A65" w:rsidP="002176FE">
      <w:pPr>
        <w:numPr>
          <w:ilvl w:val="0"/>
          <w:numId w:val="20"/>
        </w:numPr>
        <w:jc w:val="both"/>
        <w:rPr>
          <w:rFonts w:cs="Arial"/>
        </w:rPr>
      </w:pPr>
      <w:r w:rsidRPr="0074020E">
        <w:rPr>
          <w:rFonts w:cs="Arial"/>
        </w:rPr>
        <w:t xml:space="preserve">stanje uređaja za odvod štetnosti </w:t>
      </w:r>
    </w:p>
    <w:p w14:paraId="52AC20B8" w14:textId="77777777" w:rsidR="00703A65" w:rsidRPr="0074020E" w:rsidRDefault="00703A65" w:rsidP="002176FE">
      <w:pPr>
        <w:numPr>
          <w:ilvl w:val="0"/>
          <w:numId w:val="20"/>
        </w:numPr>
        <w:jc w:val="both"/>
        <w:rPr>
          <w:rFonts w:cs="Arial"/>
        </w:rPr>
      </w:pPr>
      <w:r w:rsidRPr="0074020E">
        <w:rPr>
          <w:rFonts w:cs="Arial"/>
        </w:rPr>
        <w:t xml:space="preserve">kvaliteta rasvjete okoliša i radne opreme (eventualna prisutnost </w:t>
      </w:r>
      <w:proofErr w:type="spellStart"/>
      <w:r w:rsidRPr="0074020E">
        <w:rPr>
          <w:rFonts w:cs="Arial"/>
        </w:rPr>
        <w:t>stroboskopskog</w:t>
      </w:r>
      <w:proofErr w:type="spellEnd"/>
      <w:r w:rsidRPr="0074020E">
        <w:rPr>
          <w:rFonts w:cs="Arial"/>
        </w:rPr>
        <w:t xml:space="preserve"> efekta, ugrađena rasvjeta)</w:t>
      </w:r>
    </w:p>
    <w:p w14:paraId="3070215D" w14:textId="77777777" w:rsidR="00703A65" w:rsidRPr="0074020E" w:rsidRDefault="00703A65" w:rsidP="002176FE">
      <w:pPr>
        <w:numPr>
          <w:ilvl w:val="0"/>
          <w:numId w:val="20"/>
        </w:numPr>
        <w:jc w:val="both"/>
        <w:rPr>
          <w:rFonts w:cs="Arial"/>
        </w:rPr>
      </w:pPr>
      <w:r w:rsidRPr="0074020E">
        <w:rPr>
          <w:rFonts w:cs="Arial"/>
        </w:rPr>
        <w:t>kvaliteta i stanje sjedala (i podnožnika) operatera</w:t>
      </w:r>
    </w:p>
    <w:p w14:paraId="58BCC38D" w14:textId="77777777" w:rsidR="00703A65" w:rsidRPr="0074020E" w:rsidRDefault="00703A65" w:rsidP="002176FE">
      <w:pPr>
        <w:numPr>
          <w:ilvl w:val="0"/>
          <w:numId w:val="20"/>
        </w:numPr>
        <w:jc w:val="both"/>
        <w:rPr>
          <w:rFonts w:cs="Arial"/>
        </w:rPr>
      </w:pPr>
      <w:r w:rsidRPr="0074020E">
        <w:rPr>
          <w:rFonts w:cs="Arial"/>
        </w:rPr>
        <w:t>opremljenost priključkom za dizanje</w:t>
      </w:r>
    </w:p>
    <w:p w14:paraId="5CA6DF19" w14:textId="77777777" w:rsidR="00703A65" w:rsidRPr="0074020E" w:rsidRDefault="00703A65" w:rsidP="002176FE">
      <w:pPr>
        <w:numPr>
          <w:ilvl w:val="0"/>
          <w:numId w:val="20"/>
        </w:numPr>
        <w:jc w:val="both"/>
        <w:rPr>
          <w:rFonts w:cs="Arial"/>
        </w:rPr>
      </w:pPr>
      <w:r w:rsidRPr="0074020E">
        <w:rPr>
          <w:rFonts w:cs="Arial"/>
        </w:rPr>
        <w:t>poštivanje načela ergonomije</w:t>
      </w:r>
    </w:p>
    <w:p w14:paraId="08C9AAFC" w14:textId="77777777" w:rsidR="00703A65" w:rsidRPr="0074020E" w:rsidRDefault="00703A65" w:rsidP="00703A65">
      <w:pPr>
        <w:spacing w:before="120" w:line="235" w:lineRule="auto"/>
        <w:jc w:val="both"/>
        <w:rPr>
          <w:rFonts w:cs="Arial"/>
          <w:szCs w:val="20"/>
        </w:rPr>
      </w:pPr>
      <w:r w:rsidRPr="0074020E">
        <w:rPr>
          <w:rFonts w:cs="Arial"/>
          <w:szCs w:val="20"/>
        </w:rPr>
        <w:t>Pregledom se utvrđuju i podaci o pregledima i ispitivanjima, te zaključci o istima, za pojedine dijelove radne opreme o ispunjavanju posebnih sigurnosno zdravstvenih zahtjeva, kao na primjer:</w:t>
      </w:r>
    </w:p>
    <w:p w14:paraId="3BB1446A" w14:textId="77777777" w:rsidR="00703A65" w:rsidRPr="0074020E" w:rsidRDefault="00703A65" w:rsidP="002176FE">
      <w:pPr>
        <w:pStyle w:val="Odlomakpopisa"/>
        <w:numPr>
          <w:ilvl w:val="0"/>
          <w:numId w:val="19"/>
        </w:numPr>
        <w:spacing w:before="120" w:line="235" w:lineRule="auto"/>
        <w:ind w:left="1134" w:hanging="283"/>
        <w:rPr>
          <w:rFonts w:cs="Arial"/>
          <w:szCs w:val="20"/>
        </w:rPr>
      </w:pPr>
      <w:r w:rsidRPr="0074020E">
        <w:rPr>
          <w:rFonts w:cs="Arial"/>
          <w:szCs w:val="20"/>
        </w:rPr>
        <w:t>Projektna dokumentacija</w:t>
      </w:r>
    </w:p>
    <w:p w14:paraId="1A9A5932" w14:textId="77777777" w:rsidR="00703A65" w:rsidRPr="0074020E" w:rsidRDefault="00703A65" w:rsidP="002176FE">
      <w:pPr>
        <w:pStyle w:val="Odlomakpopisa"/>
        <w:numPr>
          <w:ilvl w:val="0"/>
          <w:numId w:val="19"/>
        </w:numPr>
        <w:spacing w:before="120" w:line="235" w:lineRule="auto"/>
        <w:ind w:left="1134" w:hanging="283"/>
        <w:rPr>
          <w:rFonts w:cs="Arial"/>
          <w:szCs w:val="20"/>
        </w:rPr>
      </w:pPr>
      <w:r w:rsidRPr="0074020E">
        <w:rPr>
          <w:rFonts w:cs="Arial"/>
          <w:szCs w:val="20"/>
        </w:rPr>
        <w:t>Zapisnik o pregledu i ispitivanju opreme pod tlakom</w:t>
      </w:r>
    </w:p>
    <w:p w14:paraId="2E5C9FF8" w14:textId="77777777" w:rsidR="00703A65" w:rsidRPr="0074020E" w:rsidRDefault="00703A65" w:rsidP="002176FE">
      <w:pPr>
        <w:pStyle w:val="Odlomakpopisa"/>
        <w:numPr>
          <w:ilvl w:val="0"/>
          <w:numId w:val="19"/>
        </w:numPr>
        <w:spacing w:before="120" w:line="235" w:lineRule="auto"/>
        <w:ind w:left="1134" w:hanging="283"/>
        <w:rPr>
          <w:rFonts w:cs="Arial"/>
          <w:szCs w:val="20"/>
        </w:rPr>
      </w:pPr>
      <w:r w:rsidRPr="0074020E">
        <w:rPr>
          <w:rFonts w:cs="Arial"/>
          <w:szCs w:val="20"/>
        </w:rPr>
        <w:t>Atest sigurnosnog ventila</w:t>
      </w:r>
    </w:p>
    <w:p w14:paraId="3271A78A" w14:textId="77777777" w:rsidR="00703A65" w:rsidRPr="0074020E" w:rsidRDefault="00703A65" w:rsidP="002176FE">
      <w:pPr>
        <w:pStyle w:val="Odlomakpopisa"/>
        <w:numPr>
          <w:ilvl w:val="0"/>
          <w:numId w:val="19"/>
        </w:numPr>
        <w:spacing w:before="120" w:line="235" w:lineRule="auto"/>
        <w:ind w:left="1134" w:hanging="283"/>
        <w:rPr>
          <w:rFonts w:cs="Arial"/>
          <w:szCs w:val="20"/>
        </w:rPr>
      </w:pPr>
      <w:r w:rsidRPr="0074020E">
        <w:rPr>
          <w:rFonts w:cs="Arial"/>
          <w:szCs w:val="20"/>
        </w:rPr>
        <w:t>Ispitivanje plinske instalacije na nepropusnost</w:t>
      </w:r>
    </w:p>
    <w:p w14:paraId="4D3526AF" w14:textId="77777777" w:rsidR="00703A65" w:rsidRPr="0074020E" w:rsidRDefault="00703A65" w:rsidP="002176FE">
      <w:pPr>
        <w:pStyle w:val="Odlomakpopisa"/>
        <w:numPr>
          <w:ilvl w:val="0"/>
          <w:numId w:val="19"/>
        </w:numPr>
        <w:spacing w:before="120" w:line="235" w:lineRule="auto"/>
        <w:ind w:left="1134" w:hanging="283"/>
        <w:rPr>
          <w:rFonts w:cs="Arial"/>
          <w:szCs w:val="20"/>
        </w:rPr>
      </w:pPr>
      <w:r w:rsidRPr="0074020E">
        <w:rPr>
          <w:rFonts w:cs="Arial"/>
          <w:szCs w:val="20"/>
        </w:rPr>
        <w:t>Zapisnik o održavanju plinskih trošila</w:t>
      </w:r>
    </w:p>
    <w:p w14:paraId="0B19E158" w14:textId="77777777" w:rsidR="00703A65" w:rsidRPr="0074020E" w:rsidRDefault="00703A65" w:rsidP="002176FE">
      <w:pPr>
        <w:pStyle w:val="Odlomakpopisa"/>
        <w:numPr>
          <w:ilvl w:val="0"/>
          <w:numId w:val="19"/>
        </w:numPr>
        <w:spacing w:before="120" w:line="235" w:lineRule="auto"/>
        <w:ind w:left="1134" w:hanging="283"/>
        <w:rPr>
          <w:rFonts w:cs="Arial"/>
          <w:szCs w:val="20"/>
        </w:rPr>
      </w:pPr>
      <w:r w:rsidRPr="0074020E">
        <w:rPr>
          <w:rFonts w:cs="Arial"/>
          <w:szCs w:val="20"/>
        </w:rPr>
        <w:t>Zapisnik o servisiranju uljnih i plinskih plamenika</w:t>
      </w:r>
    </w:p>
    <w:p w14:paraId="7AE6914E" w14:textId="77777777" w:rsidR="00703A65" w:rsidRPr="0074020E" w:rsidRDefault="00703A65" w:rsidP="002176FE">
      <w:pPr>
        <w:pStyle w:val="Odlomakpopisa"/>
        <w:numPr>
          <w:ilvl w:val="0"/>
          <w:numId w:val="19"/>
        </w:numPr>
        <w:spacing w:before="120" w:line="235" w:lineRule="auto"/>
        <w:ind w:left="1134" w:hanging="283"/>
        <w:rPr>
          <w:rFonts w:cs="Arial"/>
          <w:szCs w:val="20"/>
        </w:rPr>
      </w:pPr>
      <w:r w:rsidRPr="0074020E">
        <w:rPr>
          <w:rFonts w:cs="Arial"/>
          <w:szCs w:val="20"/>
        </w:rPr>
        <w:t>Zapisnik o vrijednostima emisija onečišćujućih tvari u zrak iz nepokretnih izvora</w:t>
      </w:r>
    </w:p>
    <w:p w14:paraId="7A616135" w14:textId="77777777" w:rsidR="00703A65" w:rsidRPr="0074020E" w:rsidRDefault="00703A65" w:rsidP="002176FE">
      <w:pPr>
        <w:pStyle w:val="Odlomakpopisa"/>
        <w:numPr>
          <w:ilvl w:val="0"/>
          <w:numId w:val="19"/>
        </w:numPr>
        <w:spacing w:before="120" w:line="235" w:lineRule="auto"/>
        <w:ind w:left="1134" w:hanging="283"/>
        <w:rPr>
          <w:rFonts w:cs="Arial"/>
          <w:szCs w:val="20"/>
        </w:rPr>
      </w:pPr>
      <w:r w:rsidRPr="0074020E">
        <w:rPr>
          <w:rFonts w:cs="Arial"/>
          <w:szCs w:val="20"/>
        </w:rPr>
        <w:t>Izvještaj o pregledu i ispitivanju dizala</w:t>
      </w:r>
    </w:p>
    <w:p w14:paraId="04D10E54" w14:textId="77777777" w:rsidR="00C977EB" w:rsidRPr="000E51CF" w:rsidRDefault="00C977EB" w:rsidP="000E51CF">
      <w:pPr>
        <w:spacing w:before="120" w:line="235" w:lineRule="auto"/>
        <w:rPr>
          <w:rFonts w:cs="Arial"/>
          <w:szCs w:val="20"/>
        </w:rPr>
      </w:pPr>
    </w:p>
    <w:p w14:paraId="65C624F1" w14:textId="77777777" w:rsidR="00703A65" w:rsidRPr="0074020E" w:rsidRDefault="00703A65" w:rsidP="00703A65">
      <w:pPr>
        <w:spacing w:before="120" w:line="235" w:lineRule="auto"/>
        <w:rPr>
          <w:rFonts w:cs="Arial"/>
          <w:szCs w:val="20"/>
        </w:rPr>
      </w:pPr>
      <w:r w:rsidRPr="0074020E">
        <w:rPr>
          <w:rFonts w:cs="Arial"/>
          <w:szCs w:val="20"/>
        </w:rPr>
        <w:t>Ispitivanjem se utvrđuju:</w:t>
      </w:r>
    </w:p>
    <w:p w14:paraId="7D841919" w14:textId="77777777" w:rsidR="00703A65" w:rsidRPr="0074020E" w:rsidRDefault="00703A65" w:rsidP="002176FE">
      <w:pPr>
        <w:pStyle w:val="Odlomakpopisa"/>
        <w:numPr>
          <w:ilvl w:val="0"/>
          <w:numId w:val="18"/>
        </w:numPr>
        <w:tabs>
          <w:tab w:val="num" w:pos="1134"/>
        </w:tabs>
        <w:spacing w:before="120" w:line="235" w:lineRule="auto"/>
        <w:ind w:left="1134" w:hanging="283"/>
        <w:rPr>
          <w:rFonts w:cs="Arial"/>
          <w:szCs w:val="20"/>
        </w:rPr>
      </w:pPr>
      <w:r w:rsidRPr="0074020E">
        <w:rPr>
          <w:rFonts w:cs="Arial"/>
          <w:szCs w:val="20"/>
        </w:rPr>
        <w:t>Težina ispitnog tereta za radnu opremu za dizanje tereta</w:t>
      </w:r>
    </w:p>
    <w:p w14:paraId="3D363BFB" w14:textId="1B9774E4" w:rsidR="00C977EB" w:rsidRPr="000E51CF" w:rsidRDefault="00703A65" w:rsidP="00C977EB">
      <w:pPr>
        <w:pStyle w:val="Odlomakpopisa"/>
        <w:numPr>
          <w:ilvl w:val="0"/>
          <w:numId w:val="18"/>
        </w:numPr>
        <w:tabs>
          <w:tab w:val="num" w:pos="1134"/>
        </w:tabs>
        <w:spacing w:before="120" w:line="235" w:lineRule="auto"/>
        <w:ind w:left="1134" w:hanging="283"/>
        <w:rPr>
          <w:rFonts w:cs="Arial"/>
          <w:szCs w:val="20"/>
        </w:rPr>
      </w:pPr>
      <w:r w:rsidRPr="0074020E">
        <w:rPr>
          <w:rFonts w:cs="Arial"/>
          <w:szCs w:val="20"/>
        </w:rPr>
        <w:t>Slobodan prostor za opsluživanje i održavanje radne opreme</w:t>
      </w:r>
    </w:p>
    <w:p w14:paraId="26DC0475" w14:textId="77777777" w:rsidR="00703A65" w:rsidRPr="0074020E" w:rsidRDefault="00703A65" w:rsidP="00703A65">
      <w:pPr>
        <w:spacing w:line="238" w:lineRule="auto"/>
        <w:rPr>
          <w:rFonts w:cs="Arial"/>
          <w:szCs w:val="20"/>
        </w:rPr>
      </w:pPr>
    </w:p>
    <w:p w14:paraId="61A3C987" w14:textId="77777777" w:rsidR="00703A65" w:rsidRDefault="00703A65" w:rsidP="00703A65">
      <w:pPr>
        <w:pStyle w:val="Naslov2"/>
        <w:ind w:left="1032" w:hanging="578"/>
        <w:rPr>
          <w:rFonts w:cs="Arial"/>
        </w:rPr>
      </w:pPr>
      <w:bookmarkStart w:id="102" w:name="_Toc461786066"/>
      <w:bookmarkStart w:id="103" w:name="_Toc163649624"/>
      <w:r w:rsidRPr="0074020E">
        <w:rPr>
          <w:rFonts w:cs="Arial"/>
        </w:rPr>
        <w:t>Uvjeti pregleda i ispitivanja</w:t>
      </w:r>
      <w:bookmarkEnd w:id="102"/>
      <w:bookmarkEnd w:id="103"/>
    </w:p>
    <w:p w14:paraId="615AF81F" w14:textId="77777777" w:rsidR="000A12D1" w:rsidRPr="000A12D1" w:rsidRDefault="000A12D1" w:rsidP="000A12D1">
      <w:pPr>
        <w:rPr>
          <w:lang w:val="x-none" w:eastAsia="en-US"/>
        </w:rPr>
      </w:pPr>
    </w:p>
    <w:p w14:paraId="637735C1" w14:textId="77777777" w:rsidR="00703A65" w:rsidRPr="0074020E" w:rsidRDefault="00703A65" w:rsidP="00703A65">
      <w:pPr>
        <w:pStyle w:val="Naslov3"/>
        <w:spacing w:before="120" w:line="235" w:lineRule="auto"/>
        <w:ind w:left="1071" w:hanging="714"/>
        <w:rPr>
          <w:rFonts w:cs="Arial"/>
          <w:lang w:val="hr-HR"/>
        </w:rPr>
      </w:pPr>
      <w:bookmarkStart w:id="104" w:name="_Toc461786067"/>
      <w:bookmarkStart w:id="105" w:name="_Toc163649625"/>
      <w:r w:rsidRPr="0074020E">
        <w:rPr>
          <w:rFonts w:cs="Arial"/>
          <w:lang w:val="hr-HR"/>
        </w:rPr>
        <w:t>Pregled i ispitivanje treba provesti u stanju mirovanja i u radnom stanju, pod   opterećenjem i bez opterećenja.</w:t>
      </w:r>
      <w:bookmarkEnd w:id="104"/>
      <w:bookmarkEnd w:id="105"/>
    </w:p>
    <w:p w14:paraId="6F5614A9" w14:textId="77777777" w:rsidR="00703A65" w:rsidRPr="0074020E" w:rsidRDefault="00703A65" w:rsidP="00703A65">
      <w:pPr>
        <w:pStyle w:val="Naslov3"/>
        <w:spacing w:before="200"/>
        <w:ind w:left="1071" w:hanging="714"/>
        <w:rPr>
          <w:rFonts w:cs="Arial"/>
          <w:lang w:val="hr-HR"/>
        </w:rPr>
      </w:pPr>
      <w:bookmarkStart w:id="106" w:name="_Toc163649626"/>
      <w:r w:rsidRPr="0074020E">
        <w:rPr>
          <w:rFonts w:cs="Arial"/>
          <w:lang w:val="hr-HR"/>
        </w:rPr>
        <w:t>Mjerni uređaji (oprema)</w:t>
      </w:r>
      <w:bookmarkEnd w:id="106"/>
    </w:p>
    <w:p w14:paraId="546398A5" w14:textId="2D0C35B0" w:rsidR="00703A65" w:rsidRPr="0074020E" w:rsidRDefault="00703A65" w:rsidP="00703A65">
      <w:pPr>
        <w:numPr>
          <w:ilvl w:val="0"/>
          <w:numId w:val="12"/>
        </w:numPr>
        <w:tabs>
          <w:tab w:val="clear" w:pos="720"/>
          <w:tab w:val="num" w:pos="1134"/>
        </w:tabs>
        <w:spacing w:before="120" w:line="235" w:lineRule="auto"/>
        <w:ind w:left="1134" w:hanging="283"/>
        <w:rPr>
          <w:rFonts w:cs="Arial"/>
          <w:i/>
          <w:szCs w:val="20"/>
        </w:rPr>
      </w:pPr>
      <w:r w:rsidRPr="0074020E">
        <w:rPr>
          <w:rFonts w:cs="Arial"/>
          <w:szCs w:val="20"/>
        </w:rPr>
        <w:t xml:space="preserve">Dinamometar </w:t>
      </w:r>
      <w:r w:rsidR="00A202B7" w:rsidRPr="00A202B7">
        <w:rPr>
          <w:rFonts w:cs="Arial"/>
          <w:color w:val="FF0000"/>
          <w:szCs w:val="20"/>
        </w:rPr>
        <w:t>(naziv i oznaka)</w:t>
      </w:r>
    </w:p>
    <w:p w14:paraId="0BE3D886" w14:textId="45345EBC" w:rsidR="00703A65" w:rsidRPr="0074020E" w:rsidRDefault="00703A65" w:rsidP="00703A65">
      <w:pPr>
        <w:numPr>
          <w:ilvl w:val="0"/>
          <w:numId w:val="12"/>
        </w:numPr>
        <w:tabs>
          <w:tab w:val="clear" w:pos="720"/>
          <w:tab w:val="num" w:pos="1134"/>
        </w:tabs>
        <w:spacing w:line="235" w:lineRule="auto"/>
        <w:ind w:left="1134" w:hanging="283"/>
        <w:rPr>
          <w:rFonts w:cs="Arial"/>
          <w:szCs w:val="20"/>
        </w:rPr>
      </w:pPr>
      <w:r w:rsidRPr="0074020E">
        <w:rPr>
          <w:rFonts w:cs="Arial"/>
          <w:szCs w:val="20"/>
        </w:rPr>
        <w:t xml:space="preserve">Metar </w:t>
      </w:r>
      <w:r w:rsidR="00A202B7" w:rsidRPr="00A202B7">
        <w:rPr>
          <w:rFonts w:cs="Arial"/>
          <w:color w:val="FF0000"/>
          <w:szCs w:val="20"/>
        </w:rPr>
        <w:t>(naziv i oznaka)</w:t>
      </w:r>
    </w:p>
    <w:p w14:paraId="3EF63358" w14:textId="1FFB8ECA" w:rsidR="00703A65" w:rsidRPr="0074020E" w:rsidRDefault="00703A65" w:rsidP="00703A65">
      <w:pPr>
        <w:numPr>
          <w:ilvl w:val="0"/>
          <w:numId w:val="12"/>
        </w:numPr>
        <w:tabs>
          <w:tab w:val="clear" w:pos="720"/>
          <w:tab w:val="num" w:pos="1134"/>
        </w:tabs>
        <w:spacing w:line="235" w:lineRule="auto"/>
        <w:ind w:left="1134" w:hanging="283"/>
        <w:rPr>
          <w:rFonts w:cs="Arial"/>
          <w:szCs w:val="20"/>
        </w:rPr>
      </w:pPr>
      <w:r w:rsidRPr="0074020E">
        <w:rPr>
          <w:rFonts w:cs="Arial"/>
          <w:szCs w:val="20"/>
        </w:rPr>
        <w:t xml:space="preserve">Mjerač brzine okretaja </w:t>
      </w:r>
      <w:r w:rsidR="00A202B7" w:rsidRPr="00A202B7">
        <w:rPr>
          <w:rFonts w:cs="Arial"/>
          <w:color w:val="FF0000"/>
          <w:szCs w:val="20"/>
        </w:rPr>
        <w:t>(naziv i oznaka)</w:t>
      </w:r>
    </w:p>
    <w:p w14:paraId="061C8652" w14:textId="341B8CF6" w:rsidR="00703A65" w:rsidRPr="0074020E" w:rsidRDefault="00703A65" w:rsidP="00703A65">
      <w:pPr>
        <w:numPr>
          <w:ilvl w:val="0"/>
          <w:numId w:val="12"/>
        </w:numPr>
        <w:tabs>
          <w:tab w:val="clear" w:pos="720"/>
          <w:tab w:val="num" w:pos="1134"/>
        </w:tabs>
        <w:spacing w:line="235" w:lineRule="auto"/>
        <w:ind w:left="1134" w:hanging="283"/>
        <w:rPr>
          <w:rFonts w:cs="Arial"/>
          <w:szCs w:val="20"/>
        </w:rPr>
      </w:pPr>
      <w:r w:rsidRPr="0074020E">
        <w:rPr>
          <w:rFonts w:cs="Arial"/>
          <w:szCs w:val="20"/>
        </w:rPr>
        <w:t>Svjetlomjer</w:t>
      </w:r>
      <w:r w:rsidR="00A202B7">
        <w:rPr>
          <w:rFonts w:cs="Arial"/>
          <w:szCs w:val="20"/>
        </w:rPr>
        <w:t xml:space="preserve"> </w:t>
      </w:r>
      <w:r w:rsidR="00A202B7" w:rsidRPr="00A202B7">
        <w:rPr>
          <w:rFonts w:cs="Arial"/>
          <w:color w:val="FF0000"/>
          <w:szCs w:val="20"/>
        </w:rPr>
        <w:t>(naziv i oznaka)</w:t>
      </w:r>
    </w:p>
    <w:p w14:paraId="0F59B8FB" w14:textId="2159DAF1" w:rsidR="00703A65" w:rsidRPr="0074020E" w:rsidRDefault="00703A65" w:rsidP="00703A65">
      <w:pPr>
        <w:numPr>
          <w:ilvl w:val="0"/>
          <w:numId w:val="12"/>
        </w:numPr>
        <w:tabs>
          <w:tab w:val="clear" w:pos="720"/>
          <w:tab w:val="num" w:pos="1134"/>
        </w:tabs>
        <w:spacing w:line="235" w:lineRule="auto"/>
        <w:ind w:left="1134" w:hanging="283"/>
        <w:rPr>
          <w:rFonts w:cs="Arial"/>
          <w:szCs w:val="20"/>
        </w:rPr>
      </w:pPr>
      <w:r w:rsidRPr="0074020E">
        <w:rPr>
          <w:rFonts w:cs="Arial"/>
          <w:szCs w:val="20"/>
        </w:rPr>
        <w:t>Zvukomjer</w:t>
      </w:r>
      <w:r w:rsidR="00A202B7">
        <w:rPr>
          <w:rFonts w:cs="Arial"/>
          <w:szCs w:val="20"/>
        </w:rPr>
        <w:t xml:space="preserve"> </w:t>
      </w:r>
      <w:r w:rsidR="00A202B7" w:rsidRPr="00A202B7">
        <w:rPr>
          <w:rFonts w:cs="Arial"/>
          <w:color w:val="FF0000"/>
          <w:szCs w:val="20"/>
        </w:rPr>
        <w:t>(naziv i oznaka)</w:t>
      </w:r>
    </w:p>
    <w:p w14:paraId="001A29B6" w14:textId="67002D32" w:rsidR="00703A65" w:rsidRPr="0074020E" w:rsidRDefault="00703A65" w:rsidP="00703A65">
      <w:pPr>
        <w:numPr>
          <w:ilvl w:val="0"/>
          <w:numId w:val="12"/>
        </w:numPr>
        <w:tabs>
          <w:tab w:val="clear" w:pos="720"/>
          <w:tab w:val="num" w:pos="1134"/>
        </w:tabs>
        <w:spacing w:line="235" w:lineRule="auto"/>
        <w:ind w:left="1134" w:hanging="283"/>
        <w:rPr>
          <w:rFonts w:cs="Arial"/>
        </w:rPr>
      </w:pPr>
      <w:r w:rsidRPr="0074020E">
        <w:rPr>
          <w:rFonts w:cs="Arial"/>
          <w:szCs w:val="20"/>
        </w:rPr>
        <w:t>Mjerni sat (štoperica)</w:t>
      </w:r>
      <w:r w:rsidR="00A202B7">
        <w:rPr>
          <w:rFonts w:cs="Arial"/>
          <w:szCs w:val="20"/>
        </w:rPr>
        <w:t xml:space="preserve"> </w:t>
      </w:r>
      <w:r w:rsidR="00A202B7" w:rsidRPr="00A202B7">
        <w:rPr>
          <w:rFonts w:cs="Arial"/>
          <w:color w:val="FF0000"/>
          <w:szCs w:val="20"/>
        </w:rPr>
        <w:t>(naziv i oznaka)</w:t>
      </w:r>
    </w:p>
    <w:p w14:paraId="06BEEB42" w14:textId="77777777" w:rsidR="00703A65" w:rsidRPr="0074020E" w:rsidRDefault="00703A65" w:rsidP="00703A65">
      <w:pPr>
        <w:pStyle w:val="Naslov3"/>
        <w:spacing w:before="200"/>
        <w:ind w:left="1071" w:hanging="714"/>
        <w:rPr>
          <w:rFonts w:cs="Arial"/>
          <w:lang w:val="hr-HR"/>
        </w:rPr>
      </w:pPr>
      <w:bookmarkStart w:id="107" w:name="_Toc163649627"/>
      <w:r w:rsidRPr="0074020E">
        <w:rPr>
          <w:rFonts w:cs="Arial"/>
          <w:lang w:val="hr-HR"/>
        </w:rPr>
        <w:t>Osobna zaštitna sredstva</w:t>
      </w:r>
      <w:bookmarkEnd w:id="107"/>
    </w:p>
    <w:p w14:paraId="65540909" w14:textId="3A2649AC" w:rsidR="00703A65" w:rsidRPr="0074020E" w:rsidRDefault="00703A65" w:rsidP="002176FE">
      <w:pPr>
        <w:pStyle w:val="Odlomakpopisa"/>
        <w:numPr>
          <w:ilvl w:val="0"/>
          <w:numId w:val="21"/>
        </w:numPr>
        <w:ind w:left="1134" w:hanging="283"/>
        <w:rPr>
          <w:rFonts w:cs="Arial"/>
          <w:szCs w:val="20"/>
        </w:rPr>
      </w:pPr>
      <w:r w:rsidRPr="0074020E">
        <w:rPr>
          <w:rFonts w:cs="Arial"/>
          <w:szCs w:val="20"/>
        </w:rPr>
        <w:t>Kaciga zaštitna HRN EN 397:20</w:t>
      </w:r>
      <w:r w:rsidR="00311C12">
        <w:rPr>
          <w:rFonts w:cs="Arial"/>
          <w:szCs w:val="20"/>
        </w:rPr>
        <w:t>12</w:t>
      </w:r>
    </w:p>
    <w:p w14:paraId="63EB801D" w14:textId="77777777" w:rsidR="00703A65" w:rsidRPr="0074020E" w:rsidRDefault="00703A65" w:rsidP="002176FE">
      <w:pPr>
        <w:pStyle w:val="Odlomakpopisa"/>
        <w:numPr>
          <w:ilvl w:val="0"/>
          <w:numId w:val="21"/>
        </w:numPr>
        <w:ind w:left="1134" w:hanging="283"/>
        <w:rPr>
          <w:rFonts w:cs="Arial"/>
          <w:szCs w:val="20"/>
        </w:rPr>
      </w:pPr>
      <w:r w:rsidRPr="0074020E">
        <w:rPr>
          <w:rFonts w:cs="Arial"/>
          <w:szCs w:val="20"/>
        </w:rPr>
        <w:t>Cipele zaštitne niske s pojačanom kapicom HRN EN 345:2001 S2</w:t>
      </w:r>
    </w:p>
    <w:p w14:paraId="5C9ED1FE" w14:textId="77777777" w:rsidR="00703A65" w:rsidRPr="0074020E" w:rsidRDefault="00703A65" w:rsidP="002176FE">
      <w:pPr>
        <w:pStyle w:val="Odlomakpopisa"/>
        <w:numPr>
          <w:ilvl w:val="0"/>
          <w:numId w:val="21"/>
        </w:numPr>
        <w:ind w:left="1134" w:hanging="283"/>
        <w:rPr>
          <w:rFonts w:cs="Arial"/>
          <w:szCs w:val="20"/>
        </w:rPr>
      </w:pPr>
      <w:r w:rsidRPr="0074020E">
        <w:rPr>
          <w:rFonts w:cs="Arial"/>
          <w:szCs w:val="20"/>
        </w:rPr>
        <w:t>Naočale zaštitne prozirne s bočnom zaštitom HRN EN 166:2002</w:t>
      </w:r>
    </w:p>
    <w:p w14:paraId="53EAE7F8" w14:textId="77777777" w:rsidR="00703A65" w:rsidRPr="0074020E" w:rsidRDefault="00703A65" w:rsidP="002176FE">
      <w:pPr>
        <w:pStyle w:val="Odlomakpopisa"/>
        <w:numPr>
          <w:ilvl w:val="0"/>
          <w:numId w:val="21"/>
        </w:numPr>
        <w:ind w:left="1134" w:hanging="283"/>
        <w:rPr>
          <w:rFonts w:cs="Arial"/>
          <w:szCs w:val="20"/>
        </w:rPr>
      </w:pPr>
      <w:r w:rsidRPr="0074020E">
        <w:rPr>
          <w:rFonts w:cs="Arial"/>
          <w:szCs w:val="20"/>
        </w:rPr>
        <w:t>Rukavice za zaštitu od mehaničkih djelovanja HRN EN 420:2001</w:t>
      </w:r>
    </w:p>
    <w:p w14:paraId="158DED0C" w14:textId="261EB764" w:rsidR="00703A65" w:rsidRPr="00C977EB" w:rsidRDefault="00703A65" w:rsidP="00C977EB">
      <w:pPr>
        <w:pStyle w:val="Odlomakpopisa"/>
        <w:numPr>
          <w:ilvl w:val="0"/>
          <w:numId w:val="21"/>
        </w:numPr>
        <w:ind w:left="1134" w:hanging="283"/>
        <w:rPr>
          <w:rFonts w:cs="Arial"/>
          <w:szCs w:val="20"/>
        </w:rPr>
      </w:pPr>
      <w:r w:rsidRPr="0074020E">
        <w:rPr>
          <w:rFonts w:cs="Arial"/>
          <w:szCs w:val="20"/>
        </w:rPr>
        <w:t>Ušni čepovi – za višekratnu uporabu HRN EN 352-2:</w:t>
      </w:r>
      <w:r w:rsidR="00311C12">
        <w:rPr>
          <w:rFonts w:cs="Arial"/>
          <w:szCs w:val="20"/>
        </w:rPr>
        <w:t>2004</w:t>
      </w:r>
    </w:p>
    <w:p w14:paraId="3E7028BD" w14:textId="77777777" w:rsidR="00703A65" w:rsidRPr="0074020E" w:rsidRDefault="00703A65" w:rsidP="00703A65">
      <w:pPr>
        <w:pStyle w:val="Naslov2"/>
        <w:numPr>
          <w:ilvl w:val="0"/>
          <w:numId w:val="0"/>
        </w:numPr>
        <w:spacing w:before="360"/>
        <w:ind w:left="936" w:hanging="576"/>
        <w:rPr>
          <w:rStyle w:val="Istaknuto"/>
          <w:rFonts w:cs="Arial"/>
          <w:i w:val="0"/>
          <w:u w:val="none"/>
        </w:rPr>
      </w:pPr>
      <w:bookmarkStart w:id="108" w:name="_Toc163649628"/>
      <w:r w:rsidRPr="0074020E">
        <w:rPr>
          <w:rStyle w:val="Istaknuto"/>
          <w:rFonts w:cs="Arial"/>
          <w:u w:val="none"/>
        </w:rPr>
        <w:t>B – ELEKTRO DIO</w:t>
      </w:r>
      <w:bookmarkEnd w:id="108"/>
    </w:p>
    <w:p w14:paraId="6FD7AC5E" w14:textId="515496BF" w:rsidR="00703A65" w:rsidRDefault="00703A65" w:rsidP="00703A65">
      <w:pPr>
        <w:spacing w:line="235" w:lineRule="auto"/>
        <w:ind w:left="360"/>
        <w:rPr>
          <w:rFonts w:cs="Arial"/>
          <w:szCs w:val="20"/>
        </w:rPr>
      </w:pPr>
    </w:p>
    <w:p w14:paraId="5C749903" w14:textId="77777777" w:rsidR="00AF7B1A" w:rsidRDefault="00AF7B1A" w:rsidP="00AF7B1A">
      <w:pPr>
        <w:rPr>
          <w:lang w:eastAsia="en-US"/>
        </w:rPr>
      </w:pPr>
      <w:r>
        <w:rPr>
          <w:lang w:eastAsia="en-US"/>
        </w:rPr>
        <w:t>PODACI O ISPITIVAČIMA:</w:t>
      </w:r>
    </w:p>
    <w:p w14:paraId="001EF45E" w14:textId="77777777" w:rsidR="00AF7B1A" w:rsidRDefault="00AF7B1A" w:rsidP="00AF7B1A">
      <w:pPr>
        <w:rPr>
          <w:lang w:eastAsia="en-US"/>
        </w:rPr>
      </w:pPr>
    </w:p>
    <w:p w14:paraId="3E915952" w14:textId="0A88CCDF" w:rsidR="00AF7B1A" w:rsidRPr="004D4F81" w:rsidRDefault="00AF7B1A" w:rsidP="008B03CD">
      <w:pPr>
        <w:pStyle w:val="Odlomakpopisa"/>
        <w:numPr>
          <w:ilvl w:val="0"/>
          <w:numId w:val="55"/>
        </w:numPr>
        <w:rPr>
          <w:color w:val="FF0000"/>
          <w:lang w:eastAsia="en-US"/>
        </w:rPr>
      </w:pPr>
      <w:r w:rsidRPr="004D4F81">
        <w:rPr>
          <w:color w:val="FF0000"/>
          <w:lang w:eastAsia="en-US"/>
        </w:rPr>
        <w:t xml:space="preserve">Ime i prezime stručnjaka, zvanje, OIB  - obvezno polje </w:t>
      </w:r>
      <w:r>
        <w:rPr>
          <w:color w:val="FF0000"/>
          <w:lang w:eastAsia="en-US"/>
        </w:rPr>
        <w:t>elektrotehnika</w:t>
      </w:r>
    </w:p>
    <w:p w14:paraId="691C67D8" w14:textId="77777777" w:rsidR="00AF7B1A" w:rsidRDefault="00AF7B1A" w:rsidP="008B03CD">
      <w:pPr>
        <w:pStyle w:val="Odlomakpopisa"/>
        <w:numPr>
          <w:ilvl w:val="0"/>
          <w:numId w:val="55"/>
        </w:numPr>
        <w:rPr>
          <w:color w:val="FF0000"/>
          <w:lang w:eastAsia="en-US"/>
        </w:rPr>
      </w:pPr>
      <w:r w:rsidRPr="004D4F81">
        <w:rPr>
          <w:color w:val="FF0000"/>
          <w:lang w:eastAsia="en-US"/>
        </w:rPr>
        <w:t>...</w:t>
      </w:r>
    </w:p>
    <w:p w14:paraId="01C8B585" w14:textId="77777777" w:rsidR="00AF7B1A" w:rsidRPr="004D4F81" w:rsidRDefault="00AF7B1A" w:rsidP="008B03CD">
      <w:pPr>
        <w:pStyle w:val="Odlomakpopisa"/>
        <w:numPr>
          <w:ilvl w:val="0"/>
          <w:numId w:val="55"/>
        </w:numPr>
        <w:rPr>
          <w:color w:val="FF0000"/>
          <w:lang w:eastAsia="en-US"/>
        </w:rPr>
      </w:pPr>
      <w:r>
        <w:rPr>
          <w:color w:val="FF0000"/>
          <w:lang w:eastAsia="en-US"/>
        </w:rPr>
        <w:t>...</w:t>
      </w:r>
    </w:p>
    <w:p w14:paraId="35280C82" w14:textId="77777777" w:rsidR="00AF7B1A" w:rsidRPr="0074020E" w:rsidRDefault="00AF7B1A" w:rsidP="00703A65">
      <w:pPr>
        <w:spacing w:line="235" w:lineRule="auto"/>
        <w:ind w:left="360"/>
        <w:rPr>
          <w:rFonts w:cs="Arial"/>
          <w:szCs w:val="20"/>
        </w:rPr>
      </w:pPr>
    </w:p>
    <w:p w14:paraId="3FFC823E" w14:textId="77777777" w:rsidR="00703A65" w:rsidRPr="0074020E" w:rsidRDefault="00703A65" w:rsidP="00703A65">
      <w:pPr>
        <w:pStyle w:val="Naslov2"/>
        <w:ind w:left="1032" w:hanging="578"/>
        <w:rPr>
          <w:rFonts w:cs="Arial"/>
        </w:rPr>
      </w:pPr>
      <w:bookmarkStart w:id="109" w:name="_Toc461786069"/>
      <w:bookmarkStart w:id="110" w:name="_Toc163649629"/>
      <w:r w:rsidRPr="0074020E">
        <w:rPr>
          <w:rFonts w:cs="Arial"/>
        </w:rPr>
        <w:t>Postupak pregleda i ispitivanja</w:t>
      </w:r>
      <w:bookmarkEnd w:id="109"/>
      <w:bookmarkEnd w:id="110"/>
    </w:p>
    <w:p w14:paraId="551D542C" w14:textId="77777777" w:rsidR="00703A65" w:rsidRPr="0074020E" w:rsidRDefault="00703A65" w:rsidP="00703A65">
      <w:pPr>
        <w:spacing w:before="120" w:line="235" w:lineRule="auto"/>
        <w:jc w:val="both"/>
        <w:rPr>
          <w:rFonts w:cs="Arial"/>
          <w:szCs w:val="20"/>
        </w:rPr>
      </w:pPr>
      <w:r w:rsidRPr="0074020E">
        <w:rPr>
          <w:rFonts w:cs="Arial"/>
          <w:szCs w:val="20"/>
        </w:rPr>
        <w:t>Pregled i ispitivanje treba provesti u stanju mirovanja i u radnom stanju, pod opterećenjem i bez opterećenja.</w:t>
      </w:r>
    </w:p>
    <w:p w14:paraId="6132F90B" w14:textId="77777777" w:rsidR="00703A65" w:rsidRPr="0074020E" w:rsidRDefault="00703A65" w:rsidP="00703A65">
      <w:pPr>
        <w:spacing w:before="120" w:line="235" w:lineRule="auto"/>
        <w:rPr>
          <w:rFonts w:cs="Arial"/>
          <w:szCs w:val="20"/>
        </w:rPr>
      </w:pPr>
      <w:r w:rsidRPr="0074020E">
        <w:rPr>
          <w:rFonts w:cs="Arial"/>
          <w:szCs w:val="20"/>
        </w:rPr>
        <w:t>Pregledom se utvrđuju:</w:t>
      </w:r>
    </w:p>
    <w:p w14:paraId="7B890BC3" w14:textId="77777777" w:rsidR="00703A65" w:rsidRPr="0074020E" w:rsidRDefault="00703A65" w:rsidP="002176FE">
      <w:pPr>
        <w:pStyle w:val="Odlomakpopisa"/>
        <w:numPr>
          <w:ilvl w:val="0"/>
          <w:numId w:val="22"/>
        </w:numPr>
        <w:tabs>
          <w:tab w:val="num" w:pos="1134"/>
        </w:tabs>
        <w:spacing w:before="120" w:line="235" w:lineRule="auto"/>
        <w:ind w:left="1134" w:hanging="283"/>
        <w:jc w:val="both"/>
        <w:rPr>
          <w:rFonts w:cs="Arial"/>
        </w:rPr>
      </w:pPr>
      <w:r w:rsidRPr="0074020E">
        <w:rPr>
          <w:rFonts w:cs="Arial"/>
          <w:szCs w:val="20"/>
        </w:rPr>
        <w:lastRenderedPageBreak/>
        <w:t>Priključenje radne opreme na električnu energiju – direktno ili pomoću utikača</w:t>
      </w:r>
    </w:p>
    <w:p w14:paraId="53951FD7" w14:textId="77777777" w:rsidR="00703A65" w:rsidRPr="0074020E" w:rsidRDefault="00703A65" w:rsidP="002176FE">
      <w:pPr>
        <w:pStyle w:val="Odlomakpopisa"/>
        <w:numPr>
          <w:ilvl w:val="0"/>
          <w:numId w:val="22"/>
        </w:numPr>
        <w:tabs>
          <w:tab w:val="num" w:pos="1134"/>
        </w:tabs>
        <w:spacing w:before="120" w:line="235" w:lineRule="auto"/>
        <w:ind w:left="1134" w:hanging="283"/>
        <w:jc w:val="both"/>
        <w:rPr>
          <w:rFonts w:cs="Arial"/>
        </w:rPr>
      </w:pPr>
      <w:bookmarkStart w:id="111" w:name="_Toc461786070"/>
      <w:r w:rsidRPr="0074020E">
        <w:rPr>
          <w:rFonts w:cs="Arial"/>
        </w:rPr>
        <w:t>Uključenje na napajanje električnom energijom</w:t>
      </w:r>
    </w:p>
    <w:p w14:paraId="1AF35971" w14:textId="77777777" w:rsidR="00703A65" w:rsidRPr="0074020E" w:rsidRDefault="00703A65" w:rsidP="002176FE">
      <w:pPr>
        <w:pStyle w:val="Odlomakpopisa"/>
        <w:numPr>
          <w:ilvl w:val="0"/>
          <w:numId w:val="22"/>
        </w:numPr>
        <w:tabs>
          <w:tab w:val="num" w:pos="1134"/>
        </w:tabs>
        <w:spacing w:before="120" w:line="235" w:lineRule="auto"/>
        <w:ind w:left="1134" w:hanging="283"/>
        <w:jc w:val="both"/>
        <w:rPr>
          <w:rFonts w:cs="Arial"/>
        </w:rPr>
      </w:pPr>
      <w:r w:rsidRPr="0074020E">
        <w:rPr>
          <w:rFonts w:cs="Arial"/>
        </w:rPr>
        <w:t xml:space="preserve">Pokretanje, zaustavljanje, rukovanje i upravljanje </w:t>
      </w:r>
    </w:p>
    <w:p w14:paraId="04BB11D5" w14:textId="77777777" w:rsidR="00703A65" w:rsidRPr="0074020E" w:rsidRDefault="00703A65" w:rsidP="002176FE">
      <w:pPr>
        <w:pStyle w:val="Odlomakpopisa"/>
        <w:numPr>
          <w:ilvl w:val="0"/>
          <w:numId w:val="22"/>
        </w:numPr>
        <w:tabs>
          <w:tab w:val="num" w:pos="1134"/>
        </w:tabs>
        <w:spacing w:before="120" w:line="235" w:lineRule="auto"/>
        <w:ind w:left="1134" w:hanging="283"/>
        <w:jc w:val="both"/>
        <w:rPr>
          <w:rFonts w:cs="Arial"/>
        </w:rPr>
      </w:pPr>
      <w:r w:rsidRPr="0074020E">
        <w:rPr>
          <w:rFonts w:cs="Arial"/>
        </w:rPr>
        <w:t>Zaštita od direktnog napona dodira</w:t>
      </w:r>
    </w:p>
    <w:p w14:paraId="17A7BA53" w14:textId="77777777" w:rsidR="00703A65" w:rsidRPr="0074020E" w:rsidRDefault="00703A65" w:rsidP="002176FE">
      <w:pPr>
        <w:pStyle w:val="Odlomakpopisa"/>
        <w:numPr>
          <w:ilvl w:val="0"/>
          <w:numId w:val="22"/>
        </w:numPr>
        <w:tabs>
          <w:tab w:val="num" w:pos="1134"/>
        </w:tabs>
        <w:spacing w:before="120" w:line="235" w:lineRule="auto"/>
        <w:ind w:left="1134" w:hanging="283"/>
        <w:jc w:val="both"/>
        <w:rPr>
          <w:rFonts w:cs="Arial"/>
        </w:rPr>
      </w:pPr>
      <w:r w:rsidRPr="0074020E">
        <w:rPr>
          <w:rFonts w:cs="Arial"/>
        </w:rPr>
        <w:t>Zaštita od indirektnog napona dodira</w:t>
      </w:r>
    </w:p>
    <w:p w14:paraId="18A3C07F" w14:textId="77777777" w:rsidR="00703A65" w:rsidRPr="0074020E" w:rsidRDefault="00703A65" w:rsidP="002176FE">
      <w:pPr>
        <w:numPr>
          <w:ilvl w:val="0"/>
          <w:numId w:val="22"/>
        </w:numPr>
        <w:tabs>
          <w:tab w:val="num" w:pos="1134"/>
        </w:tabs>
        <w:ind w:left="1134" w:hanging="283"/>
        <w:jc w:val="both"/>
        <w:rPr>
          <w:rFonts w:cs="Arial"/>
        </w:rPr>
      </w:pPr>
      <w:r w:rsidRPr="0074020E">
        <w:rPr>
          <w:rFonts w:cs="Arial"/>
        </w:rPr>
        <w:t>Kod bežičnog upravljanja: automatsko zaustavljanje uslijed neispravnog signala (uključujući i gubitak komunikacije)</w:t>
      </w:r>
    </w:p>
    <w:p w14:paraId="5D1C8068" w14:textId="77777777" w:rsidR="00703A65" w:rsidRPr="0074020E" w:rsidRDefault="00703A65" w:rsidP="002176FE">
      <w:pPr>
        <w:numPr>
          <w:ilvl w:val="0"/>
          <w:numId w:val="22"/>
        </w:numPr>
        <w:tabs>
          <w:tab w:val="num" w:pos="1134"/>
        </w:tabs>
        <w:ind w:left="1134" w:hanging="283"/>
        <w:jc w:val="both"/>
        <w:rPr>
          <w:rFonts w:cs="Arial"/>
        </w:rPr>
      </w:pPr>
      <w:r w:rsidRPr="0074020E">
        <w:rPr>
          <w:rFonts w:cs="Arial"/>
        </w:rPr>
        <w:t xml:space="preserve">Zaštita od nekontroliranog pokretanja radne opreme nakon povratka prekinutog napajanja </w:t>
      </w:r>
    </w:p>
    <w:p w14:paraId="2976FF6F" w14:textId="77777777" w:rsidR="00703A65" w:rsidRPr="0074020E" w:rsidRDefault="00703A65" w:rsidP="002176FE">
      <w:pPr>
        <w:numPr>
          <w:ilvl w:val="0"/>
          <w:numId w:val="22"/>
        </w:numPr>
        <w:tabs>
          <w:tab w:val="num" w:pos="1134"/>
        </w:tabs>
        <w:ind w:left="1134" w:hanging="283"/>
        <w:jc w:val="both"/>
        <w:rPr>
          <w:rFonts w:cs="Arial"/>
        </w:rPr>
      </w:pPr>
      <w:r w:rsidRPr="0074020E">
        <w:rPr>
          <w:rFonts w:cs="Arial"/>
        </w:rPr>
        <w:t>Ispravnost uređaja za zaustavljanje u slučaju opasnosti</w:t>
      </w:r>
    </w:p>
    <w:p w14:paraId="5531FD25" w14:textId="77777777" w:rsidR="00703A65" w:rsidRPr="0074020E" w:rsidRDefault="00703A65" w:rsidP="002176FE">
      <w:pPr>
        <w:numPr>
          <w:ilvl w:val="0"/>
          <w:numId w:val="22"/>
        </w:numPr>
        <w:tabs>
          <w:tab w:val="num" w:pos="1134"/>
        </w:tabs>
        <w:ind w:left="1134" w:hanging="283"/>
        <w:jc w:val="both"/>
        <w:rPr>
          <w:rFonts w:cs="Arial"/>
        </w:rPr>
      </w:pPr>
      <w:r w:rsidRPr="0074020E">
        <w:rPr>
          <w:rFonts w:cs="Arial"/>
        </w:rPr>
        <w:t>Zaštita od statičkog elektriciteta</w:t>
      </w:r>
    </w:p>
    <w:p w14:paraId="79C95AA4" w14:textId="77777777" w:rsidR="00703A65" w:rsidRPr="0074020E" w:rsidRDefault="00703A65" w:rsidP="002176FE">
      <w:pPr>
        <w:numPr>
          <w:ilvl w:val="0"/>
          <w:numId w:val="22"/>
        </w:numPr>
        <w:tabs>
          <w:tab w:val="num" w:pos="1134"/>
        </w:tabs>
        <w:ind w:left="1134" w:hanging="283"/>
        <w:jc w:val="both"/>
        <w:rPr>
          <w:rFonts w:cs="Arial"/>
        </w:rPr>
      </w:pPr>
      <w:r w:rsidRPr="0074020E">
        <w:rPr>
          <w:rFonts w:cs="Arial"/>
        </w:rPr>
        <w:t xml:space="preserve">Zaštita akumulatora od slučajnog pada metalnog predmeta na „+“ </w:t>
      </w:r>
      <w:proofErr w:type="spellStart"/>
      <w:r w:rsidRPr="0074020E">
        <w:rPr>
          <w:rFonts w:cs="Arial"/>
        </w:rPr>
        <w:t>kleme</w:t>
      </w:r>
      <w:proofErr w:type="spellEnd"/>
      <w:r w:rsidRPr="0074020E">
        <w:rPr>
          <w:rFonts w:cs="Arial"/>
        </w:rPr>
        <w:t>, oštećenost priključnih kablova, pouzdanost i kvalitetu pričvršćivanja  akumulatora za kućište</w:t>
      </w:r>
    </w:p>
    <w:p w14:paraId="3CA73C7D" w14:textId="77777777" w:rsidR="00703A65" w:rsidRPr="0074020E" w:rsidRDefault="00703A65" w:rsidP="002176FE">
      <w:pPr>
        <w:numPr>
          <w:ilvl w:val="0"/>
          <w:numId w:val="22"/>
        </w:numPr>
        <w:tabs>
          <w:tab w:val="num" w:pos="1134"/>
        </w:tabs>
        <w:ind w:left="1134" w:hanging="283"/>
        <w:jc w:val="both"/>
        <w:rPr>
          <w:rFonts w:cs="Arial"/>
        </w:rPr>
      </w:pPr>
      <w:r w:rsidRPr="0074020E">
        <w:rPr>
          <w:rFonts w:cs="Arial"/>
        </w:rPr>
        <w:t xml:space="preserve">U slučaju ispitivanja u ex zonama utvrđuje se moguće prisustvo eksplozivne atmosfere </w:t>
      </w:r>
    </w:p>
    <w:p w14:paraId="76C86B70" w14:textId="77777777" w:rsidR="00703A65" w:rsidRPr="0074020E" w:rsidRDefault="00703A65" w:rsidP="00703A65">
      <w:pPr>
        <w:spacing w:before="120" w:line="235" w:lineRule="auto"/>
        <w:jc w:val="both"/>
        <w:rPr>
          <w:rFonts w:cs="Arial"/>
          <w:szCs w:val="20"/>
        </w:rPr>
      </w:pPr>
      <w:r w:rsidRPr="0074020E">
        <w:rPr>
          <w:rFonts w:cs="Arial"/>
          <w:szCs w:val="20"/>
        </w:rPr>
        <w:t>Pregledom se utvrđuju i podaci o pregledima i ispitivanjima, te zaključci o istima, za pojedine dijelove radne opreme o ispunjavanju posebnih sigurnosno zdravstvenih zahtjeva, kao na primjer:</w:t>
      </w:r>
    </w:p>
    <w:p w14:paraId="01CE9456" w14:textId="77777777" w:rsidR="00703A65" w:rsidRPr="0074020E" w:rsidRDefault="00703A65" w:rsidP="002176FE">
      <w:pPr>
        <w:pStyle w:val="Odlomakpopisa"/>
        <w:numPr>
          <w:ilvl w:val="0"/>
          <w:numId w:val="19"/>
        </w:numPr>
        <w:spacing w:before="120" w:line="235" w:lineRule="auto"/>
        <w:ind w:left="1134" w:hanging="283"/>
        <w:rPr>
          <w:rFonts w:cs="Arial"/>
          <w:szCs w:val="20"/>
        </w:rPr>
      </w:pPr>
      <w:r w:rsidRPr="0074020E">
        <w:rPr>
          <w:rFonts w:cs="Arial"/>
          <w:szCs w:val="20"/>
        </w:rPr>
        <w:t>Zapisnik o zaštiti od munje</w:t>
      </w:r>
    </w:p>
    <w:p w14:paraId="6D1D6967" w14:textId="77777777" w:rsidR="00703A65" w:rsidRPr="0074020E" w:rsidRDefault="00703A65" w:rsidP="00703A65">
      <w:pPr>
        <w:spacing w:before="120" w:line="235" w:lineRule="auto"/>
        <w:rPr>
          <w:rFonts w:cs="Arial"/>
          <w:szCs w:val="20"/>
        </w:rPr>
      </w:pPr>
      <w:r w:rsidRPr="0074020E">
        <w:rPr>
          <w:rFonts w:cs="Arial"/>
          <w:szCs w:val="20"/>
        </w:rPr>
        <w:t>Ispitivanjem se utvrđuju:</w:t>
      </w:r>
    </w:p>
    <w:p w14:paraId="1C617D2C" w14:textId="77777777" w:rsidR="00703A65" w:rsidRPr="0074020E" w:rsidRDefault="00703A65" w:rsidP="002176FE">
      <w:pPr>
        <w:pStyle w:val="Odlomakpopisa"/>
        <w:numPr>
          <w:ilvl w:val="0"/>
          <w:numId w:val="18"/>
        </w:numPr>
        <w:tabs>
          <w:tab w:val="num" w:pos="1134"/>
        </w:tabs>
        <w:spacing w:before="120" w:line="235" w:lineRule="auto"/>
        <w:ind w:left="1134" w:hanging="283"/>
        <w:rPr>
          <w:rFonts w:cs="Arial"/>
          <w:szCs w:val="20"/>
        </w:rPr>
      </w:pPr>
      <w:r w:rsidRPr="0074020E">
        <w:rPr>
          <w:rFonts w:cs="Arial"/>
          <w:szCs w:val="20"/>
        </w:rPr>
        <w:t>Vrijednost impedancije petlje kvara</w:t>
      </w:r>
    </w:p>
    <w:p w14:paraId="630BC8FD" w14:textId="77777777" w:rsidR="00703A65" w:rsidRPr="0074020E" w:rsidRDefault="00703A65" w:rsidP="002176FE">
      <w:pPr>
        <w:pStyle w:val="Odlomakpopisa"/>
        <w:numPr>
          <w:ilvl w:val="0"/>
          <w:numId w:val="18"/>
        </w:numPr>
        <w:tabs>
          <w:tab w:val="num" w:pos="1134"/>
        </w:tabs>
        <w:spacing w:before="120" w:line="235" w:lineRule="auto"/>
        <w:ind w:left="1134" w:hanging="283"/>
        <w:rPr>
          <w:rFonts w:cs="Arial"/>
          <w:szCs w:val="20"/>
        </w:rPr>
      </w:pPr>
      <w:r w:rsidRPr="0074020E">
        <w:rPr>
          <w:rFonts w:cs="Arial"/>
          <w:szCs w:val="20"/>
        </w:rPr>
        <w:t>Vrijednost izmjerenog napona dodira</w:t>
      </w:r>
    </w:p>
    <w:p w14:paraId="562A811A" w14:textId="77777777" w:rsidR="00703A65" w:rsidRPr="0074020E" w:rsidRDefault="00703A65" w:rsidP="002176FE">
      <w:pPr>
        <w:pStyle w:val="Odlomakpopisa"/>
        <w:numPr>
          <w:ilvl w:val="0"/>
          <w:numId w:val="18"/>
        </w:numPr>
        <w:tabs>
          <w:tab w:val="num" w:pos="1134"/>
        </w:tabs>
        <w:spacing w:before="120" w:line="235" w:lineRule="auto"/>
        <w:ind w:left="1134" w:hanging="283"/>
        <w:rPr>
          <w:rFonts w:cs="Arial"/>
          <w:szCs w:val="20"/>
        </w:rPr>
      </w:pPr>
      <w:proofErr w:type="spellStart"/>
      <w:r w:rsidRPr="0074020E">
        <w:rPr>
          <w:rFonts w:cs="Arial"/>
          <w:szCs w:val="20"/>
        </w:rPr>
        <w:t>Td</w:t>
      </w:r>
      <w:proofErr w:type="spellEnd"/>
    </w:p>
    <w:p w14:paraId="37A7B191" w14:textId="77777777" w:rsidR="00703A65" w:rsidRPr="0074020E" w:rsidRDefault="00703A65" w:rsidP="002176FE">
      <w:pPr>
        <w:pStyle w:val="Odlomakpopisa"/>
        <w:numPr>
          <w:ilvl w:val="0"/>
          <w:numId w:val="18"/>
        </w:numPr>
        <w:tabs>
          <w:tab w:val="num" w:pos="1134"/>
        </w:tabs>
        <w:spacing w:before="120" w:line="235" w:lineRule="auto"/>
        <w:ind w:left="1134" w:hanging="283"/>
        <w:rPr>
          <w:rFonts w:cs="Arial"/>
          <w:szCs w:val="20"/>
        </w:rPr>
      </w:pPr>
      <w:r w:rsidRPr="0074020E">
        <w:rPr>
          <w:rFonts w:cs="Arial"/>
          <w:szCs w:val="20"/>
        </w:rPr>
        <w:t>Vrijednost prijelaznih otpora između metalnih konstrukcija i zaštitne sabirnice</w:t>
      </w:r>
    </w:p>
    <w:p w14:paraId="3753C977" w14:textId="77777777" w:rsidR="00703A65" w:rsidRPr="0074020E" w:rsidRDefault="00703A65" w:rsidP="002176FE">
      <w:pPr>
        <w:pStyle w:val="Odlomakpopisa"/>
        <w:numPr>
          <w:ilvl w:val="0"/>
          <w:numId w:val="18"/>
        </w:numPr>
        <w:tabs>
          <w:tab w:val="num" w:pos="1134"/>
        </w:tabs>
        <w:spacing w:before="120" w:line="235" w:lineRule="auto"/>
        <w:ind w:left="1134" w:hanging="283"/>
        <w:rPr>
          <w:rFonts w:cs="Arial"/>
          <w:szCs w:val="20"/>
        </w:rPr>
      </w:pPr>
      <w:r w:rsidRPr="0074020E">
        <w:rPr>
          <w:rFonts w:cs="Arial"/>
          <w:szCs w:val="20"/>
        </w:rPr>
        <w:t>Vrijednost otpora izolacije vodiča</w:t>
      </w:r>
    </w:p>
    <w:p w14:paraId="2464A024" w14:textId="77777777" w:rsidR="00703A65" w:rsidRPr="0074020E" w:rsidRDefault="00703A65" w:rsidP="00703A65">
      <w:pPr>
        <w:tabs>
          <w:tab w:val="num" w:pos="1134"/>
        </w:tabs>
        <w:spacing w:before="120" w:line="235" w:lineRule="auto"/>
        <w:rPr>
          <w:rFonts w:cs="Arial"/>
          <w:szCs w:val="20"/>
        </w:rPr>
      </w:pPr>
      <w:r w:rsidRPr="0074020E">
        <w:rPr>
          <w:rFonts w:cs="Arial"/>
          <w:szCs w:val="20"/>
        </w:rPr>
        <w:t>Ispitivanja se izvode u skladu sa radnim uputama:</w:t>
      </w:r>
    </w:p>
    <w:p w14:paraId="43604A9D" w14:textId="77777777" w:rsidR="00703A65" w:rsidRPr="0074020E" w:rsidRDefault="00703A65" w:rsidP="00703A65">
      <w:pPr>
        <w:tabs>
          <w:tab w:val="num" w:pos="1134"/>
        </w:tabs>
        <w:spacing w:before="120" w:line="235" w:lineRule="auto"/>
        <w:rPr>
          <w:rFonts w:cs="Arial"/>
          <w:szCs w:val="20"/>
        </w:rPr>
      </w:pPr>
      <w:r w:rsidRPr="0074020E">
        <w:rPr>
          <w:rFonts w:cs="Arial"/>
          <w:szCs w:val="20"/>
        </w:rPr>
        <w:t>- RU-EX.01 Mjerenje i ispitivanje otpora izolacije vodiča</w:t>
      </w:r>
    </w:p>
    <w:p w14:paraId="601B3217" w14:textId="77777777" w:rsidR="00703A65" w:rsidRPr="0074020E" w:rsidRDefault="00703A65" w:rsidP="00703A65">
      <w:pPr>
        <w:tabs>
          <w:tab w:val="num" w:pos="1134"/>
        </w:tabs>
        <w:spacing w:before="120" w:line="235" w:lineRule="auto"/>
        <w:rPr>
          <w:rFonts w:cs="Arial"/>
          <w:szCs w:val="20"/>
        </w:rPr>
      </w:pPr>
      <w:r w:rsidRPr="0074020E">
        <w:rPr>
          <w:rFonts w:cs="Arial"/>
          <w:szCs w:val="20"/>
        </w:rPr>
        <w:t>- RU-EX.02 Mjerenje i ispitivanje otpora uzemljenja</w:t>
      </w:r>
    </w:p>
    <w:p w14:paraId="0E5D7A05" w14:textId="77777777" w:rsidR="00703A65" w:rsidRPr="0074020E" w:rsidRDefault="00703A65" w:rsidP="00703A65">
      <w:pPr>
        <w:tabs>
          <w:tab w:val="num" w:pos="1134"/>
        </w:tabs>
        <w:spacing w:before="120" w:line="235" w:lineRule="auto"/>
        <w:rPr>
          <w:rFonts w:cs="Arial"/>
          <w:szCs w:val="20"/>
        </w:rPr>
      </w:pPr>
      <w:r w:rsidRPr="0074020E">
        <w:rPr>
          <w:rFonts w:cs="Arial"/>
          <w:szCs w:val="20"/>
        </w:rPr>
        <w:t xml:space="preserve">- RU-EX.03 Mjerenje i ispitivanje </w:t>
      </w:r>
      <w:proofErr w:type="spellStart"/>
      <w:r w:rsidRPr="0074020E">
        <w:rPr>
          <w:rFonts w:cs="Arial"/>
          <w:szCs w:val="20"/>
        </w:rPr>
        <w:t>impendancije</w:t>
      </w:r>
      <w:proofErr w:type="spellEnd"/>
      <w:r w:rsidRPr="0074020E">
        <w:rPr>
          <w:rFonts w:cs="Arial"/>
          <w:szCs w:val="20"/>
        </w:rPr>
        <w:t xml:space="preserve"> petlje kvara</w:t>
      </w:r>
    </w:p>
    <w:p w14:paraId="331EC73E" w14:textId="77777777" w:rsidR="00703A65" w:rsidRPr="0074020E" w:rsidRDefault="00703A65" w:rsidP="00703A65">
      <w:pPr>
        <w:tabs>
          <w:tab w:val="num" w:pos="1134"/>
        </w:tabs>
        <w:spacing w:before="120" w:line="235" w:lineRule="auto"/>
        <w:rPr>
          <w:rFonts w:cs="Arial"/>
          <w:szCs w:val="20"/>
        </w:rPr>
      </w:pPr>
      <w:r w:rsidRPr="0074020E">
        <w:rPr>
          <w:rFonts w:cs="Arial"/>
          <w:szCs w:val="20"/>
        </w:rPr>
        <w:t>- RU-EX.04 Ispitivanje strujno zaštitnih sklopki (RCD)</w:t>
      </w:r>
    </w:p>
    <w:p w14:paraId="3ECE5C8E" w14:textId="77777777" w:rsidR="00703A65" w:rsidRPr="0074020E" w:rsidRDefault="00703A65" w:rsidP="00703A65">
      <w:pPr>
        <w:tabs>
          <w:tab w:val="num" w:pos="1134"/>
        </w:tabs>
        <w:spacing w:before="120" w:line="235" w:lineRule="auto"/>
        <w:rPr>
          <w:rFonts w:cs="Arial"/>
          <w:szCs w:val="20"/>
        </w:rPr>
      </w:pPr>
      <w:r w:rsidRPr="0074020E">
        <w:rPr>
          <w:rFonts w:cs="Arial"/>
          <w:szCs w:val="20"/>
        </w:rPr>
        <w:t>- RU-EX.05 Mjerenje neprekidnosti zaštitnih vodiča i vodiča za izjednačenje potencijala</w:t>
      </w:r>
    </w:p>
    <w:p w14:paraId="0DC194EC" w14:textId="77777777" w:rsidR="00703A65" w:rsidRPr="0074020E" w:rsidRDefault="00703A65" w:rsidP="00703A65">
      <w:pPr>
        <w:tabs>
          <w:tab w:val="num" w:pos="1134"/>
        </w:tabs>
        <w:spacing w:before="120" w:line="235" w:lineRule="auto"/>
        <w:rPr>
          <w:rFonts w:cs="Arial"/>
          <w:szCs w:val="20"/>
        </w:rPr>
      </w:pPr>
      <w:r w:rsidRPr="0074020E">
        <w:rPr>
          <w:rFonts w:cs="Arial"/>
          <w:szCs w:val="20"/>
        </w:rPr>
        <w:t xml:space="preserve">- RU-EX.07 Ispitivanje otpora </w:t>
      </w:r>
      <w:proofErr w:type="spellStart"/>
      <w:r w:rsidRPr="0074020E">
        <w:rPr>
          <w:rFonts w:cs="Arial"/>
          <w:szCs w:val="20"/>
        </w:rPr>
        <w:t>poluprovodljivih</w:t>
      </w:r>
      <w:proofErr w:type="spellEnd"/>
      <w:r w:rsidRPr="0074020E">
        <w:rPr>
          <w:rFonts w:cs="Arial"/>
          <w:szCs w:val="20"/>
        </w:rPr>
        <w:t xml:space="preserve"> podova</w:t>
      </w:r>
    </w:p>
    <w:p w14:paraId="567AD356" w14:textId="77777777" w:rsidR="00703A65" w:rsidRPr="0074020E" w:rsidRDefault="00703A65" w:rsidP="00703A65">
      <w:pPr>
        <w:tabs>
          <w:tab w:val="num" w:pos="1134"/>
        </w:tabs>
        <w:spacing w:before="120" w:line="235" w:lineRule="auto"/>
        <w:rPr>
          <w:rFonts w:cs="Arial"/>
          <w:szCs w:val="20"/>
        </w:rPr>
      </w:pPr>
      <w:r w:rsidRPr="0074020E">
        <w:rPr>
          <w:rFonts w:cs="Arial"/>
          <w:szCs w:val="20"/>
        </w:rPr>
        <w:t>- RU-EX.09 Mjerenje i ispitivanje sklopova za zaštitu od prekomjerne struje</w:t>
      </w:r>
    </w:p>
    <w:p w14:paraId="410A6D86" w14:textId="77777777" w:rsidR="00703A65" w:rsidRPr="0074020E" w:rsidRDefault="00703A65" w:rsidP="00703A65">
      <w:pPr>
        <w:tabs>
          <w:tab w:val="num" w:pos="1134"/>
        </w:tabs>
        <w:spacing w:before="120" w:line="235" w:lineRule="auto"/>
        <w:rPr>
          <w:rFonts w:cs="Arial"/>
          <w:szCs w:val="20"/>
        </w:rPr>
      </w:pPr>
      <w:r w:rsidRPr="0074020E">
        <w:rPr>
          <w:rFonts w:cs="Arial"/>
          <w:szCs w:val="20"/>
        </w:rPr>
        <w:t>- RU-EX.12 Ispitivanja nepostojanja eksplozivne atmosfere</w:t>
      </w:r>
    </w:p>
    <w:p w14:paraId="48187B01" w14:textId="77777777" w:rsidR="00703A65" w:rsidRPr="0074020E" w:rsidRDefault="00703A65" w:rsidP="00703A65">
      <w:pPr>
        <w:tabs>
          <w:tab w:val="num" w:pos="1134"/>
        </w:tabs>
        <w:spacing w:before="120" w:line="235" w:lineRule="auto"/>
        <w:jc w:val="both"/>
        <w:rPr>
          <w:rFonts w:cs="Arial"/>
          <w:szCs w:val="20"/>
        </w:rPr>
      </w:pPr>
      <w:r w:rsidRPr="0074020E">
        <w:rPr>
          <w:rFonts w:cs="Arial"/>
          <w:szCs w:val="20"/>
        </w:rPr>
        <w:t>Ispitivanju radne opreme pristupa se uz nazočnost stručne osobe naručitelja. Sve akcije na radnoj opremi izvode se uz pomoć stručne osobe naručitelja (najbolje je da stručna osoba naručitelja izvodi akcije uz nadzor ispitivača). Svaki ispitivač je dužan u slučaju nejasnoća oko tijeka i načina provođenja ispitivanja, osjećaja nesigurnosti prije ili prilikom izvođenja ispitivanja, odmah prekinuti izvođenje ispitivanja, udaljiti se od mjesta ispitivanja u sigurnu zonu i o tome obavijestiti svoje nadređene. Prilikom mjerenja radnici moraju posebnu pažnju posvetiti sigurnosti pri radu. Ispitivanje se izvodi primjerenim tempom, bez žurbe i uz promišljanje prije izvođenja  bilo kojih akcija. Pri ispitivanju radnici koriste osobna zaštitna sredstva. Ne pristupa se ispitivanju radne opreme kod koje postoji opasnost od udara električne struje ili druge vrste opasnosti od pogibije ili ozljeđivanja. Takvu radnu opremu stručna osoba naručitelja dužna je odmah na siguran način isključiti.</w:t>
      </w:r>
    </w:p>
    <w:p w14:paraId="6E33C095" w14:textId="77777777" w:rsidR="00703A65" w:rsidRPr="0074020E" w:rsidRDefault="00703A65" w:rsidP="00703A65">
      <w:pPr>
        <w:tabs>
          <w:tab w:val="num" w:pos="1134"/>
        </w:tabs>
        <w:spacing w:before="120" w:line="235" w:lineRule="auto"/>
        <w:rPr>
          <w:rFonts w:cs="Arial"/>
          <w:szCs w:val="20"/>
        </w:rPr>
      </w:pPr>
    </w:p>
    <w:p w14:paraId="5270118F" w14:textId="77777777" w:rsidR="00703A65" w:rsidRPr="0074020E" w:rsidRDefault="00703A65" w:rsidP="00703A65">
      <w:pPr>
        <w:pStyle w:val="Naslov2"/>
        <w:ind w:left="1032" w:hanging="578"/>
        <w:rPr>
          <w:rFonts w:cs="Arial"/>
        </w:rPr>
      </w:pPr>
      <w:bookmarkStart w:id="112" w:name="_Toc163649630"/>
      <w:r w:rsidRPr="0074020E">
        <w:rPr>
          <w:rFonts w:cs="Arial"/>
        </w:rPr>
        <w:t>Uvjeti pregleda i ispitivanja</w:t>
      </w:r>
      <w:bookmarkEnd w:id="111"/>
      <w:bookmarkEnd w:id="112"/>
    </w:p>
    <w:p w14:paraId="305E777D" w14:textId="77777777" w:rsidR="00703A65" w:rsidRPr="0074020E" w:rsidRDefault="00703A65" w:rsidP="00703A65">
      <w:pPr>
        <w:spacing w:line="235" w:lineRule="auto"/>
        <w:rPr>
          <w:rFonts w:cs="Arial"/>
        </w:rPr>
      </w:pPr>
    </w:p>
    <w:p w14:paraId="331AB666" w14:textId="77777777" w:rsidR="00703A65" w:rsidRPr="0074020E" w:rsidRDefault="00703A65" w:rsidP="00703A65">
      <w:pPr>
        <w:pStyle w:val="Naslov3"/>
        <w:spacing w:before="240"/>
        <w:ind w:left="1071" w:hanging="714"/>
        <w:rPr>
          <w:rFonts w:cs="Arial"/>
          <w:i w:val="0"/>
          <w:sz w:val="22"/>
          <w:szCs w:val="22"/>
        </w:rPr>
      </w:pPr>
      <w:bookmarkStart w:id="113" w:name="_Toc402540082"/>
      <w:bookmarkStart w:id="114" w:name="_Toc461786071"/>
      <w:bookmarkStart w:id="115" w:name="_Toc163649631"/>
      <w:proofErr w:type="spellStart"/>
      <w:r w:rsidRPr="0074020E">
        <w:rPr>
          <w:rFonts w:cs="Arial"/>
          <w:sz w:val="22"/>
          <w:szCs w:val="22"/>
        </w:rPr>
        <w:t>Mjereni</w:t>
      </w:r>
      <w:proofErr w:type="spellEnd"/>
      <w:r w:rsidRPr="0074020E">
        <w:rPr>
          <w:rFonts w:cs="Arial"/>
          <w:sz w:val="22"/>
          <w:szCs w:val="22"/>
        </w:rPr>
        <w:t xml:space="preserve"> </w:t>
      </w:r>
      <w:proofErr w:type="spellStart"/>
      <w:r w:rsidRPr="0074020E">
        <w:rPr>
          <w:rFonts w:cs="Arial"/>
          <w:sz w:val="22"/>
          <w:szCs w:val="22"/>
        </w:rPr>
        <w:t>parametri</w:t>
      </w:r>
      <w:bookmarkEnd w:id="113"/>
      <w:bookmarkEnd w:id="114"/>
      <w:bookmarkEnd w:id="115"/>
      <w:proofErr w:type="spellEnd"/>
    </w:p>
    <w:p w14:paraId="22D4458B" w14:textId="77777777" w:rsidR="00703A65" w:rsidRPr="0074020E" w:rsidRDefault="00703A65" w:rsidP="00703A65">
      <w:pPr>
        <w:spacing w:before="120" w:line="235" w:lineRule="auto"/>
        <w:jc w:val="both"/>
        <w:rPr>
          <w:rFonts w:cs="Arial"/>
          <w:szCs w:val="20"/>
        </w:rPr>
      </w:pPr>
      <w:r w:rsidRPr="0074020E">
        <w:rPr>
          <w:rFonts w:cs="Arial"/>
          <w:szCs w:val="20"/>
        </w:rPr>
        <w:t xml:space="preserve">Impedancija petlje kvara, struja greške kvara, nazivni napon mreže prema zemlji, napon dodira, struja isključenja zaštitnog uređaja diferencijalne struje, vrijeme isključenja zaštitnih uređaja, otpor izolacije vodiča, otpor kod mjerenja izjednačenja potencijala, neprekidnosti zaštitnog vodiča, otpor </w:t>
      </w:r>
      <w:proofErr w:type="spellStart"/>
      <w:r w:rsidRPr="0074020E">
        <w:rPr>
          <w:rFonts w:cs="Arial"/>
          <w:szCs w:val="20"/>
        </w:rPr>
        <w:t>poluprovodljivih</w:t>
      </w:r>
      <w:proofErr w:type="spellEnd"/>
      <w:r w:rsidRPr="0074020E">
        <w:rPr>
          <w:rFonts w:cs="Arial"/>
          <w:szCs w:val="20"/>
        </w:rPr>
        <w:t xml:space="preserve"> podova,  specifični otpor tla, otpor uzemljenja.</w:t>
      </w:r>
    </w:p>
    <w:p w14:paraId="447C9AD8" w14:textId="77777777" w:rsidR="00703A65" w:rsidRPr="0074020E" w:rsidRDefault="00703A65" w:rsidP="00703A65">
      <w:pPr>
        <w:pStyle w:val="Naslov3"/>
        <w:spacing w:before="200"/>
        <w:ind w:left="1071" w:hanging="714"/>
        <w:rPr>
          <w:rFonts w:cs="Arial"/>
          <w:lang w:val="hr-HR"/>
        </w:rPr>
      </w:pPr>
      <w:bookmarkStart w:id="116" w:name="_Toc402540086"/>
      <w:bookmarkStart w:id="117" w:name="_Toc461786072"/>
      <w:bookmarkStart w:id="118" w:name="_Toc163649632"/>
      <w:r w:rsidRPr="0074020E">
        <w:rPr>
          <w:rFonts w:cs="Arial"/>
          <w:lang w:val="hr-HR"/>
        </w:rPr>
        <w:lastRenderedPageBreak/>
        <w:t>Mjerni uređaj</w:t>
      </w:r>
      <w:bookmarkEnd w:id="116"/>
      <w:bookmarkEnd w:id="117"/>
      <w:bookmarkEnd w:id="118"/>
    </w:p>
    <w:p w14:paraId="7B4D36E4" w14:textId="77777777" w:rsidR="00703A65" w:rsidRPr="0074020E" w:rsidRDefault="00703A65" w:rsidP="00703A65">
      <w:pPr>
        <w:rPr>
          <w:rFonts w:cs="Arial"/>
          <w:lang w:val="en-US" w:eastAsia="en-US"/>
        </w:rPr>
      </w:pPr>
    </w:p>
    <w:p w14:paraId="5C3FD4A5" w14:textId="77777777" w:rsidR="00703A65" w:rsidRPr="0074020E" w:rsidRDefault="00703A65" w:rsidP="00703A65">
      <w:pPr>
        <w:numPr>
          <w:ilvl w:val="0"/>
          <w:numId w:val="14"/>
        </w:numPr>
        <w:ind w:left="1134" w:hanging="283"/>
        <w:rPr>
          <w:rFonts w:cs="Arial"/>
          <w:szCs w:val="20"/>
        </w:rPr>
      </w:pPr>
      <w:bookmarkStart w:id="119" w:name="_Toc461786073"/>
      <w:r w:rsidRPr="0074020E">
        <w:rPr>
          <w:rFonts w:cs="Arial"/>
          <w:szCs w:val="20"/>
        </w:rPr>
        <w:t xml:space="preserve">Višenamjensko mjerilo za ispitivanja električnih veličina </w:t>
      </w:r>
      <w:r w:rsidRPr="0074020E">
        <w:rPr>
          <w:rFonts w:eastAsia="Verdana,Bold" w:cs="Arial"/>
          <w:bCs/>
          <w:szCs w:val="20"/>
        </w:rPr>
        <w:t>METREL, tip EUROTEST XA</w:t>
      </w:r>
    </w:p>
    <w:p w14:paraId="17CD95AF" w14:textId="77777777" w:rsidR="00703A65" w:rsidRPr="0074020E" w:rsidRDefault="00703A65" w:rsidP="00703A65">
      <w:pPr>
        <w:numPr>
          <w:ilvl w:val="0"/>
          <w:numId w:val="12"/>
        </w:numPr>
        <w:tabs>
          <w:tab w:val="clear" w:pos="720"/>
          <w:tab w:val="num" w:pos="1134"/>
        </w:tabs>
        <w:spacing w:line="235" w:lineRule="auto"/>
        <w:ind w:left="1134" w:hanging="283"/>
        <w:rPr>
          <w:rFonts w:cs="Arial"/>
          <w:szCs w:val="20"/>
        </w:rPr>
      </w:pPr>
      <w:r w:rsidRPr="0074020E">
        <w:rPr>
          <w:rFonts w:cs="Arial"/>
          <w:szCs w:val="20"/>
        </w:rPr>
        <w:t>Svjetlomjer digitalni YK-2005LX</w:t>
      </w:r>
    </w:p>
    <w:p w14:paraId="44F428F3" w14:textId="77777777" w:rsidR="00703A65" w:rsidRPr="0074020E" w:rsidRDefault="00703A65" w:rsidP="00703A65">
      <w:pPr>
        <w:numPr>
          <w:ilvl w:val="0"/>
          <w:numId w:val="12"/>
        </w:numPr>
        <w:tabs>
          <w:tab w:val="clear" w:pos="720"/>
          <w:tab w:val="num" w:pos="1134"/>
        </w:tabs>
        <w:spacing w:line="235" w:lineRule="auto"/>
        <w:ind w:left="1134" w:hanging="283"/>
        <w:jc w:val="both"/>
        <w:rPr>
          <w:rFonts w:cs="Arial"/>
          <w:szCs w:val="20"/>
        </w:rPr>
      </w:pPr>
      <w:r w:rsidRPr="0074020E">
        <w:rPr>
          <w:rFonts w:cs="Arial"/>
          <w:szCs w:val="20"/>
        </w:rPr>
        <w:t xml:space="preserve">Zvukomjer RION Co. LTD, Tokyo, Japan, model NL-31, </w:t>
      </w:r>
      <w:proofErr w:type="spellStart"/>
      <w:r w:rsidRPr="0074020E">
        <w:rPr>
          <w:rFonts w:cs="Arial"/>
          <w:szCs w:val="20"/>
        </w:rPr>
        <w:t>microfon</w:t>
      </w:r>
      <w:proofErr w:type="spellEnd"/>
      <w:r w:rsidRPr="0074020E">
        <w:rPr>
          <w:rFonts w:cs="Arial"/>
          <w:szCs w:val="20"/>
        </w:rPr>
        <w:t xml:space="preserve"> tip: UC-53A, </w:t>
      </w:r>
      <w:proofErr w:type="spellStart"/>
      <w:r w:rsidRPr="0074020E">
        <w:rPr>
          <w:rFonts w:cs="Arial"/>
          <w:szCs w:val="20"/>
        </w:rPr>
        <w:t>preamp</w:t>
      </w:r>
      <w:proofErr w:type="spellEnd"/>
      <w:r w:rsidRPr="0074020E">
        <w:rPr>
          <w:rFonts w:cs="Arial"/>
          <w:szCs w:val="20"/>
        </w:rPr>
        <w:t xml:space="preserve"> tip NH-21</w:t>
      </w:r>
    </w:p>
    <w:p w14:paraId="65D3CBF7" w14:textId="77777777" w:rsidR="00703A65" w:rsidRPr="0074020E" w:rsidRDefault="00703A65" w:rsidP="00703A65">
      <w:pPr>
        <w:numPr>
          <w:ilvl w:val="0"/>
          <w:numId w:val="12"/>
        </w:numPr>
        <w:tabs>
          <w:tab w:val="clear" w:pos="720"/>
          <w:tab w:val="num" w:pos="1134"/>
        </w:tabs>
        <w:spacing w:line="235" w:lineRule="auto"/>
        <w:ind w:left="1134" w:hanging="283"/>
        <w:rPr>
          <w:rFonts w:cs="Arial"/>
          <w:szCs w:val="20"/>
        </w:rPr>
      </w:pPr>
      <w:proofErr w:type="spellStart"/>
      <w:r w:rsidRPr="0074020E">
        <w:rPr>
          <w:rFonts w:cs="Arial"/>
          <w:szCs w:val="20"/>
        </w:rPr>
        <w:t>Kalibrator</w:t>
      </w:r>
      <w:proofErr w:type="spellEnd"/>
      <w:r w:rsidRPr="0074020E">
        <w:rPr>
          <w:rFonts w:cs="Arial"/>
          <w:szCs w:val="20"/>
        </w:rPr>
        <w:t xml:space="preserve"> RION Co. LTD, Tokyo, Japan, tip NC-73</w:t>
      </w:r>
    </w:p>
    <w:p w14:paraId="0944ACD5" w14:textId="77777777" w:rsidR="00703A65" w:rsidRPr="0074020E" w:rsidRDefault="00703A65" w:rsidP="00703A65">
      <w:pPr>
        <w:pStyle w:val="Naslov3"/>
        <w:spacing w:before="200"/>
        <w:ind w:left="1071" w:hanging="714"/>
        <w:rPr>
          <w:rFonts w:cs="Arial"/>
          <w:lang w:val="hr-HR"/>
        </w:rPr>
      </w:pPr>
      <w:bookmarkStart w:id="120" w:name="_Toc163649633"/>
      <w:r w:rsidRPr="0074020E">
        <w:rPr>
          <w:rFonts w:cs="Arial"/>
          <w:lang w:val="hr-HR"/>
        </w:rPr>
        <w:t>Osobna zaštitna sredstva</w:t>
      </w:r>
      <w:bookmarkEnd w:id="120"/>
    </w:p>
    <w:p w14:paraId="2AA722A6" w14:textId="77D80F5B" w:rsidR="00703A65" w:rsidRPr="0074020E" w:rsidRDefault="00703A65" w:rsidP="002176FE">
      <w:pPr>
        <w:pStyle w:val="Odlomakpopisa"/>
        <w:numPr>
          <w:ilvl w:val="0"/>
          <w:numId w:val="21"/>
        </w:numPr>
        <w:ind w:left="1134" w:hanging="283"/>
        <w:jc w:val="both"/>
        <w:rPr>
          <w:rFonts w:cs="Arial"/>
          <w:szCs w:val="20"/>
        </w:rPr>
      </w:pPr>
      <w:r w:rsidRPr="0074020E">
        <w:rPr>
          <w:rFonts w:cs="Arial"/>
          <w:szCs w:val="20"/>
        </w:rPr>
        <w:t>Kaciga zaštitna HRN EN 397:20</w:t>
      </w:r>
      <w:r w:rsidR="00311C12">
        <w:rPr>
          <w:rFonts w:cs="Arial"/>
          <w:szCs w:val="20"/>
        </w:rPr>
        <w:t>12</w:t>
      </w:r>
    </w:p>
    <w:p w14:paraId="68E907C7" w14:textId="6BEBA3E1" w:rsidR="00703A65" w:rsidRPr="0074020E" w:rsidRDefault="00703A65" w:rsidP="002176FE">
      <w:pPr>
        <w:pStyle w:val="Odlomakpopisa"/>
        <w:numPr>
          <w:ilvl w:val="0"/>
          <w:numId w:val="21"/>
        </w:numPr>
        <w:ind w:left="1134" w:hanging="283"/>
        <w:jc w:val="both"/>
        <w:rPr>
          <w:rFonts w:cs="Arial"/>
          <w:szCs w:val="20"/>
        </w:rPr>
      </w:pPr>
      <w:r w:rsidRPr="0074020E">
        <w:rPr>
          <w:rFonts w:cs="Arial"/>
          <w:szCs w:val="20"/>
        </w:rPr>
        <w:t xml:space="preserve">Kaciga zaštitna sa vizirom dielektrične čvrstoće min 1000V HRN EN </w:t>
      </w:r>
      <w:r w:rsidR="00311C12">
        <w:rPr>
          <w:rFonts w:cs="Arial"/>
          <w:szCs w:val="20"/>
        </w:rPr>
        <w:t>50365:2008</w:t>
      </w:r>
    </w:p>
    <w:p w14:paraId="4EDC5674" w14:textId="4EAE75FB" w:rsidR="00703A65" w:rsidRPr="0074020E" w:rsidRDefault="00703A65" w:rsidP="002176FE">
      <w:pPr>
        <w:pStyle w:val="Odlomakpopisa"/>
        <w:numPr>
          <w:ilvl w:val="0"/>
          <w:numId w:val="21"/>
        </w:numPr>
        <w:ind w:left="1134" w:hanging="283"/>
        <w:jc w:val="both"/>
        <w:rPr>
          <w:rFonts w:cs="Arial"/>
          <w:szCs w:val="20"/>
        </w:rPr>
      </w:pPr>
      <w:r w:rsidRPr="0074020E">
        <w:rPr>
          <w:rFonts w:cs="Arial"/>
          <w:szCs w:val="20"/>
        </w:rPr>
        <w:t xml:space="preserve">Cipele zaštitne niske s pojačanom kapicom otporne na proboj električne energije, </w:t>
      </w:r>
      <w:r w:rsidR="00311C12" w:rsidRPr="00311C12">
        <w:rPr>
          <w:rFonts w:cs="Arial"/>
          <w:szCs w:val="20"/>
        </w:rPr>
        <w:t>HRN EN ISO 20347:2012 S2, EN 345, SB E P FO SRC</w:t>
      </w:r>
    </w:p>
    <w:p w14:paraId="75ED6EF6" w14:textId="77777777" w:rsidR="00703A65" w:rsidRPr="0074020E" w:rsidRDefault="00703A65" w:rsidP="002176FE">
      <w:pPr>
        <w:pStyle w:val="Odlomakpopisa"/>
        <w:numPr>
          <w:ilvl w:val="0"/>
          <w:numId w:val="21"/>
        </w:numPr>
        <w:ind w:left="1134" w:hanging="283"/>
        <w:jc w:val="both"/>
        <w:rPr>
          <w:rFonts w:cs="Arial"/>
          <w:szCs w:val="20"/>
        </w:rPr>
      </w:pPr>
      <w:r w:rsidRPr="0074020E">
        <w:rPr>
          <w:rFonts w:cs="Arial"/>
          <w:szCs w:val="20"/>
        </w:rPr>
        <w:t>Naočale zaštitne prozirne s bočnom zaštitom HRN EN 166:2002</w:t>
      </w:r>
    </w:p>
    <w:p w14:paraId="30C6D6DE" w14:textId="77777777" w:rsidR="00703A65" w:rsidRPr="0074020E" w:rsidRDefault="00703A65" w:rsidP="002176FE">
      <w:pPr>
        <w:pStyle w:val="Odlomakpopisa"/>
        <w:numPr>
          <w:ilvl w:val="0"/>
          <w:numId w:val="21"/>
        </w:numPr>
        <w:ind w:left="1134" w:hanging="283"/>
        <w:jc w:val="both"/>
        <w:rPr>
          <w:rFonts w:cs="Arial"/>
          <w:szCs w:val="20"/>
        </w:rPr>
      </w:pPr>
      <w:r w:rsidRPr="0074020E">
        <w:rPr>
          <w:rFonts w:cs="Arial"/>
          <w:szCs w:val="20"/>
        </w:rPr>
        <w:t xml:space="preserve">Rukavice od izolacijskog materijala HRN EN 60903:2007 (EN 60903:2003) </w:t>
      </w:r>
      <w:proofErr w:type="spellStart"/>
      <w:r w:rsidRPr="0074020E">
        <w:rPr>
          <w:rFonts w:cs="Arial"/>
          <w:szCs w:val="20"/>
        </w:rPr>
        <w:t>max</w:t>
      </w:r>
      <w:proofErr w:type="spellEnd"/>
      <w:r w:rsidRPr="0074020E">
        <w:rPr>
          <w:rFonts w:cs="Arial"/>
          <w:szCs w:val="20"/>
        </w:rPr>
        <w:t>. radni napon 1000V</w:t>
      </w:r>
    </w:p>
    <w:p w14:paraId="572DD418" w14:textId="26DD15D6" w:rsidR="00703A65" w:rsidRDefault="00703A65" w:rsidP="002176FE">
      <w:pPr>
        <w:pStyle w:val="Odlomakpopisa"/>
        <w:numPr>
          <w:ilvl w:val="0"/>
          <w:numId w:val="21"/>
        </w:numPr>
        <w:ind w:left="1134" w:hanging="283"/>
        <w:jc w:val="both"/>
        <w:rPr>
          <w:rFonts w:cs="Arial"/>
          <w:szCs w:val="20"/>
        </w:rPr>
      </w:pPr>
      <w:r w:rsidRPr="0074020E">
        <w:rPr>
          <w:rFonts w:cs="Arial"/>
          <w:szCs w:val="20"/>
        </w:rPr>
        <w:t>Ušni čepovi – za višekratnu uporabu HRN EN 352-2:</w:t>
      </w:r>
      <w:r w:rsidR="00311C12">
        <w:rPr>
          <w:rFonts w:cs="Arial"/>
          <w:szCs w:val="20"/>
        </w:rPr>
        <w:t>2004</w:t>
      </w:r>
    </w:p>
    <w:p w14:paraId="029F8279" w14:textId="77777777" w:rsidR="000E51CF" w:rsidRPr="000E51CF" w:rsidRDefault="000E51CF" w:rsidP="000E51CF">
      <w:pPr>
        <w:jc w:val="both"/>
        <w:rPr>
          <w:rFonts w:cs="Arial"/>
          <w:szCs w:val="20"/>
        </w:rPr>
      </w:pPr>
    </w:p>
    <w:p w14:paraId="03F81B56" w14:textId="77777777" w:rsidR="00703A65" w:rsidRPr="0074020E" w:rsidRDefault="00703A65" w:rsidP="00703A65">
      <w:pPr>
        <w:rPr>
          <w:rFonts w:cs="Arial"/>
          <w:szCs w:val="20"/>
        </w:rPr>
      </w:pPr>
    </w:p>
    <w:p w14:paraId="603D626B" w14:textId="77777777" w:rsidR="00703A65" w:rsidRPr="0074020E" w:rsidRDefault="00703A65" w:rsidP="00703A65">
      <w:pPr>
        <w:pStyle w:val="Naslov2"/>
        <w:ind w:left="1032" w:hanging="578"/>
        <w:rPr>
          <w:rFonts w:cs="Arial"/>
        </w:rPr>
      </w:pPr>
      <w:bookmarkStart w:id="121" w:name="_Toc163649634"/>
      <w:r w:rsidRPr="0074020E">
        <w:rPr>
          <w:rFonts w:cs="Arial"/>
        </w:rPr>
        <w:t>Primijenjeni propisi</w:t>
      </w:r>
      <w:bookmarkEnd w:id="119"/>
      <w:bookmarkEnd w:id="121"/>
    </w:p>
    <w:p w14:paraId="2DF59B35" w14:textId="77777777" w:rsidR="00703A65" w:rsidRPr="0074020E" w:rsidRDefault="00703A65" w:rsidP="00703A65">
      <w:pPr>
        <w:rPr>
          <w:rFonts w:cs="Arial"/>
          <w:lang w:eastAsia="en-US"/>
        </w:rPr>
      </w:pPr>
    </w:p>
    <w:p w14:paraId="42500F27" w14:textId="77777777" w:rsidR="00703A65" w:rsidRPr="0074020E" w:rsidRDefault="00703A65" w:rsidP="00703A65">
      <w:pPr>
        <w:numPr>
          <w:ilvl w:val="0"/>
          <w:numId w:val="13"/>
        </w:numPr>
        <w:tabs>
          <w:tab w:val="clear" w:pos="720"/>
          <w:tab w:val="num" w:pos="1134"/>
        </w:tabs>
        <w:ind w:left="1134" w:hanging="283"/>
        <w:rPr>
          <w:rFonts w:cs="Arial"/>
          <w:szCs w:val="20"/>
        </w:rPr>
      </w:pPr>
      <w:r w:rsidRPr="0074020E">
        <w:rPr>
          <w:rFonts w:cs="Arial"/>
          <w:szCs w:val="20"/>
        </w:rPr>
        <w:t xml:space="preserve">Zakon o zaštiti na radu </w:t>
      </w:r>
    </w:p>
    <w:p w14:paraId="14622F46" w14:textId="77777777" w:rsidR="00703A65" w:rsidRPr="0074020E" w:rsidRDefault="00703A65" w:rsidP="00703A65">
      <w:pPr>
        <w:numPr>
          <w:ilvl w:val="0"/>
          <w:numId w:val="13"/>
        </w:numPr>
        <w:tabs>
          <w:tab w:val="clear" w:pos="720"/>
          <w:tab w:val="num" w:pos="1134"/>
        </w:tabs>
        <w:ind w:left="1134" w:hanging="283"/>
        <w:jc w:val="both"/>
        <w:rPr>
          <w:rFonts w:cs="Arial"/>
          <w:szCs w:val="20"/>
        </w:rPr>
      </w:pPr>
      <w:r w:rsidRPr="0074020E">
        <w:rPr>
          <w:rFonts w:cs="Arial"/>
          <w:szCs w:val="20"/>
        </w:rPr>
        <w:t xml:space="preserve">Zakon o zaštiti od požara </w:t>
      </w:r>
    </w:p>
    <w:p w14:paraId="15BC5DAF" w14:textId="77777777" w:rsidR="00703A65" w:rsidRPr="0074020E" w:rsidRDefault="00703A65" w:rsidP="00703A65">
      <w:pPr>
        <w:numPr>
          <w:ilvl w:val="0"/>
          <w:numId w:val="13"/>
        </w:numPr>
        <w:tabs>
          <w:tab w:val="clear" w:pos="720"/>
          <w:tab w:val="num" w:pos="1134"/>
        </w:tabs>
        <w:ind w:left="1134" w:hanging="283"/>
        <w:jc w:val="both"/>
        <w:rPr>
          <w:rFonts w:cs="Arial"/>
          <w:szCs w:val="20"/>
        </w:rPr>
      </w:pPr>
      <w:r w:rsidRPr="0074020E">
        <w:rPr>
          <w:rFonts w:cs="Arial"/>
          <w:szCs w:val="20"/>
        </w:rPr>
        <w:t xml:space="preserve">Pravilnik o ispitivanju radne opreme </w:t>
      </w:r>
    </w:p>
    <w:p w14:paraId="7662C076" w14:textId="77777777" w:rsidR="00703A65" w:rsidRPr="0074020E" w:rsidRDefault="00703A65" w:rsidP="00703A65">
      <w:pPr>
        <w:numPr>
          <w:ilvl w:val="0"/>
          <w:numId w:val="13"/>
        </w:numPr>
        <w:tabs>
          <w:tab w:val="clear" w:pos="720"/>
          <w:tab w:val="num" w:pos="1134"/>
        </w:tabs>
        <w:ind w:left="1134" w:hanging="283"/>
        <w:jc w:val="both"/>
        <w:rPr>
          <w:rFonts w:cs="Arial"/>
          <w:szCs w:val="20"/>
        </w:rPr>
      </w:pPr>
      <w:r w:rsidRPr="0074020E">
        <w:rPr>
          <w:rFonts w:cs="Arial"/>
          <w:szCs w:val="20"/>
        </w:rPr>
        <w:t xml:space="preserve">Pravilnik o zaštiti na radu za mjesta rada </w:t>
      </w:r>
    </w:p>
    <w:p w14:paraId="457E706B" w14:textId="77777777" w:rsidR="00703A65" w:rsidRDefault="00703A65" w:rsidP="00703A65">
      <w:pPr>
        <w:numPr>
          <w:ilvl w:val="0"/>
          <w:numId w:val="13"/>
        </w:numPr>
        <w:tabs>
          <w:tab w:val="clear" w:pos="720"/>
          <w:tab w:val="num" w:pos="1134"/>
        </w:tabs>
        <w:ind w:left="1134" w:hanging="283"/>
        <w:jc w:val="both"/>
        <w:rPr>
          <w:rFonts w:cs="Arial"/>
          <w:szCs w:val="20"/>
        </w:rPr>
      </w:pPr>
      <w:r w:rsidRPr="00457669">
        <w:rPr>
          <w:rFonts w:cs="Arial"/>
          <w:szCs w:val="20"/>
        </w:rPr>
        <w:t xml:space="preserve">Pravilnik o sigurnosti i zdravlju pri uporabi radne opreme </w:t>
      </w:r>
    </w:p>
    <w:p w14:paraId="1EAB94F6" w14:textId="77777777" w:rsidR="00703A65" w:rsidRPr="00457669" w:rsidRDefault="00703A65" w:rsidP="00703A65">
      <w:pPr>
        <w:numPr>
          <w:ilvl w:val="0"/>
          <w:numId w:val="13"/>
        </w:numPr>
        <w:tabs>
          <w:tab w:val="clear" w:pos="720"/>
          <w:tab w:val="num" w:pos="1134"/>
        </w:tabs>
        <w:ind w:left="1134" w:hanging="283"/>
        <w:jc w:val="both"/>
        <w:rPr>
          <w:rFonts w:cs="Arial"/>
          <w:szCs w:val="20"/>
        </w:rPr>
      </w:pPr>
      <w:r w:rsidRPr="00457669">
        <w:rPr>
          <w:rFonts w:cs="Arial"/>
          <w:szCs w:val="20"/>
        </w:rPr>
        <w:t xml:space="preserve">Pravilnik o sigurnosti strojeva </w:t>
      </w:r>
    </w:p>
    <w:p w14:paraId="377E5DE9" w14:textId="77777777" w:rsidR="00703A65" w:rsidRPr="0074020E" w:rsidRDefault="00703A65" w:rsidP="00703A65">
      <w:pPr>
        <w:numPr>
          <w:ilvl w:val="0"/>
          <w:numId w:val="13"/>
        </w:numPr>
        <w:tabs>
          <w:tab w:val="clear" w:pos="720"/>
          <w:tab w:val="num" w:pos="1134"/>
        </w:tabs>
        <w:ind w:left="1134" w:hanging="283"/>
        <w:jc w:val="both"/>
        <w:rPr>
          <w:rFonts w:cs="Arial"/>
          <w:szCs w:val="20"/>
        </w:rPr>
      </w:pPr>
      <w:r w:rsidRPr="0074020E">
        <w:rPr>
          <w:rFonts w:cs="Arial"/>
          <w:szCs w:val="20"/>
        </w:rPr>
        <w:t xml:space="preserve">Pravilnik o tehničkim normativima za dizalice </w:t>
      </w:r>
    </w:p>
    <w:p w14:paraId="05E5847F" w14:textId="77777777" w:rsidR="00703A65" w:rsidRPr="0074020E" w:rsidRDefault="00703A65" w:rsidP="00703A65">
      <w:pPr>
        <w:numPr>
          <w:ilvl w:val="0"/>
          <w:numId w:val="13"/>
        </w:numPr>
        <w:tabs>
          <w:tab w:val="clear" w:pos="720"/>
          <w:tab w:val="num" w:pos="1134"/>
        </w:tabs>
        <w:ind w:left="1134" w:hanging="283"/>
        <w:jc w:val="both"/>
        <w:rPr>
          <w:rFonts w:cs="Arial"/>
          <w:szCs w:val="20"/>
        </w:rPr>
      </w:pPr>
      <w:r w:rsidRPr="0074020E">
        <w:rPr>
          <w:rFonts w:cs="Arial"/>
          <w:szCs w:val="20"/>
        </w:rPr>
        <w:t xml:space="preserve">Pravilnik o tehničkim normativima za projektiranje, gradnju, pogon i održavanje plinskih kotlovnica </w:t>
      </w:r>
    </w:p>
    <w:p w14:paraId="5118AF3D" w14:textId="77777777" w:rsidR="00703A65" w:rsidRPr="0074020E" w:rsidRDefault="00703A65" w:rsidP="00703A65">
      <w:pPr>
        <w:numPr>
          <w:ilvl w:val="0"/>
          <w:numId w:val="13"/>
        </w:numPr>
        <w:tabs>
          <w:tab w:val="clear" w:pos="720"/>
          <w:tab w:val="num" w:pos="1134"/>
        </w:tabs>
        <w:ind w:left="1134" w:hanging="283"/>
        <w:jc w:val="both"/>
        <w:rPr>
          <w:rFonts w:cs="Arial"/>
          <w:szCs w:val="20"/>
        </w:rPr>
      </w:pPr>
      <w:r w:rsidRPr="0074020E">
        <w:rPr>
          <w:rFonts w:cs="Arial"/>
          <w:szCs w:val="20"/>
        </w:rPr>
        <w:t xml:space="preserve">Pravilnik o zaštiti radnika od izloženosti buci na radu </w:t>
      </w:r>
    </w:p>
    <w:p w14:paraId="3B078C5B" w14:textId="77777777" w:rsidR="00703A65" w:rsidRDefault="00703A65" w:rsidP="00703A65">
      <w:pPr>
        <w:numPr>
          <w:ilvl w:val="0"/>
          <w:numId w:val="13"/>
        </w:numPr>
        <w:tabs>
          <w:tab w:val="clear" w:pos="720"/>
          <w:tab w:val="num" w:pos="1134"/>
        </w:tabs>
        <w:ind w:left="1134" w:hanging="283"/>
        <w:jc w:val="both"/>
        <w:rPr>
          <w:rFonts w:cs="Arial"/>
          <w:szCs w:val="20"/>
        </w:rPr>
      </w:pPr>
      <w:r w:rsidRPr="00457669">
        <w:rPr>
          <w:rFonts w:cs="Arial"/>
          <w:szCs w:val="20"/>
        </w:rPr>
        <w:t xml:space="preserve">Pravilnik o zaštiti na radu na privremenim ili pokretnim gradilištima </w:t>
      </w:r>
    </w:p>
    <w:p w14:paraId="2BA046B1" w14:textId="77777777" w:rsidR="00703A65" w:rsidRPr="00457669" w:rsidRDefault="00703A65" w:rsidP="00703A65">
      <w:pPr>
        <w:numPr>
          <w:ilvl w:val="0"/>
          <w:numId w:val="13"/>
        </w:numPr>
        <w:tabs>
          <w:tab w:val="clear" w:pos="720"/>
          <w:tab w:val="num" w:pos="1134"/>
        </w:tabs>
        <w:ind w:left="1134" w:hanging="283"/>
        <w:jc w:val="both"/>
        <w:rPr>
          <w:rFonts w:cs="Arial"/>
          <w:szCs w:val="20"/>
        </w:rPr>
      </w:pPr>
      <w:r w:rsidRPr="00457669">
        <w:rPr>
          <w:rFonts w:cs="Arial"/>
          <w:szCs w:val="20"/>
        </w:rPr>
        <w:t xml:space="preserve">Pravilnik o vatrogasnim aparatima </w:t>
      </w:r>
    </w:p>
    <w:p w14:paraId="3EC4C0A7" w14:textId="77777777" w:rsidR="00703A65" w:rsidRPr="0074020E" w:rsidRDefault="00703A65" w:rsidP="00703A65">
      <w:pPr>
        <w:numPr>
          <w:ilvl w:val="0"/>
          <w:numId w:val="13"/>
        </w:numPr>
        <w:tabs>
          <w:tab w:val="clear" w:pos="720"/>
          <w:tab w:val="num" w:pos="1134"/>
        </w:tabs>
        <w:ind w:left="1134" w:hanging="283"/>
        <w:jc w:val="both"/>
        <w:rPr>
          <w:rFonts w:cs="Arial"/>
          <w:szCs w:val="20"/>
        </w:rPr>
      </w:pPr>
      <w:r w:rsidRPr="0074020E">
        <w:rPr>
          <w:rFonts w:cs="Arial"/>
          <w:szCs w:val="20"/>
        </w:rPr>
        <w:t xml:space="preserve">Pravilnik o sigurnosnim znakovima </w:t>
      </w:r>
    </w:p>
    <w:p w14:paraId="1D1FA408" w14:textId="77777777" w:rsidR="00703A65" w:rsidRDefault="00703A65" w:rsidP="00703A65">
      <w:pPr>
        <w:numPr>
          <w:ilvl w:val="0"/>
          <w:numId w:val="13"/>
        </w:numPr>
        <w:tabs>
          <w:tab w:val="clear" w:pos="720"/>
          <w:tab w:val="num" w:pos="1134"/>
        </w:tabs>
        <w:ind w:left="1134" w:hanging="283"/>
        <w:jc w:val="both"/>
        <w:rPr>
          <w:rFonts w:cs="Arial"/>
          <w:szCs w:val="20"/>
        </w:rPr>
      </w:pPr>
      <w:r w:rsidRPr="00457669">
        <w:rPr>
          <w:rFonts w:cs="Arial"/>
          <w:szCs w:val="20"/>
        </w:rPr>
        <w:t xml:space="preserve">Pravilnika o sigurnosti i zdravlju pri radu s električnom energijom </w:t>
      </w:r>
    </w:p>
    <w:p w14:paraId="61E486D1" w14:textId="77777777" w:rsidR="00703A65" w:rsidRPr="00457669" w:rsidRDefault="00703A65" w:rsidP="00703A65">
      <w:pPr>
        <w:numPr>
          <w:ilvl w:val="0"/>
          <w:numId w:val="13"/>
        </w:numPr>
        <w:tabs>
          <w:tab w:val="clear" w:pos="720"/>
          <w:tab w:val="num" w:pos="1134"/>
        </w:tabs>
        <w:ind w:left="1134" w:hanging="283"/>
        <w:jc w:val="both"/>
        <w:rPr>
          <w:rFonts w:cs="Arial"/>
          <w:szCs w:val="20"/>
        </w:rPr>
      </w:pPr>
      <w:r w:rsidRPr="00457669">
        <w:rPr>
          <w:rFonts w:cs="Arial"/>
          <w:szCs w:val="20"/>
        </w:rPr>
        <w:t xml:space="preserve">Pravilnik o tehničkim normativima za zaštitu od statičkog elektriciteta </w:t>
      </w:r>
    </w:p>
    <w:p w14:paraId="1714FDCF" w14:textId="77777777" w:rsidR="00703A65" w:rsidRDefault="00703A65" w:rsidP="00703A65">
      <w:pPr>
        <w:numPr>
          <w:ilvl w:val="0"/>
          <w:numId w:val="13"/>
        </w:numPr>
        <w:tabs>
          <w:tab w:val="clear" w:pos="720"/>
          <w:tab w:val="num" w:pos="1134"/>
        </w:tabs>
        <w:ind w:left="1134" w:hanging="283"/>
        <w:jc w:val="both"/>
        <w:rPr>
          <w:rFonts w:cs="Arial"/>
          <w:szCs w:val="20"/>
        </w:rPr>
      </w:pPr>
      <w:r w:rsidRPr="00457669">
        <w:rPr>
          <w:rFonts w:cs="Arial"/>
          <w:szCs w:val="20"/>
        </w:rPr>
        <w:t xml:space="preserve">Pravilnik o praćenju emisija onečišćujućih tvari u zrak iz nepokretnih izvora </w:t>
      </w:r>
    </w:p>
    <w:p w14:paraId="1B59A7AC" w14:textId="77777777" w:rsidR="00703A65" w:rsidRPr="00457669" w:rsidRDefault="00703A65" w:rsidP="00703A65">
      <w:pPr>
        <w:numPr>
          <w:ilvl w:val="0"/>
          <w:numId w:val="13"/>
        </w:numPr>
        <w:tabs>
          <w:tab w:val="clear" w:pos="720"/>
          <w:tab w:val="num" w:pos="1134"/>
        </w:tabs>
        <w:ind w:left="1134" w:hanging="283"/>
        <w:jc w:val="both"/>
        <w:rPr>
          <w:rFonts w:cs="Arial"/>
          <w:szCs w:val="20"/>
        </w:rPr>
      </w:pPr>
      <w:r w:rsidRPr="00457669">
        <w:rPr>
          <w:rFonts w:cs="Arial"/>
          <w:szCs w:val="20"/>
        </w:rPr>
        <w:t xml:space="preserve">Uredba o graničnim vrijednostima emisija onečišćujućih tvari u zrak iz nepokretnih izvora </w:t>
      </w:r>
    </w:p>
    <w:p w14:paraId="5982312C" w14:textId="77777777" w:rsidR="00703A65" w:rsidRPr="0074020E" w:rsidRDefault="00703A65" w:rsidP="00703A65">
      <w:pPr>
        <w:numPr>
          <w:ilvl w:val="0"/>
          <w:numId w:val="13"/>
        </w:numPr>
        <w:tabs>
          <w:tab w:val="clear" w:pos="720"/>
          <w:tab w:val="num" w:pos="1134"/>
        </w:tabs>
        <w:ind w:left="1134" w:hanging="283"/>
        <w:jc w:val="both"/>
        <w:rPr>
          <w:rFonts w:cs="Arial"/>
          <w:szCs w:val="20"/>
        </w:rPr>
      </w:pPr>
      <w:r w:rsidRPr="0074020E">
        <w:rPr>
          <w:rFonts w:cs="Arial"/>
          <w:szCs w:val="20"/>
        </w:rPr>
        <w:t xml:space="preserve">Pravilnik o električnoj opremi namijenjenoj za uporabu unutar određenih naponskih granica </w:t>
      </w:r>
    </w:p>
    <w:p w14:paraId="4AAC9C33" w14:textId="7C4424FF" w:rsidR="00703A65" w:rsidRDefault="00703A65" w:rsidP="00703A65">
      <w:pPr>
        <w:numPr>
          <w:ilvl w:val="0"/>
          <w:numId w:val="13"/>
        </w:numPr>
        <w:tabs>
          <w:tab w:val="clear" w:pos="720"/>
          <w:tab w:val="num" w:pos="1134"/>
        </w:tabs>
        <w:ind w:left="1134" w:hanging="283"/>
        <w:rPr>
          <w:rFonts w:cs="Arial"/>
          <w:szCs w:val="20"/>
        </w:rPr>
      </w:pPr>
      <w:r w:rsidRPr="0074020E">
        <w:rPr>
          <w:rFonts w:cs="Arial"/>
          <w:szCs w:val="20"/>
        </w:rPr>
        <w:t xml:space="preserve">Norme </w:t>
      </w:r>
    </w:p>
    <w:p w14:paraId="49400738" w14:textId="77777777" w:rsidR="000E51CF" w:rsidRPr="000E51CF" w:rsidRDefault="000E51CF" w:rsidP="000E51CF">
      <w:pPr>
        <w:rPr>
          <w:rFonts w:cs="Arial"/>
          <w:szCs w:val="20"/>
        </w:rPr>
      </w:pPr>
    </w:p>
    <w:p w14:paraId="5AF13574" w14:textId="77777777" w:rsidR="00703A65" w:rsidRPr="0074020E" w:rsidRDefault="00703A65" w:rsidP="00703A65">
      <w:pPr>
        <w:pStyle w:val="Naslov2"/>
        <w:spacing w:before="360"/>
        <w:ind w:left="935" w:hanging="578"/>
        <w:rPr>
          <w:rFonts w:cs="Arial"/>
        </w:rPr>
      </w:pPr>
      <w:bookmarkStart w:id="122" w:name="_Toc461786074"/>
      <w:bookmarkStart w:id="123" w:name="_Toc163649635"/>
      <w:r w:rsidRPr="0074020E">
        <w:rPr>
          <w:rFonts w:cs="Arial"/>
        </w:rPr>
        <w:t>Opći uvjeti postupka</w:t>
      </w:r>
      <w:bookmarkEnd w:id="122"/>
      <w:bookmarkEnd w:id="123"/>
    </w:p>
    <w:p w14:paraId="729C96AD" w14:textId="77777777" w:rsidR="00703A65" w:rsidRPr="0074020E" w:rsidRDefault="00703A65" w:rsidP="00703A65">
      <w:pPr>
        <w:rPr>
          <w:rFonts w:cs="Arial"/>
          <w:lang w:eastAsia="en-US"/>
        </w:rPr>
      </w:pPr>
    </w:p>
    <w:p w14:paraId="7C4D6E7E" w14:textId="77777777" w:rsidR="00703A65" w:rsidRPr="0074020E" w:rsidRDefault="00703A65" w:rsidP="00703A65">
      <w:pPr>
        <w:pStyle w:val="Naslov3"/>
        <w:ind w:left="1281" w:hanging="714"/>
        <w:rPr>
          <w:rFonts w:cs="Arial"/>
        </w:rPr>
      </w:pPr>
      <w:bookmarkStart w:id="124" w:name="_Toc461786075"/>
      <w:bookmarkStart w:id="125" w:name="_Toc163649636"/>
      <w:proofErr w:type="spellStart"/>
      <w:r w:rsidRPr="0074020E">
        <w:rPr>
          <w:rFonts w:cs="Arial"/>
        </w:rPr>
        <w:t>Kadrovski</w:t>
      </w:r>
      <w:proofErr w:type="spellEnd"/>
      <w:r w:rsidRPr="0074020E">
        <w:rPr>
          <w:rFonts w:cs="Arial"/>
        </w:rPr>
        <w:t xml:space="preserve"> </w:t>
      </w:r>
      <w:proofErr w:type="spellStart"/>
      <w:r w:rsidRPr="0074020E">
        <w:rPr>
          <w:rFonts w:cs="Arial"/>
        </w:rPr>
        <w:t>uvjeti</w:t>
      </w:r>
      <w:bookmarkEnd w:id="124"/>
      <w:bookmarkEnd w:id="125"/>
      <w:proofErr w:type="spellEnd"/>
    </w:p>
    <w:p w14:paraId="4194DD85" w14:textId="77777777" w:rsidR="00703A65" w:rsidRPr="0074020E" w:rsidRDefault="00703A65" w:rsidP="00703A65">
      <w:pPr>
        <w:rPr>
          <w:rFonts w:cs="Arial"/>
          <w:lang w:val="en-US" w:eastAsia="en-US"/>
        </w:rPr>
      </w:pPr>
    </w:p>
    <w:p w14:paraId="08935DD2" w14:textId="2831015D" w:rsidR="00A10149" w:rsidRPr="00EE72DF" w:rsidRDefault="00703A65" w:rsidP="00E15CCD">
      <w:pPr>
        <w:pStyle w:val="Odlomakpopisa"/>
        <w:numPr>
          <w:ilvl w:val="0"/>
          <w:numId w:val="23"/>
        </w:numPr>
        <w:ind w:left="709" w:hanging="283"/>
        <w:jc w:val="both"/>
        <w:rPr>
          <w:rFonts w:cs="Arial"/>
          <w:color w:val="FF0000"/>
          <w:lang w:val="en-US" w:eastAsia="en-US"/>
        </w:rPr>
      </w:pPr>
      <w:r w:rsidRPr="00AF7B1A">
        <w:rPr>
          <w:rFonts w:cs="Arial"/>
          <w:color w:val="FF0000"/>
        </w:rPr>
        <w:t>Potpisni</w:t>
      </w:r>
      <w:r w:rsidR="00AF7B1A" w:rsidRPr="00AF7B1A">
        <w:rPr>
          <w:rFonts w:cs="Arial"/>
          <w:color w:val="FF0000"/>
        </w:rPr>
        <w:t>ci</w:t>
      </w:r>
      <w:r w:rsidRPr="00AF7B1A">
        <w:rPr>
          <w:rFonts w:cs="Arial"/>
          <w:color w:val="FF0000"/>
        </w:rPr>
        <w:t xml:space="preserve"> zaključne ocjene u zapisniku</w:t>
      </w:r>
      <w:r w:rsidR="00EE72DF">
        <w:rPr>
          <w:rFonts w:cs="Arial"/>
          <w:color w:val="FF0000"/>
        </w:rPr>
        <w:t xml:space="preserve"> o pregledu i ispitivanju radne opreme</w:t>
      </w:r>
      <w:r w:rsidRPr="00AF7B1A">
        <w:rPr>
          <w:rFonts w:cs="Arial"/>
          <w:color w:val="FF0000"/>
        </w:rPr>
        <w:t xml:space="preserve"> mora</w:t>
      </w:r>
      <w:r w:rsidR="00AF7B1A" w:rsidRPr="00AF7B1A">
        <w:rPr>
          <w:rFonts w:cs="Arial"/>
          <w:color w:val="FF0000"/>
        </w:rPr>
        <w:t>ju</w:t>
      </w:r>
      <w:r w:rsidRPr="00AF7B1A">
        <w:rPr>
          <w:rFonts w:cs="Arial"/>
          <w:color w:val="FF0000"/>
        </w:rPr>
        <w:t xml:space="preserve"> ispunjavati uvjete za dobivanje ovlaštenja, </w:t>
      </w:r>
      <w:r w:rsidR="00AF7B1A" w:rsidRPr="00AF7B1A">
        <w:rPr>
          <w:rFonts w:cs="Arial"/>
          <w:color w:val="FF0000"/>
        </w:rPr>
        <w:t xml:space="preserve">odnosno </w:t>
      </w:r>
      <w:r w:rsidR="002C5C43">
        <w:rPr>
          <w:rFonts w:cs="Arial"/>
          <w:color w:val="FF0000"/>
        </w:rPr>
        <w:t>biti</w:t>
      </w:r>
      <w:r w:rsidR="00AF7B1A" w:rsidRPr="00AF7B1A">
        <w:rPr>
          <w:rFonts w:cs="Arial"/>
          <w:color w:val="FF0000"/>
        </w:rPr>
        <w:t xml:space="preserve"> nositelji ovlaštenja</w:t>
      </w:r>
      <w:r w:rsidR="001136F4">
        <w:rPr>
          <w:rFonts w:cs="Arial"/>
          <w:color w:val="FF0000"/>
        </w:rPr>
        <w:t xml:space="preserve"> i </w:t>
      </w:r>
      <w:r w:rsidR="001136F4" w:rsidRPr="00AF7B1A">
        <w:rPr>
          <w:rFonts w:cs="Arial"/>
          <w:color w:val="FF0000"/>
        </w:rPr>
        <w:t>kao takvi</w:t>
      </w:r>
      <w:r w:rsidR="00230096">
        <w:rPr>
          <w:rFonts w:cs="Arial"/>
          <w:color w:val="FF0000"/>
        </w:rPr>
        <w:t xml:space="preserve"> </w:t>
      </w:r>
      <w:r w:rsidR="001136F4" w:rsidRPr="00AF7B1A">
        <w:rPr>
          <w:rFonts w:cs="Arial"/>
          <w:color w:val="FF0000"/>
        </w:rPr>
        <w:t>upisani u Informacijski sustav zaštite na radu</w:t>
      </w:r>
      <w:r w:rsidR="001136F4">
        <w:rPr>
          <w:rFonts w:cs="Arial"/>
          <w:color w:val="FF0000"/>
        </w:rPr>
        <w:t xml:space="preserve"> </w:t>
      </w:r>
      <w:r w:rsidR="009778E2">
        <w:rPr>
          <w:rFonts w:cs="Arial"/>
          <w:color w:val="FF0000"/>
        </w:rPr>
        <w:t>od kojih</w:t>
      </w:r>
      <w:r w:rsidR="00163792">
        <w:rPr>
          <w:rFonts w:cs="Arial"/>
          <w:color w:val="FF0000"/>
        </w:rPr>
        <w:t xml:space="preserve"> </w:t>
      </w:r>
      <w:r w:rsidR="00163792" w:rsidRPr="00163792">
        <w:rPr>
          <w:rFonts w:cs="Arial"/>
          <w:b/>
          <w:bCs/>
          <w:color w:val="FF0000"/>
        </w:rPr>
        <w:t>obvezno jedan potpisnik</w:t>
      </w:r>
      <w:r w:rsidR="009778E2" w:rsidRPr="00163792">
        <w:rPr>
          <w:rFonts w:cs="Arial"/>
          <w:b/>
          <w:bCs/>
          <w:color w:val="FF0000"/>
        </w:rPr>
        <w:t xml:space="preserve"> </w:t>
      </w:r>
      <w:r w:rsidR="00163792" w:rsidRPr="00163792">
        <w:rPr>
          <w:rFonts w:cs="Arial"/>
          <w:b/>
          <w:bCs/>
          <w:color w:val="FF0000"/>
        </w:rPr>
        <w:t xml:space="preserve">mora biti </w:t>
      </w:r>
      <w:r w:rsidR="00212E78" w:rsidRPr="00163792">
        <w:rPr>
          <w:rFonts w:cs="Arial"/>
          <w:b/>
          <w:bCs/>
          <w:color w:val="FF0000"/>
        </w:rPr>
        <w:t xml:space="preserve">iz polja strojarstva i </w:t>
      </w:r>
      <w:r w:rsidR="00307886">
        <w:rPr>
          <w:rFonts w:cs="Arial"/>
          <w:b/>
          <w:bCs/>
          <w:color w:val="FF0000"/>
        </w:rPr>
        <w:t>drugi potpisnik</w:t>
      </w:r>
      <w:r w:rsidR="00163792" w:rsidRPr="00163792">
        <w:rPr>
          <w:rFonts w:cs="Arial"/>
          <w:b/>
          <w:bCs/>
          <w:color w:val="FF0000"/>
        </w:rPr>
        <w:t xml:space="preserve"> iz </w:t>
      </w:r>
      <w:r w:rsidR="00212E78" w:rsidRPr="00163792">
        <w:rPr>
          <w:rFonts w:cs="Arial"/>
          <w:b/>
          <w:bCs/>
          <w:color w:val="FF0000"/>
        </w:rPr>
        <w:t xml:space="preserve">polja </w:t>
      </w:r>
      <w:bookmarkStart w:id="126" w:name="_Hlk193792348"/>
      <w:r w:rsidR="00212E78" w:rsidRPr="00163792">
        <w:rPr>
          <w:rFonts w:cs="Arial"/>
          <w:b/>
          <w:bCs/>
          <w:color w:val="FF0000"/>
        </w:rPr>
        <w:t>elektrotehnike</w:t>
      </w:r>
      <w:bookmarkEnd w:id="126"/>
      <w:r w:rsidR="00AF7B1A" w:rsidRPr="00AF7B1A">
        <w:rPr>
          <w:rFonts w:cs="Arial"/>
          <w:color w:val="FF0000"/>
        </w:rPr>
        <w:t xml:space="preserve">, </w:t>
      </w:r>
      <w:r w:rsidRPr="00AF7B1A">
        <w:rPr>
          <w:rFonts w:cs="Arial"/>
          <w:color w:val="FF0000"/>
        </w:rPr>
        <w:t>prema propisu o ovlaštenjima za poslove zaštite na radu</w:t>
      </w:r>
      <w:r w:rsidR="00AF7B1A" w:rsidRPr="00AF7B1A">
        <w:rPr>
          <w:rFonts w:cs="Arial"/>
          <w:color w:val="FF0000"/>
        </w:rPr>
        <w:t>.</w:t>
      </w:r>
    </w:p>
    <w:p w14:paraId="18C9FC98" w14:textId="792835E2" w:rsidR="00EE72DF" w:rsidRPr="00EE72DF" w:rsidRDefault="00EE72DF" w:rsidP="00EE72DF">
      <w:pPr>
        <w:jc w:val="both"/>
        <w:rPr>
          <w:rFonts w:cs="Arial"/>
          <w:b/>
          <w:bCs/>
          <w:color w:val="FF0000"/>
          <w:lang w:val="en-US" w:eastAsia="en-US"/>
        </w:rPr>
      </w:pPr>
    </w:p>
    <w:p w14:paraId="1D092DF2" w14:textId="20C496C4" w:rsidR="00703A65" w:rsidRDefault="001136F4" w:rsidP="001136F4">
      <w:pPr>
        <w:ind w:firstLine="426"/>
        <w:rPr>
          <w:rFonts w:cs="Arial"/>
          <w:lang w:val="en-US" w:eastAsia="en-US"/>
        </w:rPr>
      </w:pPr>
      <w:proofErr w:type="spellStart"/>
      <w:r>
        <w:rPr>
          <w:rFonts w:cs="Arial"/>
          <w:lang w:val="en-US" w:eastAsia="en-US"/>
        </w:rPr>
        <w:t>Ispitivači</w:t>
      </w:r>
      <w:proofErr w:type="spellEnd"/>
      <w:r>
        <w:rPr>
          <w:rFonts w:cs="Arial"/>
          <w:lang w:val="en-US" w:eastAsia="en-US"/>
        </w:rPr>
        <w:t>:</w:t>
      </w:r>
    </w:p>
    <w:p w14:paraId="026F0FA4" w14:textId="77777777" w:rsidR="001136F4" w:rsidRPr="0074020E" w:rsidRDefault="001136F4" w:rsidP="00703A65">
      <w:pPr>
        <w:rPr>
          <w:rFonts w:cs="Arial"/>
          <w:lang w:val="en-US" w:eastAsia="en-US"/>
        </w:rPr>
      </w:pPr>
    </w:p>
    <w:p w14:paraId="04345C62" w14:textId="77777777" w:rsidR="00703A65" w:rsidRPr="0074020E" w:rsidRDefault="00703A65" w:rsidP="00703A65">
      <w:pPr>
        <w:ind w:left="357"/>
        <w:rPr>
          <w:rFonts w:cs="Arial"/>
          <w:lang w:val="en-US" w:eastAsia="en-US"/>
        </w:rPr>
      </w:pPr>
      <w:r w:rsidRPr="0074020E">
        <w:rPr>
          <w:rFonts w:cs="Arial"/>
          <w:lang w:val="en-US" w:eastAsia="en-US"/>
        </w:rPr>
        <w:t>A – STROJARSKI DIO</w:t>
      </w:r>
    </w:p>
    <w:p w14:paraId="1FAE4509" w14:textId="0ADD343E" w:rsidR="00CE5AE5" w:rsidRDefault="00703A65" w:rsidP="008410C5">
      <w:pPr>
        <w:numPr>
          <w:ilvl w:val="0"/>
          <w:numId w:val="10"/>
        </w:numPr>
        <w:tabs>
          <w:tab w:val="clear" w:pos="720"/>
        </w:tabs>
        <w:spacing w:before="120"/>
        <w:jc w:val="both"/>
        <w:rPr>
          <w:rFonts w:cs="Arial"/>
          <w:color w:val="FF0000"/>
        </w:rPr>
      </w:pPr>
      <w:r w:rsidRPr="00AF7B1A">
        <w:rPr>
          <w:rFonts w:cs="Arial"/>
          <w:color w:val="FF0000"/>
        </w:rPr>
        <w:t>Ispitivač u strojarskom dijelu mora imati završen najmanje</w:t>
      </w:r>
      <w:r w:rsidR="00AF7B1A" w:rsidRPr="00AF7B1A">
        <w:rPr>
          <w:rFonts w:cs="Arial"/>
          <w:color w:val="FF0000"/>
        </w:rPr>
        <w:t xml:space="preserve"> </w:t>
      </w:r>
      <w:r w:rsidR="00AF7B1A">
        <w:rPr>
          <w:rFonts w:cs="Arial"/>
          <w:color w:val="FF0000"/>
        </w:rPr>
        <w:t>srednje školsko obrazovanje</w:t>
      </w:r>
      <w:r w:rsidRPr="00AF7B1A">
        <w:rPr>
          <w:rFonts w:cs="Arial"/>
          <w:color w:val="FF0000"/>
        </w:rPr>
        <w:t xml:space="preserve"> u polju </w:t>
      </w:r>
      <w:r w:rsidRPr="0046283D">
        <w:rPr>
          <w:rFonts w:cs="Arial"/>
          <w:b/>
          <w:bCs/>
          <w:color w:val="FF0000"/>
        </w:rPr>
        <w:t>strojarstva</w:t>
      </w:r>
      <w:r w:rsidR="00AF7B1A">
        <w:rPr>
          <w:rFonts w:cs="Arial"/>
          <w:color w:val="FF0000"/>
        </w:rPr>
        <w:t xml:space="preserve">, </w:t>
      </w:r>
      <w:bookmarkStart w:id="127" w:name="_Hlk158642297"/>
      <w:r w:rsidR="00AF7B1A">
        <w:rPr>
          <w:rFonts w:cs="Arial"/>
          <w:color w:val="FF0000"/>
        </w:rPr>
        <w:t xml:space="preserve">najmanje stručnjak zaštite na radu </w:t>
      </w:r>
      <w:r w:rsidR="00931542">
        <w:rPr>
          <w:rFonts w:cs="Arial"/>
          <w:color w:val="FF0000"/>
        </w:rPr>
        <w:t xml:space="preserve">s položenim općim dijelom stručnog </w:t>
      </w:r>
      <w:r w:rsidR="00931542">
        <w:rPr>
          <w:rFonts w:cs="Arial"/>
          <w:color w:val="FF0000"/>
        </w:rPr>
        <w:lastRenderedPageBreak/>
        <w:t>ispita za stručnjaka zaštite na radu</w:t>
      </w:r>
      <w:bookmarkEnd w:id="127"/>
      <w:r w:rsidR="00AF7B1A">
        <w:rPr>
          <w:rFonts w:cs="Arial"/>
          <w:color w:val="FF0000"/>
        </w:rPr>
        <w:t xml:space="preserve">, biti zaposlen na puno radno vrijeme ili mora biti nositelj ovlaštenja </w:t>
      </w:r>
      <w:r w:rsidR="00D71341" w:rsidRPr="005E18E0">
        <w:rPr>
          <w:rFonts w:cs="Arial"/>
          <w:color w:val="FF0000"/>
        </w:rPr>
        <w:t xml:space="preserve">i kao takav </w:t>
      </w:r>
      <w:r w:rsidR="00D71341">
        <w:rPr>
          <w:rFonts w:cs="Arial"/>
          <w:color w:val="FF0000"/>
        </w:rPr>
        <w:t xml:space="preserve">mora biti odobren od strane nadležnog ministarstva te </w:t>
      </w:r>
      <w:r w:rsidR="00D71341" w:rsidRPr="005E18E0">
        <w:rPr>
          <w:rFonts w:cs="Arial"/>
          <w:color w:val="FF0000"/>
        </w:rPr>
        <w:t>upisan u Informacijski sustav zaštite na radu</w:t>
      </w:r>
      <w:r w:rsidR="00D71341">
        <w:rPr>
          <w:rFonts w:cs="Arial"/>
          <w:color w:val="FF0000"/>
        </w:rPr>
        <w:t>.</w:t>
      </w:r>
    </w:p>
    <w:p w14:paraId="67C8C94E" w14:textId="0251881F" w:rsidR="00703A65" w:rsidRPr="00C525C6" w:rsidRDefault="006300F3" w:rsidP="00C525C6">
      <w:pPr>
        <w:numPr>
          <w:ilvl w:val="0"/>
          <w:numId w:val="10"/>
        </w:numPr>
        <w:tabs>
          <w:tab w:val="clear" w:pos="720"/>
        </w:tabs>
        <w:spacing w:before="120"/>
        <w:jc w:val="both"/>
        <w:rPr>
          <w:rFonts w:cs="Arial"/>
          <w:color w:val="FF0000"/>
        </w:rPr>
      </w:pPr>
      <w:bookmarkStart w:id="128" w:name="_Hlk158642464"/>
      <w:r>
        <w:rPr>
          <w:rFonts w:cs="Arial"/>
          <w:color w:val="FF0000"/>
        </w:rPr>
        <w:t xml:space="preserve">Iznimno, </w:t>
      </w:r>
      <w:r w:rsidR="00D71341">
        <w:rPr>
          <w:rFonts w:cs="Arial"/>
          <w:color w:val="FF0000"/>
        </w:rPr>
        <w:t>ispitivač može biti i nositelj ovlaštenja</w:t>
      </w:r>
      <w:r w:rsidR="005E18E0" w:rsidRPr="005E18E0">
        <w:rPr>
          <w:rFonts w:cs="Arial"/>
          <w:color w:val="FF0000"/>
        </w:rPr>
        <w:t xml:space="preserve"> </w:t>
      </w:r>
      <w:r w:rsidR="008410C5" w:rsidRPr="008410C5">
        <w:rPr>
          <w:rFonts w:cs="Arial"/>
          <w:color w:val="FF0000"/>
        </w:rPr>
        <w:t xml:space="preserve">zaposlen u polovici punog radnog vremena </w:t>
      </w:r>
      <w:r w:rsidR="00D71341">
        <w:rPr>
          <w:rFonts w:cs="Arial"/>
          <w:color w:val="FF0000"/>
        </w:rPr>
        <w:t>koji je</w:t>
      </w:r>
      <w:r w:rsidR="00CE5AE5">
        <w:rPr>
          <w:rFonts w:cs="Arial"/>
          <w:color w:val="FF0000"/>
        </w:rPr>
        <w:t xml:space="preserve"> </w:t>
      </w:r>
      <w:r w:rsidR="008410C5" w:rsidRPr="00CE5AE5">
        <w:rPr>
          <w:rFonts w:cs="Arial"/>
          <w:color w:val="FF0000"/>
        </w:rPr>
        <w:t>istovremeno korisni</w:t>
      </w:r>
      <w:r w:rsidR="00922E72">
        <w:rPr>
          <w:rFonts w:cs="Arial"/>
          <w:color w:val="FF0000"/>
        </w:rPr>
        <w:t>k</w:t>
      </w:r>
      <w:r w:rsidR="008410C5" w:rsidRPr="00CE5AE5">
        <w:rPr>
          <w:rFonts w:cs="Arial"/>
          <w:color w:val="FF0000"/>
        </w:rPr>
        <w:t xml:space="preserve"> mirovine prema općem propisu o mirovinskom osiguranju, </w:t>
      </w:r>
      <w:r w:rsidR="00D71341">
        <w:rPr>
          <w:rFonts w:cs="Arial"/>
          <w:color w:val="FF0000"/>
        </w:rPr>
        <w:t>ili nositelj ovlaštenja</w:t>
      </w:r>
      <w:r w:rsidR="008410C5" w:rsidRPr="00922E72">
        <w:rPr>
          <w:rFonts w:cs="Arial"/>
          <w:color w:val="FF0000"/>
        </w:rPr>
        <w:t xml:space="preserve"> zaposlen na 3,4 sata dnevno </w:t>
      </w:r>
      <w:r w:rsidR="00D71341">
        <w:rPr>
          <w:rFonts w:cs="Arial"/>
          <w:color w:val="FF0000"/>
        </w:rPr>
        <w:t xml:space="preserve">koji je </w:t>
      </w:r>
      <w:r w:rsidR="008410C5" w:rsidRPr="00922E72">
        <w:rPr>
          <w:rFonts w:cs="Arial"/>
          <w:color w:val="FF0000"/>
        </w:rPr>
        <w:t>istovremeno korisni</w:t>
      </w:r>
      <w:r w:rsidR="002058F0">
        <w:rPr>
          <w:rFonts w:cs="Arial"/>
          <w:color w:val="FF0000"/>
        </w:rPr>
        <w:t>k</w:t>
      </w:r>
      <w:r w:rsidR="008410C5" w:rsidRPr="00922E72">
        <w:rPr>
          <w:rFonts w:cs="Arial"/>
          <w:color w:val="FF0000"/>
        </w:rPr>
        <w:t xml:space="preserve"> mirovine</w:t>
      </w:r>
      <w:r w:rsidR="002058F0">
        <w:rPr>
          <w:rFonts w:cs="Arial"/>
          <w:color w:val="FF0000"/>
        </w:rPr>
        <w:t xml:space="preserve"> </w:t>
      </w:r>
      <w:r w:rsidR="008410C5" w:rsidRPr="002058F0">
        <w:rPr>
          <w:rFonts w:cs="Arial"/>
          <w:color w:val="FF0000"/>
        </w:rPr>
        <w:t>zbog potpunog gubitka radne sposobnosti prema propisu o pravima hrvatskih branitelja iz</w:t>
      </w:r>
      <w:r w:rsidR="00C525C6">
        <w:rPr>
          <w:rFonts w:cs="Arial"/>
          <w:color w:val="FF0000"/>
        </w:rPr>
        <w:t xml:space="preserve"> </w:t>
      </w:r>
      <w:r w:rsidR="008410C5" w:rsidRPr="00C525C6">
        <w:rPr>
          <w:rFonts w:cs="Arial"/>
          <w:color w:val="FF0000"/>
        </w:rPr>
        <w:t>Domovinskog rata</w:t>
      </w:r>
      <w:r w:rsidR="005E18E0">
        <w:rPr>
          <w:rFonts w:cs="Arial"/>
          <w:color w:val="FF0000"/>
        </w:rPr>
        <w:t xml:space="preserve"> </w:t>
      </w:r>
      <w:r w:rsidR="005E18E0" w:rsidRPr="005E18E0">
        <w:rPr>
          <w:rFonts w:cs="Arial"/>
          <w:color w:val="FF0000"/>
        </w:rPr>
        <w:t xml:space="preserve">i kao takav </w:t>
      </w:r>
      <w:r w:rsidR="00D71341">
        <w:rPr>
          <w:rFonts w:cs="Arial"/>
          <w:color w:val="FF0000"/>
        </w:rPr>
        <w:t xml:space="preserve">mora biti odobren od strane nadležnog ministarstva te </w:t>
      </w:r>
      <w:r w:rsidR="005E18E0" w:rsidRPr="005E18E0">
        <w:rPr>
          <w:rFonts w:cs="Arial"/>
          <w:color w:val="FF0000"/>
        </w:rPr>
        <w:t>upisan u Informacijski sustav zaštite na radu</w:t>
      </w:r>
      <w:r w:rsidR="00296F33">
        <w:rPr>
          <w:rFonts w:cs="Arial"/>
          <w:color w:val="FF0000"/>
        </w:rPr>
        <w:t>.</w:t>
      </w:r>
      <w:r w:rsidR="00703A65" w:rsidRPr="00C525C6">
        <w:rPr>
          <w:rFonts w:cs="Arial"/>
          <w:color w:val="FF0000"/>
        </w:rPr>
        <w:t xml:space="preserve"> </w:t>
      </w:r>
    </w:p>
    <w:bookmarkEnd w:id="128"/>
    <w:p w14:paraId="1CDFADE6" w14:textId="77777777" w:rsidR="00703A65" w:rsidRPr="0074020E" w:rsidRDefault="00703A65" w:rsidP="00703A65">
      <w:pPr>
        <w:rPr>
          <w:rFonts w:cs="Arial"/>
          <w:lang w:val="en-US" w:eastAsia="en-US"/>
        </w:rPr>
      </w:pPr>
    </w:p>
    <w:p w14:paraId="4C1F0DFF" w14:textId="77777777" w:rsidR="00703A65" w:rsidRPr="0074020E" w:rsidRDefault="00703A65" w:rsidP="00703A65">
      <w:pPr>
        <w:ind w:firstLine="357"/>
        <w:rPr>
          <w:rFonts w:cs="Arial"/>
          <w:lang w:val="en-US" w:eastAsia="en-US"/>
        </w:rPr>
      </w:pPr>
      <w:r w:rsidRPr="0074020E">
        <w:rPr>
          <w:rFonts w:cs="Arial"/>
          <w:lang w:val="en-US" w:eastAsia="en-US"/>
        </w:rPr>
        <w:t>B – ELEKTRO DIO</w:t>
      </w:r>
    </w:p>
    <w:p w14:paraId="5E68C760" w14:textId="582C130B" w:rsidR="00703A65" w:rsidRDefault="00703A65" w:rsidP="007339C7">
      <w:pPr>
        <w:numPr>
          <w:ilvl w:val="0"/>
          <w:numId w:val="10"/>
        </w:numPr>
        <w:tabs>
          <w:tab w:val="clear" w:pos="720"/>
          <w:tab w:val="num" w:pos="709"/>
        </w:tabs>
        <w:spacing w:before="120"/>
        <w:ind w:left="709" w:hanging="425"/>
        <w:jc w:val="both"/>
        <w:rPr>
          <w:rFonts w:cs="Arial"/>
          <w:color w:val="FF0000"/>
        </w:rPr>
      </w:pPr>
      <w:bookmarkStart w:id="129" w:name="_Hlk158642440"/>
      <w:r w:rsidRPr="00AF7B1A">
        <w:rPr>
          <w:rFonts w:cs="Arial"/>
          <w:color w:val="FF0000"/>
        </w:rPr>
        <w:t xml:space="preserve">Ispitivač u elektro dijelu mora imati završen najmanje srednje školsko obrazovanje u polju </w:t>
      </w:r>
      <w:r w:rsidRPr="0046283D">
        <w:rPr>
          <w:rFonts w:cs="Arial"/>
          <w:b/>
          <w:bCs/>
          <w:color w:val="FF0000"/>
        </w:rPr>
        <w:t>elektrotehnike</w:t>
      </w:r>
      <w:r w:rsidR="00AF7B1A">
        <w:rPr>
          <w:rFonts w:cs="Arial"/>
          <w:color w:val="FF0000"/>
        </w:rPr>
        <w:t xml:space="preserve">, </w:t>
      </w:r>
      <w:r w:rsidR="00AF7B1A" w:rsidRPr="00AF7B1A">
        <w:rPr>
          <w:rFonts w:cs="Arial"/>
          <w:color w:val="FF0000"/>
        </w:rPr>
        <w:t xml:space="preserve">najmanje stručnjak zaštite na radu </w:t>
      </w:r>
      <w:r w:rsidR="00931542">
        <w:rPr>
          <w:rFonts w:cs="Arial"/>
          <w:color w:val="FF0000"/>
        </w:rPr>
        <w:t xml:space="preserve">s položenim općim dijelom stručnog ispita za stručnjaka zaštite na radu </w:t>
      </w:r>
      <w:r w:rsidR="00AF7B1A">
        <w:rPr>
          <w:rFonts w:cs="Arial"/>
          <w:color w:val="FF0000"/>
        </w:rPr>
        <w:t>i zaposlen na puno radno vrijeme</w:t>
      </w:r>
      <w:r w:rsidR="00D71341">
        <w:rPr>
          <w:rFonts w:cs="Arial"/>
          <w:color w:val="FF0000"/>
        </w:rPr>
        <w:t xml:space="preserve"> </w:t>
      </w:r>
      <w:r w:rsidR="00D71341" w:rsidRPr="005E18E0">
        <w:rPr>
          <w:rFonts w:cs="Arial"/>
          <w:color w:val="FF0000"/>
        </w:rPr>
        <w:t xml:space="preserve">i kao takav </w:t>
      </w:r>
      <w:r w:rsidR="00D71341">
        <w:rPr>
          <w:rFonts w:cs="Arial"/>
          <w:color w:val="FF0000"/>
        </w:rPr>
        <w:t xml:space="preserve">mora biti odobren od strane nadležnog ministarstva te </w:t>
      </w:r>
      <w:r w:rsidR="00D71341" w:rsidRPr="005E18E0">
        <w:rPr>
          <w:rFonts w:cs="Arial"/>
          <w:color w:val="FF0000"/>
        </w:rPr>
        <w:t>upisan u Informacijski sustav zaštite na radu</w:t>
      </w:r>
      <w:r w:rsidR="00AF7B1A" w:rsidRPr="00AF7B1A">
        <w:rPr>
          <w:rFonts w:cs="Arial"/>
          <w:color w:val="FF0000"/>
        </w:rPr>
        <w:t>.</w:t>
      </w:r>
      <w:r w:rsidRPr="00AF7B1A">
        <w:rPr>
          <w:rFonts w:cs="Arial"/>
          <w:color w:val="FF0000"/>
        </w:rPr>
        <w:t xml:space="preserve"> </w:t>
      </w:r>
    </w:p>
    <w:bookmarkEnd w:id="129"/>
    <w:p w14:paraId="1B009324" w14:textId="33DE0D71" w:rsidR="00D71341" w:rsidRPr="00C525C6" w:rsidRDefault="00D71341" w:rsidP="00D71341">
      <w:pPr>
        <w:numPr>
          <w:ilvl w:val="0"/>
          <w:numId w:val="10"/>
        </w:numPr>
        <w:tabs>
          <w:tab w:val="clear" w:pos="720"/>
        </w:tabs>
        <w:spacing w:before="120"/>
        <w:jc w:val="both"/>
        <w:rPr>
          <w:rFonts w:cs="Arial"/>
          <w:color w:val="FF0000"/>
        </w:rPr>
      </w:pPr>
      <w:r>
        <w:rPr>
          <w:rFonts w:cs="Arial"/>
          <w:color w:val="FF0000"/>
        </w:rPr>
        <w:t>Iznimno, ispitivač može biti i nositelj ovlaštenja u polju elektrotehnike,</w:t>
      </w:r>
      <w:r w:rsidRPr="005E18E0">
        <w:rPr>
          <w:rFonts w:cs="Arial"/>
          <w:color w:val="FF0000"/>
        </w:rPr>
        <w:t xml:space="preserve"> </w:t>
      </w:r>
      <w:r w:rsidRPr="008410C5">
        <w:rPr>
          <w:rFonts w:cs="Arial"/>
          <w:color w:val="FF0000"/>
        </w:rPr>
        <w:t xml:space="preserve">zaposlen u polovici punog radnog vremena </w:t>
      </w:r>
      <w:r>
        <w:rPr>
          <w:rFonts w:cs="Arial"/>
          <w:color w:val="FF0000"/>
        </w:rPr>
        <w:t xml:space="preserve">koji je </w:t>
      </w:r>
      <w:r w:rsidRPr="00CE5AE5">
        <w:rPr>
          <w:rFonts w:cs="Arial"/>
          <w:color w:val="FF0000"/>
        </w:rPr>
        <w:t>istovremeno korisni</w:t>
      </w:r>
      <w:r>
        <w:rPr>
          <w:rFonts w:cs="Arial"/>
          <w:color w:val="FF0000"/>
        </w:rPr>
        <w:t>k</w:t>
      </w:r>
      <w:r w:rsidRPr="00CE5AE5">
        <w:rPr>
          <w:rFonts w:cs="Arial"/>
          <w:color w:val="FF0000"/>
        </w:rPr>
        <w:t xml:space="preserve"> mirovine prema općem propisu o mirovinskom osiguranju, </w:t>
      </w:r>
      <w:r>
        <w:rPr>
          <w:rFonts w:cs="Arial"/>
          <w:color w:val="FF0000"/>
        </w:rPr>
        <w:t>ili nositelj ovlaštenja u polju elektrotehnike</w:t>
      </w:r>
      <w:r w:rsidRPr="00922E72">
        <w:rPr>
          <w:rFonts w:cs="Arial"/>
          <w:color w:val="FF0000"/>
        </w:rPr>
        <w:t xml:space="preserve"> zaposlen na 3,4 sata dnevno </w:t>
      </w:r>
      <w:r>
        <w:rPr>
          <w:rFonts w:cs="Arial"/>
          <w:color w:val="FF0000"/>
        </w:rPr>
        <w:t xml:space="preserve">koji je </w:t>
      </w:r>
      <w:r w:rsidRPr="00922E72">
        <w:rPr>
          <w:rFonts w:cs="Arial"/>
          <w:color w:val="FF0000"/>
        </w:rPr>
        <w:t>istovremeno korisni</w:t>
      </w:r>
      <w:r>
        <w:rPr>
          <w:rFonts w:cs="Arial"/>
          <w:color w:val="FF0000"/>
        </w:rPr>
        <w:t>k</w:t>
      </w:r>
      <w:r w:rsidRPr="00922E72">
        <w:rPr>
          <w:rFonts w:cs="Arial"/>
          <w:color w:val="FF0000"/>
        </w:rPr>
        <w:t xml:space="preserve"> mirovine</w:t>
      </w:r>
      <w:r>
        <w:rPr>
          <w:rFonts w:cs="Arial"/>
          <w:color w:val="FF0000"/>
        </w:rPr>
        <w:t xml:space="preserve"> </w:t>
      </w:r>
      <w:r w:rsidRPr="002058F0">
        <w:rPr>
          <w:rFonts w:cs="Arial"/>
          <w:color w:val="FF0000"/>
        </w:rPr>
        <w:t>zbog potpunog gubitka radne sposobnosti prema propisu o pravima hrvatskih branitelja iz</w:t>
      </w:r>
      <w:r>
        <w:rPr>
          <w:rFonts w:cs="Arial"/>
          <w:color w:val="FF0000"/>
        </w:rPr>
        <w:t xml:space="preserve"> </w:t>
      </w:r>
      <w:r w:rsidRPr="00C525C6">
        <w:rPr>
          <w:rFonts w:cs="Arial"/>
          <w:color w:val="FF0000"/>
        </w:rPr>
        <w:t>Domovinskog rata</w:t>
      </w:r>
      <w:r>
        <w:rPr>
          <w:rFonts w:cs="Arial"/>
          <w:color w:val="FF0000"/>
        </w:rPr>
        <w:t xml:space="preserve"> </w:t>
      </w:r>
      <w:r w:rsidRPr="005E18E0">
        <w:rPr>
          <w:rFonts w:cs="Arial"/>
          <w:color w:val="FF0000"/>
        </w:rPr>
        <w:t xml:space="preserve">i kao takav </w:t>
      </w:r>
      <w:r>
        <w:rPr>
          <w:rFonts w:cs="Arial"/>
          <w:color w:val="FF0000"/>
        </w:rPr>
        <w:t xml:space="preserve">mora biti odobren od strane nadležnog ministarstva te </w:t>
      </w:r>
      <w:r w:rsidRPr="005E18E0">
        <w:rPr>
          <w:rFonts w:cs="Arial"/>
          <w:color w:val="FF0000"/>
        </w:rPr>
        <w:t>upisan u Informacijski sustav zaštite na radu</w:t>
      </w:r>
      <w:r>
        <w:rPr>
          <w:rFonts w:cs="Arial"/>
          <w:color w:val="FF0000"/>
        </w:rPr>
        <w:t>.</w:t>
      </w:r>
      <w:r w:rsidRPr="00C525C6">
        <w:rPr>
          <w:rFonts w:cs="Arial"/>
          <w:color w:val="FF0000"/>
        </w:rPr>
        <w:t xml:space="preserve"> </w:t>
      </w:r>
    </w:p>
    <w:p w14:paraId="74B5A29C" w14:textId="77777777" w:rsidR="00703A65" w:rsidRPr="0074020E" w:rsidRDefault="00703A65" w:rsidP="00703A65">
      <w:pPr>
        <w:ind w:left="282" w:firstLine="75"/>
        <w:rPr>
          <w:rFonts w:cs="Arial"/>
          <w:szCs w:val="20"/>
        </w:rPr>
      </w:pPr>
    </w:p>
    <w:p w14:paraId="772C3AB9" w14:textId="77777777" w:rsidR="00703A65" w:rsidRPr="0074020E" w:rsidRDefault="00703A65" w:rsidP="00703A65">
      <w:pPr>
        <w:pStyle w:val="Naslov3"/>
        <w:ind w:left="1281" w:hanging="714"/>
        <w:rPr>
          <w:rFonts w:cs="Arial"/>
        </w:rPr>
      </w:pPr>
      <w:bookmarkStart w:id="130" w:name="_Toc461786076"/>
      <w:bookmarkStart w:id="131" w:name="_Toc163649637"/>
      <w:proofErr w:type="spellStart"/>
      <w:r w:rsidRPr="0074020E">
        <w:rPr>
          <w:rFonts w:cs="Arial"/>
        </w:rPr>
        <w:t>Sadržaj</w:t>
      </w:r>
      <w:proofErr w:type="spellEnd"/>
      <w:r w:rsidRPr="0074020E">
        <w:rPr>
          <w:rFonts w:cs="Arial"/>
        </w:rPr>
        <w:t xml:space="preserve"> i </w:t>
      </w:r>
      <w:proofErr w:type="spellStart"/>
      <w:r w:rsidRPr="0074020E">
        <w:rPr>
          <w:rFonts w:cs="Arial"/>
        </w:rPr>
        <w:t>izgled</w:t>
      </w:r>
      <w:proofErr w:type="spellEnd"/>
      <w:r w:rsidRPr="0074020E">
        <w:rPr>
          <w:rFonts w:cs="Arial"/>
        </w:rPr>
        <w:t xml:space="preserve"> </w:t>
      </w:r>
      <w:proofErr w:type="spellStart"/>
      <w:r w:rsidRPr="0074020E">
        <w:rPr>
          <w:rFonts w:cs="Arial"/>
        </w:rPr>
        <w:t>zapisnika</w:t>
      </w:r>
      <w:bookmarkEnd w:id="130"/>
      <w:bookmarkEnd w:id="131"/>
      <w:proofErr w:type="spellEnd"/>
    </w:p>
    <w:p w14:paraId="76D5B561" w14:textId="77777777" w:rsidR="00703A65" w:rsidRPr="0074020E" w:rsidRDefault="00703A65" w:rsidP="00703A65">
      <w:pPr>
        <w:rPr>
          <w:rFonts w:cs="Arial"/>
          <w:szCs w:val="20"/>
        </w:rPr>
      </w:pPr>
    </w:p>
    <w:p w14:paraId="7F9C32E9" w14:textId="3B25AFDC" w:rsidR="00703A65" w:rsidRPr="00E660CD" w:rsidRDefault="00703A65" w:rsidP="002176FE">
      <w:pPr>
        <w:pStyle w:val="Odlomakpopisa"/>
        <w:numPr>
          <w:ilvl w:val="0"/>
          <w:numId w:val="24"/>
        </w:numPr>
        <w:ind w:left="1134" w:hanging="283"/>
        <w:jc w:val="both"/>
        <w:rPr>
          <w:rFonts w:cs="Arial"/>
          <w:color w:val="FF0000"/>
          <w:u w:val="single"/>
        </w:rPr>
      </w:pPr>
      <w:r w:rsidRPr="00AF7B1A">
        <w:rPr>
          <w:rFonts w:cs="Arial"/>
          <w:color w:val="FF0000"/>
        </w:rPr>
        <w:t xml:space="preserve">O obavljenom ispitivanju radne opreme sastavlja se zapisnik </w:t>
      </w:r>
      <w:r w:rsidR="002176FE" w:rsidRPr="00AF7B1A">
        <w:rPr>
          <w:rFonts w:cs="Arial"/>
          <w:color w:val="FF0000"/>
        </w:rPr>
        <w:t>u Informacijskom sustavu zaštite na radu</w:t>
      </w:r>
      <w:r w:rsidR="00047C80">
        <w:rPr>
          <w:rFonts w:cs="Arial"/>
          <w:color w:val="FF0000"/>
        </w:rPr>
        <w:t xml:space="preserve"> (IS</w:t>
      </w:r>
      <w:r w:rsidR="00DE4FD0">
        <w:rPr>
          <w:rFonts w:cs="Arial"/>
          <w:color w:val="FF0000"/>
        </w:rPr>
        <w:t xml:space="preserve"> </w:t>
      </w:r>
      <w:r w:rsidR="00047C80">
        <w:rPr>
          <w:rFonts w:cs="Arial"/>
          <w:color w:val="FF0000"/>
        </w:rPr>
        <w:t>ZNR)</w:t>
      </w:r>
      <w:r w:rsidR="002176FE" w:rsidRPr="00AF7B1A">
        <w:rPr>
          <w:rFonts w:cs="Arial"/>
          <w:color w:val="FF0000"/>
        </w:rPr>
        <w:t xml:space="preserve">, a </w:t>
      </w:r>
      <w:r w:rsidRPr="00AF7B1A">
        <w:rPr>
          <w:rFonts w:cs="Arial"/>
          <w:color w:val="FF0000"/>
        </w:rPr>
        <w:t xml:space="preserve">koji sadrži podatke </w:t>
      </w:r>
      <w:r w:rsidR="00192E70">
        <w:rPr>
          <w:rFonts w:cs="Arial"/>
          <w:color w:val="FF0000"/>
        </w:rPr>
        <w:t xml:space="preserve">u skladu s </w:t>
      </w:r>
      <w:r w:rsidR="00E44196" w:rsidRPr="000F37E2">
        <w:rPr>
          <w:rFonts w:cs="Arial"/>
          <w:color w:val="FF0000"/>
          <w:u w:val="single"/>
        </w:rPr>
        <w:t>prilog</w:t>
      </w:r>
      <w:r w:rsidR="00192E70">
        <w:rPr>
          <w:rFonts w:cs="Arial"/>
          <w:color w:val="FF0000"/>
          <w:u w:val="single"/>
        </w:rPr>
        <w:t>om</w:t>
      </w:r>
      <w:r w:rsidR="00F74DA4">
        <w:rPr>
          <w:rFonts w:cs="Arial"/>
          <w:color w:val="FF0000"/>
        </w:rPr>
        <w:t xml:space="preserve"> Pravilnika o pregledu i ispitivanju radne opreme naziva </w:t>
      </w:r>
      <w:r w:rsidR="00F74DA4" w:rsidRPr="00E660CD">
        <w:rPr>
          <w:rFonts w:cs="Arial"/>
          <w:color w:val="FF0000"/>
          <w:u w:val="single"/>
        </w:rPr>
        <w:t>Sadržaj zapisnika o pregledu i ispitivanju radne opreme</w:t>
      </w:r>
    </w:p>
    <w:p w14:paraId="265A0B68" w14:textId="77777777" w:rsidR="00703A65" w:rsidRPr="0074020E" w:rsidRDefault="00703A65" w:rsidP="002176FE">
      <w:pPr>
        <w:pStyle w:val="Odlomakpopisa"/>
        <w:numPr>
          <w:ilvl w:val="0"/>
          <w:numId w:val="24"/>
        </w:numPr>
        <w:ind w:left="1134" w:hanging="283"/>
        <w:jc w:val="both"/>
        <w:rPr>
          <w:rFonts w:cs="Arial"/>
        </w:rPr>
      </w:pPr>
      <w:r w:rsidRPr="0074020E">
        <w:rPr>
          <w:rFonts w:cs="Arial"/>
        </w:rPr>
        <w:t>U zapisnik se unosi utvrđeno stanje bitnih sigurnosno zdravstvenih zahtjeva</w:t>
      </w:r>
    </w:p>
    <w:p w14:paraId="67746ADF" w14:textId="77777777" w:rsidR="00703A65" w:rsidRPr="0074020E" w:rsidRDefault="00703A65" w:rsidP="002176FE">
      <w:pPr>
        <w:pStyle w:val="Odlomakpopisa"/>
        <w:numPr>
          <w:ilvl w:val="0"/>
          <w:numId w:val="24"/>
        </w:numPr>
        <w:ind w:left="1134" w:hanging="283"/>
        <w:jc w:val="both"/>
        <w:rPr>
          <w:rFonts w:cs="Arial"/>
        </w:rPr>
      </w:pPr>
      <w:r w:rsidRPr="0074020E">
        <w:rPr>
          <w:rFonts w:cs="Arial"/>
        </w:rPr>
        <w:t>U zapisnik se obavezno unose utvrđeni nedostaci</w:t>
      </w:r>
    </w:p>
    <w:p w14:paraId="7834E1E6" w14:textId="781BA104" w:rsidR="00703A65" w:rsidRPr="0074020E" w:rsidRDefault="00703A65" w:rsidP="002176FE">
      <w:pPr>
        <w:pStyle w:val="Odlomakpopisa"/>
        <w:numPr>
          <w:ilvl w:val="0"/>
          <w:numId w:val="24"/>
        </w:numPr>
        <w:ind w:left="1134" w:hanging="283"/>
        <w:jc w:val="both"/>
        <w:rPr>
          <w:rFonts w:cs="Arial"/>
        </w:rPr>
      </w:pPr>
      <w:r w:rsidRPr="0074020E">
        <w:rPr>
          <w:rFonts w:cs="Arial"/>
        </w:rPr>
        <w:t>Utvrđeni nedostaci se prenose u zaključnu ocjenu zapisnika gdje se potom predlaže optimalno rješenje za otklanjanje nedostataka</w:t>
      </w:r>
      <w:r w:rsidR="00B20DF4">
        <w:rPr>
          <w:rFonts w:cs="Arial"/>
        </w:rPr>
        <w:t>.</w:t>
      </w:r>
      <w:r w:rsidRPr="0074020E">
        <w:rPr>
          <w:rFonts w:cs="Arial"/>
        </w:rPr>
        <w:t xml:space="preserve"> </w:t>
      </w:r>
    </w:p>
    <w:p w14:paraId="4E04F2A4" w14:textId="77777777" w:rsidR="00703A65" w:rsidRPr="0074020E" w:rsidRDefault="00703A65" w:rsidP="00703A65">
      <w:pPr>
        <w:pStyle w:val="Odlomakpopisa"/>
        <w:ind w:left="1134"/>
        <w:rPr>
          <w:rFonts w:cs="Arial"/>
          <w:szCs w:val="20"/>
        </w:rPr>
      </w:pPr>
    </w:p>
    <w:p w14:paraId="2EDD66EE" w14:textId="77777777" w:rsidR="00703A65" w:rsidRPr="0074020E" w:rsidRDefault="00703A65" w:rsidP="00703A65">
      <w:pPr>
        <w:rPr>
          <w:rFonts w:cs="Arial"/>
          <w:szCs w:val="20"/>
        </w:rPr>
      </w:pPr>
    </w:p>
    <w:p w14:paraId="7EC27AC5" w14:textId="77777777" w:rsidR="00703A65" w:rsidRPr="0074020E" w:rsidRDefault="00703A65" w:rsidP="00703A65">
      <w:pPr>
        <w:pStyle w:val="Naslov3"/>
        <w:ind w:left="1281" w:hanging="714"/>
        <w:rPr>
          <w:rFonts w:cs="Arial"/>
        </w:rPr>
      </w:pPr>
      <w:bookmarkStart w:id="132" w:name="_Toc461786077"/>
      <w:bookmarkStart w:id="133" w:name="_Toc163649638"/>
      <w:proofErr w:type="spellStart"/>
      <w:r w:rsidRPr="0074020E">
        <w:rPr>
          <w:rFonts w:cs="Arial"/>
        </w:rPr>
        <w:t>Čuvanje</w:t>
      </w:r>
      <w:proofErr w:type="spellEnd"/>
      <w:r w:rsidRPr="0074020E">
        <w:rPr>
          <w:rFonts w:cs="Arial"/>
        </w:rPr>
        <w:t xml:space="preserve"> </w:t>
      </w:r>
      <w:proofErr w:type="spellStart"/>
      <w:r w:rsidRPr="0074020E">
        <w:rPr>
          <w:rFonts w:cs="Arial"/>
        </w:rPr>
        <w:t>dokumentacije</w:t>
      </w:r>
      <w:bookmarkEnd w:id="132"/>
      <w:bookmarkEnd w:id="133"/>
      <w:proofErr w:type="spellEnd"/>
    </w:p>
    <w:p w14:paraId="05ECCE42" w14:textId="77777777" w:rsidR="00703A65" w:rsidRPr="0074020E" w:rsidRDefault="00703A65" w:rsidP="00703A65">
      <w:pPr>
        <w:rPr>
          <w:rFonts w:cs="Arial"/>
          <w:szCs w:val="20"/>
        </w:rPr>
      </w:pPr>
    </w:p>
    <w:p w14:paraId="68B162A9" w14:textId="77777777" w:rsidR="00703A65" w:rsidRPr="0074020E" w:rsidRDefault="00703A65" w:rsidP="00703A65">
      <w:pPr>
        <w:numPr>
          <w:ilvl w:val="0"/>
          <w:numId w:val="15"/>
        </w:numPr>
        <w:tabs>
          <w:tab w:val="clear" w:pos="720"/>
          <w:tab w:val="num" w:pos="1134"/>
        </w:tabs>
        <w:ind w:left="1134" w:hanging="283"/>
        <w:rPr>
          <w:rFonts w:cs="Arial"/>
          <w:szCs w:val="20"/>
        </w:rPr>
      </w:pPr>
      <w:r w:rsidRPr="0074020E">
        <w:rPr>
          <w:rFonts w:cs="Arial"/>
          <w:szCs w:val="20"/>
        </w:rPr>
        <w:t>naručitelju se dostavlja tiskani primjerak potpisanog zapisnika</w:t>
      </w:r>
    </w:p>
    <w:p w14:paraId="7822DF6F" w14:textId="3EB9F0BD" w:rsidR="00703A65" w:rsidRPr="0074020E" w:rsidRDefault="00703A65" w:rsidP="00703A65">
      <w:pPr>
        <w:numPr>
          <w:ilvl w:val="0"/>
          <w:numId w:val="15"/>
        </w:numPr>
        <w:tabs>
          <w:tab w:val="clear" w:pos="720"/>
          <w:tab w:val="num" w:pos="1134"/>
        </w:tabs>
        <w:ind w:left="1134" w:hanging="283"/>
        <w:jc w:val="both"/>
        <w:rPr>
          <w:rFonts w:cs="Arial"/>
          <w:szCs w:val="20"/>
        </w:rPr>
      </w:pPr>
      <w:r w:rsidRPr="0074020E">
        <w:rPr>
          <w:rFonts w:cs="Arial"/>
        </w:rPr>
        <w:t xml:space="preserve">u arhivi se čuva kopija zapisnika u elektronskom obliku (PDF format) do </w:t>
      </w:r>
      <w:r w:rsidRPr="0074020E">
        <w:rPr>
          <w:rFonts w:cs="Arial"/>
          <w:szCs w:val="20"/>
        </w:rPr>
        <w:t xml:space="preserve">ponovnog ispitivanja, odnosno </w:t>
      </w:r>
      <w:r w:rsidRPr="0074020E">
        <w:rPr>
          <w:rFonts w:cs="Arial"/>
        </w:rPr>
        <w:t>tri godine</w:t>
      </w:r>
      <w:r w:rsidR="007035FE">
        <w:rPr>
          <w:rFonts w:cs="Arial"/>
        </w:rPr>
        <w:t>.</w:t>
      </w:r>
    </w:p>
    <w:p w14:paraId="6CE290B2" w14:textId="77777777" w:rsidR="00703A65" w:rsidRPr="0074020E" w:rsidRDefault="00703A65" w:rsidP="00703A65">
      <w:pPr>
        <w:ind w:left="360"/>
        <w:rPr>
          <w:rFonts w:cs="Arial"/>
        </w:rPr>
      </w:pPr>
    </w:p>
    <w:p w14:paraId="4AD5E1BE" w14:textId="77777777" w:rsidR="00703A65" w:rsidRPr="0074020E" w:rsidRDefault="00703A65" w:rsidP="00703A65">
      <w:pPr>
        <w:ind w:left="360"/>
        <w:jc w:val="both"/>
        <w:rPr>
          <w:rFonts w:cs="Arial"/>
          <w:szCs w:val="20"/>
        </w:rPr>
      </w:pPr>
      <w:r w:rsidRPr="0074020E">
        <w:rPr>
          <w:rFonts w:cs="Arial"/>
        </w:rPr>
        <w:t>Napomena: za potrebe praćenja kretanja pojedinih podataka iz zapisnika, moguće je čuvanje zapisnika i duže.</w:t>
      </w:r>
    </w:p>
    <w:p w14:paraId="0A421137" w14:textId="7A13832E" w:rsidR="00703A65" w:rsidRDefault="00703A65" w:rsidP="00703A65">
      <w:pPr>
        <w:rPr>
          <w:rFonts w:cs="Arial"/>
        </w:rPr>
      </w:pPr>
    </w:p>
    <w:p w14:paraId="1C20B12A" w14:textId="77777777" w:rsidR="00626E98" w:rsidRDefault="00626E98" w:rsidP="00703A65">
      <w:pPr>
        <w:rPr>
          <w:rFonts w:cs="Arial"/>
        </w:rPr>
      </w:pPr>
    </w:p>
    <w:p w14:paraId="711F196E" w14:textId="5CCA627C" w:rsidR="00653EA5" w:rsidRDefault="00653EA5" w:rsidP="00653EA5">
      <w:pPr>
        <w:pStyle w:val="Odlomakpopisa"/>
        <w:numPr>
          <w:ilvl w:val="0"/>
          <w:numId w:val="65"/>
        </w:numPr>
        <w:jc w:val="both"/>
        <w:rPr>
          <w:rFonts w:cs="Arial"/>
          <w:color w:val="FF0000"/>
        </w:rPr>
      </w:pPr>
      <w:r w:rsidRPr="00653EA5">
        <w:rPr>
          <w:rFonts w:cs="Arial"/>
          <w:color w:val="FF0000"/>
        </w:rPr>
        <w:t xml:space="preserve">U slučaju gubitka ovlaštenja za </w:t>
      </w:r>
      <w:r w:rsidRPr="00A06CF2">
        <w:rPr>
          <w:rFonts w:cs="Arial"/>
          <w:b/>
          <w:bCs/>
          <w:color w:val="FF0000"/>
        </w:rPr>
        <w:t>obavljanje poslova ispitivanja radne opreme</w:t>
      </w:r>
      <w:r w:rsidRPr="00653EA5">
        <w:rPr>
          <w:rFonts w:cs="Arial"/>
          <w:color w:val="FF0000"/>
        </w:rPr>
        <w:t xml:space="preserve"> gubitak prava za nositelja ovlaštenja odnosi se na stručnjaka zaštite na radu (nositelja ovlaštenja) </w:t>
      </w:r>
      <w:r w:rsidRPr="00653EA5">
        <w:rPr>
          <w:rFonts w:cs="Arial"/>
          <w:b/>
          <w:bCs/>
          <w:color w:val="FF0000"/>
        </w:rPr>
        <w:t>jednog iz polja strojarstva i jednog iz polja elektrotehnike</w:t>
      </w:r>
      <w:r w:rsidRPr="00653EA5">
        <w:rPr>
          <w:rFonts w:cs="Arial"/>
          <w:color w:val="FF0000"/>
        </w:rPr>
        <w:t>, definiranog ovim Poslovnikom.</w:t>
      </w:r>
    </w:p>
    <w:p w14:paraId="02739D35" w14:textId="77777777" w:rsidR="00653EA5" w:rsidRPr="00653EA5" w:rsidRDefault="00653EA5" w:rsidP="00653EA5">
      <w:pPr>
        <w:pStyle w:val="Odlomakpopisa"/>
        <w:rPr>
          <w:rFonts w:cs="Arial"/>
          <w:color w:val="FF0000"/>
        </w:rPr>
      </w:pPr>
    </w:p>
    <w:p w14:paraId="599C72D8" w14:textId="121A0DCE" w:rsidR="001169F0" w:rsidRPr="00653EA5" w:rsidRDefault="00653EA5" w:rsidP="00653EA5">
      <w:pPr>
        <w:pStyle w:val="Odlomakpopisa"/>
        <w:numPr>
          <w:ilvl w:val="0"/>
          <w:numId w:val="65"/>
        </w:numPr>
        <w:jc w:val="both"/>
        <w:rPr>
          <w:rFonts w:cs="Arial"/>
          <w:color w:val="FF0000"/>
        </w:rPr>
      </w:pPr>
      <w:r w:rsidRPr="00653EA5">
        <w:rPr>
          <w:rFonts w:cs="Arial"/>
          <w:color w:val="FF0000"/>
        </w:rPr>
        <w:t>Ukoliko je definiran veći broj nositelja ovlaštenja od propisanog iz polja strojarstva i polja elektrotehnike, odluku o nositeljima ovlaštenja koji gube pravo biti nositelji ovlaštenja donosi odgovorna osoba ovlaštene osobe.</w:t>
      </w:r>
    </w:p>
    <w:p w14:paraId="239B20A2" w14:textId="77777777" w:rsidR="00703A65" w:rsidRDefault="00703A65" w:rsidP="00703A65">
      <w:pPr>
        <w:rPr>
          <w:rFonts w:cs="Arial"/>
        </w:rPr>
      </w:pPr>
    </w:p>
    <w:p w14:paraId="6D7BC76C" w14:textId="77777777" w:rsidR="00653EA5" w:rsidRPr="0074020E" w:rsidRDefault="00653EA5" w:rsidP="00703A65">
      <w:pPr>
        <w:rPr>
          <w:rFonts w:cs="Arial"/>
        </w:rPr>
      </w:pPr>
    </w:p>
    <w:p w14:paraId="113F9C6E" w14:textId="77777777" w:rsidR="00703A65" w:rsidRPr="00653EA5" w:rsidRDefault="00703A65" w:rsidP="000F12F8">
      <w:pPr>
        <w:pStyle w:val="Naslov1"/>
        <w:rPr>
          <w:b/>
          <w:bCs/>
        </w:rPr>
      </w:pPr>
      <w:bookmarkStart w:id="134" w:name="_Toc402793205"/>
      <w:bookmarkStart w:id="135" w:name="_Toc402804098"/>
      <w:bookmarkStart w:id="136" w:name="_Toc402793206"/>
      <w:bookmarkStart w:id="137" w:name="_Toc402804099"/>
      <w:bookmarkStart w:id="138" w:name="_Toc461786078"/>
      <w:bookmarkStart w:id="139" w:name="_Toc163649639"/>
      <w:bookmarkEnd w:id="134"/>
      <w:bookmarkEnd w:id="135"/>
      <w:bookmarkEnd w:id="136"/>
      <w:bookmarkEnd w:id="137"/>
      <w:r w:rsidRPr="00653EA5">
        <w:rPr>
          <w:b/>
          <w:bCs/>
        </w:rPr>
        <w:t xml:space="preserve">POSTUPCI I UVJETI ZA ISPITIVANJE </w:t>
      </w:r>
      <w:bookmarkEnd w:id="138"/>
      <w:r w:rsidRPr="00653EA5">
        <w:rPr>
          <w:b/>
          <w:bCs/>
        </w:rPr>
        <w:t>RADNOG OKOLIŠA</w:t>
      </w:r>
      <w:bookmarkEnd w:id="139"/>
    </w:p>
    <w:p w14:paraId="5060D691" w14:textId="77777777" w:rsidR="00703A65" w:rsidRPr="0074020E" w:rsidRDefault="00703A65" w:rsidP="00703A65">
      <w:pPr>
        <w:rPr>
          <w:rFonts w:cs="Arial"/>
          <w:lang w:eastAsia="en-US"/>
        </w:rPr>
      </w:pPr>
    </w:p>
    <w:p w14:paraId="2E1451C4" w14:textId="77777777" w:rsidR="00703A65" w:rsidRPr="0074020E" w:rsidRDefault="00703A65" w:rsidP="00703A65">
      <w:pPr>
        <w:rPr>
          <w:rFonts w:cs="Arial"/>
          <w:lang w:eastAsia="en-US"/>
        </w:rPr>
      </w:pPr>
    </w:p>
    <w:p w14:paraId="5C91A4EB" w14:textId="77777777" w:rsidR="00703A65" w:rsidRPr="0074020E" w:rsidRDefault="00703A65" w:rsidP="00703A65">
      <w:pPr>
        <w:shd w:val="clear" w:color="auto" w:fill="FFFFFF"/>
        <w:jc w:val="both"/>
        <w:rPr>
          <w:rFonts w:cs="Arial"/>
        </w:rPr>
      </w:pPr>
      <w:r w:rsidRPr="0074020E">
        <w:rPr>
          <w:rFonts w:cs="Arial"/>
        </w:rPr>
        <w:lastRenderedPageBreak/>
        <w:t>Pod ispitivanjem radnog okoliša smatra se provođenje postupaka mjerenja čimbenika u radnom okolišu prema važećim normama te uspoređivanje i ocjena dobivenih rezultata mjerenja s dopuštenim vrijednostima izloženosti pojedinim štetnostima prema propisima odnosno normama s područja zaštite zdravlja na radu.</w:t>
      </w:r>
    </w:p>
    <w:p w14:paraId="5A70A79B" w14:textId="77777777" w:rsidR="00703A65" w:rsidRDefault="00703A65" w:rsidP="00703A65">
      <w:pPr>
        <w:rPr>
          <w:rFonts w:cs="Arial"/>
          <w:lang w:eastAsia="en-US"/>
        </w:rPr>
      </w:pPr>
    </w:p>
    <w:p w14:paraId="4B94FE75" w14:textId="77777777" w:rsidR="00BB3D7A" w:rsidRDefault="00BB3D7A" w:rsidP="00703A65">
      <w:pPr>
        <w:rPr>
          <w:rFonts w:cs="Arial"/>
          <w:lang w:eastAsia="en-US"/>
        </w:rPr>
      </w:pPr>
    </w:p>
    <w:p w14:paraId="50B84F12" w14:textId="77777777" w:rsidR="00BB3D7A" w:rsidRPr="0074020E" w:rsidRDefault="00BB3D7A" w:rsidP="00703A65">
      <w:pPr>
        <w:rPr>
          <w:rFonts w:cs="Arial"/>
          <w:lang w:eastAsia="en-US"/>
        </w:rPr>
      </w:pPr>
    </w:p>
    <w:p w14:paraId="2EDAD627" w14:textId="77777777" w:rsidR="00703A65" w:rsidRPr="0074020E" w:rsidRDefault="00703A65" w:rsidP="00703A65">
      <w:pPr>
        <w:rPr>
          <w:rFonts w:cs="Arial"/>
          <w:lang w:eastAsia="en-US"/>
        </w:rPr>
      </w:pPr>
      <w:r w:rsidRPr="0074020E">
        <w:rPr>
          <w:rFonts w:cs="Arial"/>
          <w:lang w:eastAsia="en-US"/>
        </w:rPr>
        <w:t>Radni okoliš obuhvaća slijedeća ispitivanja:</w:t>
      </w:r>
    </w:p>
    <w:p w14:paraId="1C565EC7" w14:textId="77777777" w:rsidR="00703A65" w:rsidRPr="0074020E" w:rsidRDefault="00703A65" w:rsidP="00703A65">
      <w:pPr>
        <w:rPr>
          <w:rFonts w:cs="Arial"/>
          <w:lang w:eastAsia="en-US"/>
        </w:rPr>
      </w:pPr>
    </w:p>
    <w:p w14:paraId="387EAC25" w14:textId="77777777" w:rsidR="00703A65" w:rsidRPr="0074020E" w:rsidRDefault="00703A65" w:rsidP="002176FE">
      <w:pPr>
        <w:pStyle w:val="Odlomakpopisa"/>
        <w:numPr>
          <w:ilvl w:val="0"/>
          <w:numId w:val="25"/>
        </w:numPr>
        <w:jc w:val="both"/>
        <w:rPr>
          <w:rFonts w:cs="Arial"/>
          <w:lang w:eastAsia="en-US"/>
        </w:rPr>
      </w:pPr>
      <w:r w:rsidRPr="0074020E">
        <w:rPr>
          <w:rFonts w:cs="Arial"/>
          <w:lang w:eastAsia="en-US"/>
        </w:rPr>
        <w:t>Ispitivanje fizikalnih čimbenika (temperatura, relativna vlažnost, brzina strujanja zraka, osvijetljenost, buke)</w:t>
      </w:r>
    </w:p>
    <w:p w14:paraId="6E9ED597" w14:textId="77777777" w:rsidR="00703A65" w:rsidRPr="00334997" w:rsidRDefault="00703A65" w:rsidP="002176FE">
      <w:pPr>
        <w:pStyle w:val="Odlomakpopisa"/>
        <w:numPr>
          <w:ilvl w:val="0"/>
          <w:numId w:val="25"/>
        </w:numPr>
        <w:jc w:val="both"/>
        <w:rPr>
          <w:rFonts w:cs="Arial"/>
          <w:color w:val="FF0000"/>
          <w:lang w:eastAsia="en-US"/>
        </w:rPr>
      </w:pPr>
      <w:r w:rsidRPr="00334997">
        <w:rPr>
          <w:rFonts w:cs="Arial"/>
          <w:color w:val="FF0000"/>
          <w:lang w:eastAsia="en-US"/>
        </w:rPr>
        <w:t>Ispitivanje kemijskih čimbenika (koncentracija plinova i prašina)</w:t>
      </w:r>
    </w:p>
    <w:p w14:paraId="5E74ED00" w14:textId="77777777" w:rsidR="00703A65" w:rsidRPr="0074020E" w:rsidRDefault="00703A65" w:rsidP="00703A65">
      <w:pPr>
        <w:pStyle w:val="Odlomakpopisa"/>
        <w:rPr>
          <w:rFonts w:cs="Arial"/>
          <w:lang w:eastAsia="en-US"/>
        </w:rPr>
      </w:pPr>
    </w:p>
    <w:p w14:paraId="5D0C9614" w14:textId="77777777" w:rsidR="001B518D" w:rsidRDefault="001B518D" w:rsidP="00703A65">
      <w:pPr>
        <w:rPr>
          <w:sz w:val="28"/>
          <w:szCs w:val="28"/>
        </w:rPr>
      </w:pPr>
      <w:bookmarkStart w:id="140" w:name="_Toc461786079"/>
    </w:p>
    <w:p w14:paraId="13D777E1" w14:textId="7057AFEC" w:rsidR="00703A65" w:rsidRDefault="000F12F8" w:rsidP="000F12F8">
      <w:pPr>
        <w:pStyle w:val="Naslov2"/>
      </w:pPr>
      <w:bookmarkStart w:id="141" w:name="_Toc163649640"/>
      <w:r w:rsidRPr="00FC1F18">
        <w:t xml:space="preserve">ISPITIVANJE </w:t>
      </w:r>
      <w:bookmarkEnd w:id="140"/>
      <w:r w:rsidRPr="00FC1F18">
        <w:t>FIZIKALNIH ČIMBENIKA</w:t>
      </w:r>
      <w:bookmarkEnd w:id="141"/>
    </w:p>
    <w:p w14:paraId="6F04F069" w14:textId="77777777" w:rsidR="000F12F8" w:rsidRPr="000F12F8" w:rsidRDefault="000F12F8" w:rsidP="000F12F8">
      <w:pPr>
        <w:rPr>
          <w:lang w:val="x-none" w:eastAsia="en-US"/>
        </w:rPr>
      </w:pPr>
    </w:p>
    <w:p w14:paraId="68DA177B" w14:textId="77777777" w:rsidR="000F12F8" w:rsidRDefault="000F12F8" w:rsidP="000F12F8">
      <w:pPr>
        <w:rPr>
          <w:lang w:eastAsia="en-US"/>
        </w:rPr>
      </w:pPr>
      <w:r>
        <w:rPr>
          <w:lang w:eastAsia="en-US"/>
        </w:rPr>
        <w:t>PODACI O NOSITELJIMA OVLAŠTENJA:</w:t>
      </w:r>
    </w:p>
    <w:p w14:paraId="11C3C46B" w14:textId="77777777" w:rsidR="000F12F8" w:rsidRDefault="000F12F8" w:rsidP="000F12F8">
      <w:pPr>
        <w:rPr>
          <w:lang w:eastAsia="en-US"/>
        </w:rPr>
      </w:pPr>
    </w:p>
    <w:p w14:paraId="1E530494" w14:textId="1D37B4B6" w:rsidR="000F12F8" w:rsidRPr="004D4F81" w:rsidRDefault="000F12F8" w:rsidP="008B03CD">
      <w:pPr>
        <w:pStyle w:val="Odlomakpopisa"/>
        <w:numPr>
          <w:ilvl w:val="0"/>
          <w:numId w:val="56"/>
        </w:numPr>
        <w:rPr>
          <w:color w:val="FF0000"/>
          <w:lang w:eastAsia="en-US"/>
        </w:rPr>
      </w:pPr>
      <w:bookmarkStart w:id="142" w:name="_Hlk123824015"/>
      <w:r w:rsidRPr="004D4F81">
        <w:rPr>
          <w:color w:val="FF0000"/>
          <w:lang w:eastAsia="en-US"/>
        </w:rPr>
        <w:t>Ime i prezime stručnjaka, zvanje, OIB  - obvezno polje strojarstva</w:t>
      </w:r>
      <w:r>
        <w:rPr>
          <w:color w:val="FF0000"/>
          <w:lang w:eastAsia="en-US"/>
        </w:rPr>
        <w:t>, fizike ili elektrotehnike</w:t>
      </w:r>
    </w:p>
    <w:p w14:paraId="71E37515" w14:textId="3BB18B08" w:rsidR="000F12F8" w:rsidRPr="004D4F81" w:rsidRDefault="000F12F8" w:rsidP="008B03CD">
      <w:pPr>
        <w:pStyle w:val="Odlomakpopisa"/>
        <w:numPr>
          <w:ilvl w:val="0"/>
          <w:numId w:val="56"/>
        </w:numPr>
        <w:rPr>
          <w:color w:val="FF0000"/>
          <w:lang w:eastAsia="en-US"/>
        </w:rPr>
      </w:pPr>
      <w:r>
        <w:rPr>
          <w:color w:val="FF0000"/>
          <w:lang w:eastAsia="en-US"/>
        </w:rPr>
        <w:t>...</w:t>
      </w:r>
      <w:r w:rsidRPr="004D4F81">
        <w:rPr>
          <w:color w:val="FF0000"/>
          <w:lang w:eastAsia="en-US"/>
        </w:rPr>
        <w:t xml:space="preserve"> </w:t>
      </w:r>
    </w:p>
    <w:p w14:paraId="3E0FA63B" w14:textId="41576C21" w:rsidR="000F12F8" w:rsidRDefault="000F12F8" w:rsidP="008B03CD">
      <w:pPr>
        <w:pStyle w:val="Odlomakpopisa"/>
        <w:numPr>
          <w:ilvl w:val="0"/>
          <w:numId w:val="56"/>
        </w:numPr>
        <w:rPr>
          <w:color w:val="FF0000"/>
          <w:lang w:eastAsia="en-US"/>
        </w:rPr>
      </w:pPr>
      <w:r w:rsidRPr="004D4F81">
        <w:rPr>
          <w:color w:val="FF0000"/>
          <w:lang w:eastAsia="en-US"/>
        </w:rPr>
        <w:t>...</w:t>
      </w:r>
    </w:p>
    <w:p w14:paraId="51DBFCAA" w14:textId="77777777" w:rsidR="00F22927" w:rsidRPr="004D4F81" w:rsidRDefault="00F22927" w:rsidP="00F22927">
      <w:pPr>
        <w:pStyle w:val="Odlomakpopisa"/>
        <w:rPr>
          <w:color w:val="FF0000"/>
          <w:lang w:eastAsia="en-US"/>
        </w:rPr>
      </w:pPr>
    </w:p>
    <w:bookmarkEnd w:id="142"/>
    <w:p w14:paraId="61D2E38F" w14:textId="77777777" w:rsidR="00F22927" w:rsidRDefault="00F22927" w:rsidP="00F22927">
      <w:pPr>
        <w:rPr>
          <w:lang w:eastAsia="en-US"/>
        </w:rPr>
      </w:pPr>
      <w:r>
        <w:rPr>
          <w:lang w:eastAsia="en-US"/>
        </w:rPr>
        <w:t>PODACI O ISPITIVAČIMA:</w:t>
      </w:r>
    </w:p>
    <w:p w14:paraId="7270DEC8" w14:textId="77777777" w:rsidR="00F22927" w:rsidRDefault="00F22927" w:rsidP="00F22927">
      <w:pPr>
        <w:rPr>
          <w:lang w:eastAsia="en-US"/>
        </w:rPr>
      </w:pPr>
    </w:p>
    <w:p w14:paraId="6F1F85D4" w14:textId="61E76A6E" w:rsidR="00F22927" w:rsidRPr="004D4F81" w:rsidRDefault="00F22927" w:rsidP="008B03CD">
      <w:pPr>
        <w:pStyle w:val="Odlomakpopisa"/>
        <w:numPr>
          <w:ilvl w:val="0"/>
          <w:numId w:val="58"/>
        </w:numPr>
        <w:rPr>
          <w:color w:val="FF0000"/>
          <w:lang w:eastAsia="en-US"/>
        </w:rPr>
      </w:pPr>
      <w:r w:rsidRPr="004D4F81">
        <w:rPr>
          <w:color w:val="FF0000"/>
          <w:lang w:eastAsia="en-US"/>
        </w:rPr>
        <w:t>Ime i prezime stručnjaka, zvanje, OIB  - obvezno polje strojarstva</w:t>
      </w:r>
      <w:r w:rsidR="000C146C">
        <w:rPr>
          <w:color w:val="FF0000"/>
          <w:lang w:eastAsia="en-US"/>
        </w:rPr>
        <w:t>, fizike ili elektrotehnike</w:t>
      </w:r>
      <w:r>
        <w:rPr>
          <w:color w:val="FF0000"/>
          <w:lang w:eastAsia="en-US"/>
        </w:rPr>
        <w:t xml:space="preserve"> i/ili nositelj ovlaštenja</w:t>
      </w:r>
    </w:p>
    <w:p w14:paraId="275E1ADE" w14:textId="77777777" w:rsidR="00F22927" w:rsidRDefault="00F22927" w:rsidP="008B03CD">
      <w:pPr>
        <w:pStyle w:val="Odlomakpopisa"/>
        <w:numPr>
          <w:ilvl w:val="0"/>
          <w:numId w:val="58"/>
        </w:numPr>
        <w:rPr>
          <w:color w:val="FF0000"/>
          <w:lang w:eastAsia="en-US"/>
        </w:rPr>
      </w:pPr>
      <w:r w:rsidRPr="004D4F81">
        <w:rPr>
          <w:color w:val="FF0000"/>
          <w:lang w:eastAsia="en-US"/>
        </w:rPr>
        <w:t>...</w:t>
      </w:r>
    </w:p>
    <w:p w14:paraId="60396C12" w14:textId="77777777" w:rsidR="00F22927" w:rsidRPr="004D4F81" w:rsidRDefault="00F22927" w:rsidP="008B03CD">
      <w:pPr>
        <w:pStyle w:val="Odlomakpopisa"/>
        <w:numPr>
          <w:ilvl w:val="0"/>
          <w:numId w:val="58"/>
        </w:numPr>
        <w:rPr>
          <w:color w:val="FF0000"/>
          <w:lang w:eastAsia="en-US"/>
        </w:rPr>
      </w:pPr>
      <w:r>
        <w:rPr>
          <w:color w:val="FF0000"/>
          <w:lang w:eastAsia="en-US"/>
        </w:rPr>
        <w:t>...</w:t>
      </w:r>
    </w:p>
    <w:p w14:paraId="4C1EB01B" w14:textId="77777777" w:rsidR="00703A65" w:rsidRPr="0074020E" w:rsidRDefault="00703A65" w:rsidP="00703A65">
      <w:pPr>
        <w:pStyle w:val="Tijeloteksta3"/>
        <w:spacing w:before="120"/>
        <w:rPr>
          <w:rFonts w:cs="Arial"/>
          <w:sz w:val="20"/>
        </w:rPr>
      </w:pPr>
    </w:p>
    <w:p w14:paraId="5056CC95" w14:textId="79599BAC" w:rsidR="00703A65" w:rsidRDefault="00100812" w:rsidP="00100812">
      <w:pPr>
        <w:pStyle w:val="Naslov3"/>
      </w:pPr>
      <w:bookmarkStart w:id="143" w:name="_Toc472861247"/>
      <w:r>
        <w:t xml:space="preserve"> </w:t>
      </w:r>
      <w:bookmarkStart w:id="144" w:name="_Toc163649641"/>
      <w:proofErr w:type="spellStart"/>
      <w:r w:rsidR="00703A65" w:rsidRPr="0074020E">
        <w:t>Ispitivanje</w:t>
      </w:r>
      <w:proofErr w:type="spellEnd"/>
      <w:r w:rsidR="00703A65" w:rsidRPr="0074020E">
        <w:t xml:space="preserve"> </w:t>
      </w:r>
      <w:proofErr w:type="spellStart"/>
      <w:r w:rsidR="00703A65" w:rsidRPr="0074020E">
        <w:t>mikroklimatskih</w:t>
      </w:r>
      <w:proofErr w:type="spellEnd"/>
      <w:r w:rsidR="00703A65" w:rsidRPr="0074020E">
        <w:t xml:space="preserve"> </w:t>
      </w:r>
      <w:proofErr w:type="spellStart"/>
      <w:r w:rsidR="00703A65" w:rsidRPr="0074020E">
        <w:t>parametara</w:t>
      </w:r>
      <w:bookmarkEnd w:id="143"/>
      <w:proofErr w:type="spellEnd"/>
      <w:r w:rsidR="00703A65" w:rsidRPr="0074020E">
        <w:t xml:space="preserve"> (</w:t>
      </w:r>
      <w:proofErr w:type="spellStart"/>
      <w:r w:rsidR="00703A65" w:rsidRPr="0074020E">
        <w:t>temperatura</w:t>
      </w:r>
      <w:proofErr w:type="spellEnd"/>
      <w:r w:rsidR="00703A65" w:rsidRPr="0074020E">
        <w:t xml:space="preserve">, </w:t>
      </w:r>
      <w:proofErr w:type="spellStart"/>
      <w:r w:rsidR="00703A65" w:rsidRPr="0074020E">
        <w:t>relativna</w:t>
      </w:r>
      <w:proofErr w:type="spellEnd"/>
      <w:r w:rsidR="00703A65" w:rsidRPr="0074020E">
        <w:t xml:space="preserve"> </w:t>
      </w:r>
      <w:proofErr w:type="spellStart"/>
      <w:r w:rsidR="00703A65" w:rsidRPr="0074020E">
        <w:t>vlažnost</w:t>
      </w:r>
      <w:proofErr w:type="spellEnd"/>
      <w:r w:rsidR="00703A65" w:rsidRPr="0074020E">
        <w:t xml:space="preserve"> i </w:t>
      </w:r>
      <w:proofErr w:type="spellStart"/>
      <w:r w:rsidR="00703A65" w:rsidRPr="0074020E">
        <w:t>brzina</w:t>
      </w:r>
      <w:proofErr w:type="spellEnd"/>
      <w:r w:rsidR="00703A65" w:rsidRPr="0074020E">
        <w:t xml:space="preserve"> </w:t>
      </w:r>
      <w:proofErr w:type="spellStart"/>
      <w:r w:rsidR="00703A65" w:rsidRPr="0074020E">
        <w:t>strujanja</w:t>
      </w:r>
      <w:proofErr w:type="spellEnd"/>
      <w:r w:rsidR="00703A65" w:rsidRPr="0074020E">
        <w:t xml:space="preserve"> </w:t>
      </w:r>
      <w:proofErr w:type="spellStart"/>
      <w:r w:rsidR="00703A65" w:rsidRPr="0074020E">
        <w:t>zraka</w:t>
      </w:r>
      <w:proofErr w:type="spellEnd"/>
      <w:r w:rsidR="00703A65" w:rsidRPr="0074020E">
        <w:t>)</w:t>
      </w:r>
      <w:bookmarkEnd w:id="144"/>
    </w:p>
    <w:p w14:paraId="7DB605A6" w14:textId="77777777" w:rsidR="00100812" w:rsidRPr="00100812" w:rsidRDefault="00100812" w:rsidP="00100812">
      <w:pPr>
        <w:rPr>
          <w:lang w:val="en-US" w:eastAsia="en-US"/>
        </w:rPr>
      </w:pPr>
    </w:p>
    <w:p w14:paraId="2CF342A0" w14:textId="77777777" w:rsidR="00703A65" w:rsidRPr="0074020E" w:rsidRDefault="00703A65" w:rsidP="00100812">
      <w:pPr>
        <w:pStyle w:val="Naslov4"/>
      </w:pPr>
      <w:bookmarkStart w:id="145" w:name="_Toc402793208"/>
      <w:bookmarkStart w:id="146" w:name="_Toc402804101"/>
      <w:bookmarkStart w:id="147" w:name="_Toc472861248"/>
      <w:bookmarkEnd w:id="145"/>
      <w:bookmarkEnd w:id="146"/>
      <w:r w:rsidRPr="0074020E">
        <w:t>Mjereni parametri</w:t>
      </w:r>
      <w:bookmarkEnd w:id="147"/>
    </w:p>
    <w:p w14:paraId="0B4FCD71" w14:textId="77777777" w:rsidR="00703A65" w:rsidRPr="0074020E" w:rsidRDefault="00703A65" w:rsidP="002176FE">
      <w:pPr>
        <w:numPr>
          <w:ilvl w:val="0"/>
          <w:numId w:val="26"/>
        </w:numPr>
        <w:spacing w:before="120"/>
        <w:ind w:left="714" w:hanging="357"/>
        <w:rPr>
          <w:rFonts w:cs="Arial"/>
          <w:szCs w:val="20"/>
        </w:rPr>
      </w:pPr>
      <w:r w:rsidRPr="0074020E">
        <w:rPr>
          <w:rFonts w:cs="Arial"/>
          <w:szCs w:val="20"/>
        </w:rPr>
        <w:t>Temperatura zraka</w:t>
      </w:r>
    </w:p>
    <w:p w14:paraId="0F892F50" w14:textId="77777777" w:rsidR="00703A65" w:rsidRPr="0074020E" w:rsidRDefault="00703A65" w:rsidP="002176FE">
      <w:pPr>
        <w:numPr>
          <w:ilvl w:val="0"/>
          <w:numId w:val="26"/>
        </w:numPr>
        <w:rPr>
          <w:rFonts w:cs="Arial"/>
          <w:szCs w:val="20"/>
        </w:rPr>
      </w:pPr>
      <w:r w:rsidRPr="0074020E">
        <w:rPr>
          <w:rFonts w:cs="Arial"/>
          <w:szCs w:val="20"/>
        </w:rPr>
        <w:t>Relativna vlažnost zraka</w:t>
      </w:r>
    </w:p>
    <w:p w14:paraId="1CE8B993" w14:textId="6D37BF8A" w:rsidR="00703A65" w:rsidRDefault="00703A65" w:rsidP="002176FE">
      <w:pPr>
        <w:numPr>
          <w:ilvl w:val="0"/>
          <w:numId w:val="26"/>
        </w:numPr>
        <w:rPr>
          <w:rFonts w:cs="Arial"/>
          <w:szCs w:val="20"/>
        </w:rPr>
      </w:pPr>
      <w:r w:rsidRPr="0074020E">
        <w:rPr>
          <w:rFonts w:cs="Arial"/>
          <w:szCs w:val="20"/>
        </w:rPr>
        <w:t>Brzina strujanja zraka</w:t>
      </w:r>
    </w:p>
    <w:p w14:paraId="0EBC06EC" w14:textId="5E6253E4" w:rsidR="00100812" w:rsidRDefault="00100812" w:rsidP="00100812">
      <w:pPr>
        <w:ind w:left="720"/>
        <w:rPr>
          <w:rFonts w:cs="Arial"/>
          <w:szCs w:val="20"/>
        </w:rPr>
      </w:pPr>
    </w:p>
    <w:p w14:paraId="7D392897" w14:textId="77777777" w:rsidR="00100812" w:rsidRPr="0074020E" w:rsidRDefault="00100812" w:rsidP="00100812">
      <w:pPr>
        <w:ind w:left="720"/>
        <w:rPr>
          <w:rFonts w:cs="Arial"/>
          <w:szCs w:val="20"/>
        </w:rPr>
      </w:pPr>
    </w:p>
    <w:p w14:paraId="27240802" w14:textId="6D23B57F" w:rsidR="00703A65" w:rsidRDefault="00703A65" w:rsidP="00100812">
      <w:pPr>
        <w:pStyle w:val="Naslov4"/>
      </w:pPr>
      <w:bookmarkStart w:id="148" w:name="_Toc402793211"/>
      <w:bookmarkStart w:id="149" w:name="_Toc402804104"/>
      <w:bookmarkStart w:id="150" w:name="_Toc472861249"/>
      <w:bookmarkEnd w:id="148"/>
      <w:bookmarkEnd w:id="149"/>
      <w:r w:rsidRPr="0074020E">
        <w:t>Uvjeti ispitivanja</w:t>
      </w:r>
      <w:bookmarkEnd w:id="150"/>
    </w:p>
    <w:p w14:paraId="0DF6AE12" w14:textId="77777777" w:rsidR="00100812" w:rsidRPr="00100812" w:rsidRDefault="00100812" w:rsidP="00100812">
      <w:pPr>
        <w:rPr>
          <w:lang w:eastAsia="en-US"/>
        </w:rPr>
      </w:pPr>
    </w:p>
    <w:p w14:paraId="2C53F2C5" w14:textId="77777777" w:rsidR="00703A65" w:rsidRPr="0074020E" w:rsidRDefault="00703A65" w:rsidP="00703A65">
      <w:pPr>
        <w:rPr>
          <w:rFonts w:cs="Arial"/>
          <w:szCs w:val="20"/>
        </w:rPr>
      </w:pPr>
      <w:r w:rsidRPr="0074020E">
        <w:rPr>
          <w:rFonts w:cs="Arial"/>
          <w:szCs w:val="20"/>
        </w:rPr>
        <w:t>Pod uvjetima ispitivanja podrazumijeva se slijedeće:</w:t>
      </w:r>
    </w:p>
    <w:p w14:paraId="2B953254" w14:textId="77777777" w:rsidR="00703A65" w:rsidRPr="0074020E" w:rsidRDefault="00703A65" w:rsidP="002176FE">
      <w:pPr>
        <w:numPr>
          <w:ilvl w:val="0"/>
          <w:numId w:val="27"/>
        </w:numPr>
        <w:jc w:val="both"/>
        <w:rPr>
          <w:rFonts w:cs="Arial"/>
          <w:szCs w:val="20"/>
        </w:rPr>
      </w:pPr>
      <w:r w:rsidRPr="0074020E">
        <w:rPr>
          <w:rFonts w:cs="Arial"/>
          <w:szCs w:val="20"/>
        </w:rPr>
        <w:t>Datum ispitivanja (ponekad i doba dana)</w:t>
      </w:r>
    </w:p>
    <w:p w14:paraId="15B8944A" w14:textId="77777777" w:rsidR="00703A65" w:rsidRPr="0074020E" w:rsidRDefault="00703A65" w:rsidP="002176FE">
      <w:pPr>
        <w:numPr>
          <w:ilvl w:val="0"/>
          <w:numId w:val="27"/>
        </w:numPr>
        <w:jc w:val="both"/>
        <w:rPr>
          <w:rFonts w:cs="Arial"/>
          <w:szCs w:val="20"/>
        </w:rPr>
      </w:pPr>
      <w:r w:rsidRPr="0074020E">
        <w:rPr>
          <w:rFonts w:cs="Arial"/>
          <w:szCs w:val="20"/>
        </w:rPr>
        <w:t>Vanjski klimatski uvjeti (toplo, prijelazno, zimsko razdoblje, vanjska temperatura i relativna vlažnost zraka)</w:t>
      </w:r>
    </w:p>
    <w:p w14:paraId="651D9134" w14:textId="77777777" w:rsidR="00703A65" w:rsidRPr="0074020E" w:rsidRDefault="00703A65" w:rsidP="002176FE">
      <w:pPr>
        <w:numPr>
          <w:ilvl w:val="0"/>
          <w:numId w:val="27"/>
        </w:numPr>
        <w:jc w:val="both"/>
        <w:rPr>
          <w:rFonts w:cs="Arial"/>
          <w:szCs w:val="20"/>
        </w:rPr>
      </w:pPr>
      <w:r w:rsidRPr="0074020E">
        <w:rPr>
          <w:rFonts w:cs="Arial"/>
          <w:szCs w:val="20"/>
        </w:rPr>
        <w:t>Opis prirodne/prisilne ventilacije prostorije/mjesta mjerenja</w:t>
      </w:r>
    </w:p>
    <w:p w14:paraId="3A586C2E" w14:textId="77777777" w:rsidR="00703A65" w:rsidRPr="0074020E" w:rsidRDefault="00703A65" w:rsidP="002176FE">
      <w:pPr>
        <w:numPr>
          <w:ilvl w:val="0"/>
          <w:numId w:val="27"/>
        </w:numPr>
        <w:jc w:val="both"/>
        <w:rPr>
          <w:rFonts w:cs="Arial"/>
          <w:szCs w:val="20"/>
        </w:rPr>
      </w:pPr>
      <w:r w:rsidRPr="0074020E">
        <w:rPr>
          <w:rFonts w:cs="Arial"/>
          <w:szCs w:val="20"/>
        </w:rPr>
        <w:t>Toplinsko opterećenje prostorije/mjesta mjerenja (uređaji koji emitiraju/oduzimaju toplinu, utječu na brzinu strujanja zraka, vrstu uređaja za grijanje/hlađenje te drugi oblici toplinskog opterećenja koji imaju utjecaja na mikroklimatske parametre)</w:t>
      </w:r>
    </w:p>
    <w:p w14:paraId="6D3AF6F3" w14:textId="38578831" w:rsidR="00703A65" w:rsidRDefault="00703A65" w:rsidP="002176FE">
      <w:pPr>
        <w:numPr>
          <w:ilvl w:val="0"/>
          <w:numId w:val="27"/>
        </w:numPr>
        <w:jc w:val="both"/>
        <w:rPr>
          <w:rFonts w:cs="Arial"/>
          <w:szCs w:val="20"/>
        </w:rPr>
      </w:pPr>
      <w:r w:rsidRPr="0074020E">
        <w:rPr>
          <w:rFonts w:cs="Arial"/>
          <w:szCs w:val="20"/>
        </w:rPr>
        <w:t>Vrsta i intenzitet rada zaposlenika (laki, srednji, teški rad)</w:t>
      </w:r>
    </w:p>
    <w:p w14:paraId="11109440" w14:textId="44140F07" w:rsidR="00100812" w:rsidRDefault="00100812" w:rsidP="00100812">
      <w:pPr>
        <w:ind w:left="720"/>
        <w:jc w:val="both"/>
        <w:rPr>
          <w:rFonts w:cs="Arial"/>
          <w:szCs w:val="20"/>
        </w:rPr>
      </w:pPr>
    </w:p>
    <w:p w14:paraId="509146B9" w14:textId="77777777" w:rsidR="00100812" w:rsidRPr="0074020E" w:rsidRDefault="00100812" w:rsidP="00100812">
      <w:pPr>
        <w:ind w:left="720"/>
        <w:jc w:val="both"/>
        <w:rPr>
          <w:rFonts w:cs="Arial"/>
          <w:szCs w:val="20"/>
        </w:rPr>
      </w:pPr>
    </w:p>
    <w:p w14:paraId="0A20CB1B" w14:textId="77777777" w:rsidR="00703A65" w:rsidRPr="0074020E" w:rsidRDefault="00703A65" w:rsidP="00100812">
      <w:pPr>
        <w:pStyle w:val="Naslov4"/>
      </w:pPr>
      <w:bookmarkStart w:id="151" w:name="_Toc402793213"/>
      <w:bookmarkStart w:id="152" w:name="_Toc402804106"/>
      <w:bookmarkStart w:id="153" w:name="_Toc402793215"/>
      <w:bookmarkStart w:id="154" w:name="_Toc402804108"/>
      <w:bookmarkStart w:id="155" w:name="_Toc472861251"/>
      <w:bookmarkEnd w:id="151"/>
      <w:bookmarkEnd w:id="152"/>
      <w:bookmarkEnd w:id="153"/>
      <w:bookmarkEnd w:id="154"/>
      <w:r w:rsidRPr="0074020E">
        <w:t>Metoda ispitivanja</w:t>
      </w:r>
      <w:bookmarkEnd w:id="155"/>
    </w:p>
    <w:p w14:paraId="271C83FB" w14:textId="77777777" w:rsidR="00703A65" w:rsidRPr="0074020E" w:rsidRDefault="00703A65" w:rsidP="00703A65">
      <w:pPr>
        <w:pStyle w:val="Tijeloteksta3"/>
        <w:spacing w:before="120"/>
        <w:rPr>
          <w:rFonts w:cs="Arial"/>
          <w:sz w:val="20"/>
        </w:rPr>
      </w:pPr>
      <w:r w:rsidRPr="0074020E">
        <w:rPr>
          <w:rFonts w:cs="Arial"/>
          <w:sz w:val="20"/>
        </w:rPr>
        <w:t>Mjerenje temperature, relativne vlažnosti i brzine strujanja zraka obavlja se na mjestu rada radnika, u pravilu 1,2 m od poda na kojem se radnik nalazi. Moguće je mjerenje i na drugim visinama (pri podu, stropu, izlazu iz ventilacijskih/klimatizacijskih kanala) u svrhu utvrđivanja stanja mikroklimatskih parametara na mjestu rada. U zapisniku o ispitivanju potrebno je navesti položaj mjerenja ukoliko to nije standardni položaj. Prostor/mjesto mjerenja na kojem su izmjereni mikroklimatski parametri mora biti prepoznatljivo opisano/ilustrirano u zapisniku o ispitivanju.</w:t>
      </w:r>
    </w:p>
    <w:p w14:paraId="76CE08E1" w14:textId="7CC33AD3" w:rsidR="00703A65" w:rsidRDefault="00703A65" w:rsidP="00100812">
      <w:pPr>
        <w:jc w:val="both"/>
        <w:rPr>
          <w:rFonts w:cs="Arial"/>
        </w:rPr>
      </w:pPr>
      <w:r w:rsidRPr="0074020E">
        <w:rPr>
          <w:rFonts w:cs="Arial"/>
          <w:szCs w:val="20"/>
        </w:rPr>
        <w:lastRenderedPageBreak/>
        <w:t xml:space="preserve">Mjerenja treba obaviti uređajima koji imaju odgovarajući raspon mjerenja i klasu točnosti, a što ovisi o podatku o dopuštenim vrijednostima iz pravila o zaštiti na radu. </w:t>
      </w:r>
      <w:r w:rsidRPr="0074020E">
        <w:rPr>
          <w:rFonts w:cs="Arial"/>
        </w:rPr>
        <w:t>Jedno mjerenje mora trajati minimalno onoliko vremena kolika je vremenska karakteristika uređaja za mjerenje. U slučaju promjenjivih mikroklimatskih parametara u prostoriji/mjestu rada potrebno je obaviti veći broj mjerenja da bi se mogli utvrditi stvarni uvjeti u prostoriji/mjestu rada.</w:t>
      </w:r>
    </w:p>
    <w:p w14:paraId="68B49906" w14:textId="77777777" w:rsidR="00100812" w:rsidRPr="0074020E" w:rsidRDefault="00100812" w:rsidP="00100812">
      <w:pPr>
        <w:jc w:val="both"/>
        <w:rPr>
          <w:rFonts w:cs="Arial"/>
        </w:rPr>
      </w:pPr>
    </w:p>
    <w:p w14:paraId="59378A6F" w14:textId="26270452" w:rsidR="00703A65" w:rsidRPr="00570915" w:rsidRDefault="00703A65" w:rsidP="00703A65">
      <w:pPr>
        <w:jc w:val="both"/>
        <w:rPr>
          <w:rFonts w:cs="Arial"/>
          <w:color w:val="FF0000"/>
          <w:szCs w:val="20"/>
        </w:rPr>
      </w:pPr>
      <w:r w:rsidRPr="00570915">
        <w:rPr>
          <w:rFonts w:cs="Arial"/>
          <w:color w:val="FF0000"/>
          <w:szCs w:val="20"/>
        </w:rPr>
        <w:t>Svi izmjereni podaci se bilježe na mjestu ispitivanja, naknadno obrađuju i unose u</w:t>
      </w:r>
      <w:r w:rsidR="00570915" w:rsidRPr="00570915">
        <w:rPr>
          <w:rFonts w:cs="Arial"/>
          <w:color w:val="FF0000"/>
          <w:szCs w:val="20"/>
        </w:rPr>
        <w:t xml:space="preserve"> Informa</w:t>
      </w:r>
      <w:r w:rsidR="0016339A">
        <w:rPr>
          <w:rFonts w:cs="Arial"/>
          <w:color w:val="FF0000"/>
          <w:szCs w:val="20"/>
        </w:rPr>
        <w:t>cijski</w:t>
      </w:r>
      <w:r w:rsidR="00570915" w:rsidRPr="00570915">
        <w:rPr>
          <w:rFonts w:cs="Arial"/>
          <w:color w:val="FF0000"/>
          <w:szCs w:val="20"/>
        </w:rPr>
        <w:t xml:space="preserve"> sustav zaštite na radu</w:t>
      </w:r>
      <w:r w:rsidR="00047C80">
        <w:rPr>
          <w:rFonts w:cs="Arial"/>
          <w:color w:val="FF0000"/>
          <w:szCs w:val="20"/>
        </w:rPr>
        <w:t xml:space="preserve"> (ISZNR)</w:t>
      </w:r>
      <w:r w:rsidR="00570915" w:rsidRPr="00570915">
        <w:rPr>
          <w:rFonts w:cs="Arial"/>
          <w:color w:val="FF0000"/>
          <w:szCs w:val="20"/>
        </w:rPr>
        <w:t xml:space="preserve"> u</w:t>
      </w:r>
      <w:r w:rsidRPr="00570915">
        <w:rPr>
          <w:rFonts w:cs="Arial"/>
          <w:color w:val="FF0000"/>
          <w:szCs w:val="20"/>
        </w:rPr>
        <w:t xml:space="preserve"> zapisnik o ispitivanju na način propisan propisom o ispitivanju radnog okoliša.</w:t>
      </w:r>
    </w:p>
    <w:p w14:paraId="42C6B757" w14:textId="77777777" w:rsidR="00703A65" w:rsidRPr="0074020E" w:rsidRDefault="00703A65" w:rsidP="00703A65">
      <w:pPr>
        <w:rPr>
          <w:rFonts w:cs="Arial"/>
          <w:sz w:val="22"/>
        </w:rPr>
      </w:pPr>
    </w:p>
    <w:p w14:paraId="5C74577A" w14:textId="77777777" w:rsidR="00703A65" w:rsidRPr="0074020E" w:rsidRDefault="00703A65" w:rsidP="00100812">
      <w:pPr>
        <w:pStyle w:val="Naslov4"/>
      </w:pPr>
      <w:bookmarkStart w:id="156" w:name="_Toc472861252"/>
      <w:r w:rsidRPr="0074020E">
        <w:t>Vrsta mjerenja</w:t>
      </w:r>
      <w:bookmarkEnd w:id="156"/>
    </w:p>
    <w:p w14:paraId="764CB91C" w14:textId="2EC796B2" w:rsidR="00703A65" w:rsidRDefault="00703A65" w:rsidP="002176FE">
      <w:pPr>
        <w:numPr>
          <w:ilvl w:val="0"/>
          <w:numId w:val="28"/>
        </w:numPr>
        <w:spacing w:before="120"/>
        <w:ind w:left="714" w:hanging="357"/>
        <w:rPr>
          <w:rFonts w:cs="Arial"/>
          <w:szCs w:val="20"/>
        </w:rPr>
      </w:pPr>
      <w:r w:rsidRPr="0074020E">
        <w:rPr>
          <w:rFonts w:cs="Arial"/>
          <w:szCs w:val="20"/>
        </w:rPr>
        <w:t>Direktno očitavanje</w:t>
      </w:r>
    </w:p>
    <w:p w14:paraId="39ECF6DE" w14:textId="77777777" w:rsidR="00100812" w:rsidRPr="0074020E" w:rsidRDefault="00100812" w:rsidP="00100812">
      <w:pPr>
        <w:spacing w:before="120"/>
        <w:ind w:left="714"/>
        <w:rPr>
          <w:rFonts w:cs="Arial"/>
          <w:szCs w:val="20"/>
        </w:rPr>
      </w:pPr>
    </w:p>
    <w:p w14:paraId="7866668C" w14:textId="77777777" w:rsidR="00703A65" w:rsidRPr="0074020E" w:rsidRDefault="00703A65" w:rsidP="00100812">
      <w:pPr>
        <w:pStyle w:val="Naslov4"/>
      </w:pPr>
      <w:bookmarkStart w:id="157" w:name="_Toc402793218"/>
      <w:bookmarkStart w:id="158" w:name="_Toc402804111"/>
      <w:bookmarkStart w:id="159" w:name="_Toc472861253"/>
      <w:bookmarkEnd w:id="157"/>
      <w:bookmarkEnd w:id="158"/>
      <w:r w:rsidRPr="0074020E">
        <w:t>Mjerni uređaji</w:t>
      </w:r>
      <w:bookmarkEnd w:id="159"/>
    </w:p>
    <w:p w14:paraId="0B7900F9" w14:textId="77777777" w:rsidR="00703A65" w:rsidRPr="0074020E" w:rsidRDefault="00703A65" w:rsidP="002176FE">
      <w:pPr>
        <w:numPr>
          <w:ilvl w:val="0"/>
          <w:numId w:val="28"/>
        </w:numPr>
        <w:spacing w:before="120"/>
        <w:ind w:left="714" w:hanging="357"/>
        <w:rPr>
          <w:rFonts w:cs="Arial"/>
          <w:szCs w:val="20"/>
        </w:rPr>
      </w:pPr>
      <w:proofErr w:type="spellStart"/>
      <w:r w:rsidRPr="0074020E">
        <w:rPr>
          <w:rFonts w:cs="Arial"/>
          <w:szCs w:val="20"/>
        </w:rPr>
        <w:t>Termohigrometar</w:t>
      </w:r>
      <w:proofErr w:type="spellEnd"/>
      <w:r w:rsidRPr="0074020E">
        <w:rPr>
          <w:rFonts w:cs="Arial"/>
          <w:szCs w:val="20"/>
        </w:rPr>
        <w:t xml:space="preserve"> FLUKE 971</w:t>
      </w:r>
    </w:p>
    <w:p w14:paraId="3C270A87" w14:textId="6D25F400" w:rsidR="00703A65" w:rsidRDefault="00703A65" w:rsidP="002176FE">
      <w:pPr>
        <w:numPr>
          <w:ilvl w:val="0"/>
          <w:numId w:val="28"/>
        </w:numPr>
        <w:ind w:left="714" w:hanging="357"/>
        <w:rPr>
          <w:rFonts w:cs="Arial"/>
          <w:szCs w:val="20"/>
        </w:rPr>
      </w:pPr>
      <w:r w:rsidRPr="0074020E">
        <w:rPr>
          <w:rFonts w:cs="Arial"/>
          <w:szCs w:val="20"/>
        </w:rPr>
        <w:t>Anemometar digitalni sa termometrom TESTO, tip 425</w:t>
      </w:r>
    </w:p>
    <w:p w14:paraId="640E967D" w14:textId="77777777" w:rsidR="00100812" w:rsidRPr="0074020E" w:rsidRDefault="00100812" w:rsidP="00100812">
      <w:pPr>
        <w:ind w:left="714"/>
        <w:rPr>
          <w:rFonts w:cs="Arial"/>
          <w:szCs w:val="20"/>
        </w:rPr>
      </w:pPr>
    </w:p>
    <w:p w14:paraId="40CBAE1E" w14:textId="77777777" w:rsidR="00703A65" w:rsidRPr="0074020E" w:rsidRDefault="00703A65" w:rsidP="00100812">
      <w:pPr>
        <w:pStyle w:val="Naslov4"/>
      </w:pPr>
      <w:bookmarkStart w:id="160" w:name="_Toc402793220"/>
      <w:bookmarkStart w:id="161" w:name="_Toc402804113"/>
      <w:bookmarkStart w:id="162" w:name="_Toc402793221"/>
      <w:bookmarkStart w:id="163" w:name="_Toc402804114"/>
      <w:bookmarkStart w:id="164" w:name="_Toc472861254"/>
      <w:bookmarkEnd w:id="160"/>
      <w:bookmarkEnd w:id="161"/>
      <w:bookmarkEnd w:id="162"/>
      <w:bookmarkEnd w:id="163"/>
      <w:r w:rsidRPr="0074020E">
        <w:t>Primijenjeni propisi</w:t>
      </w:r>
      <w:bookmarkEnd w:id="164"/>
    </w:p>
    <w:p w14:paraId="60E37CE7" w14:textId="77777777" w:rsidR="00703A65" w:rsidRPr="0074020E" w:rsidRDefault="00703A65" w:rsidP="002176FE">
      <w:pPr>
        <w:numPr>
          <w:ilvl w:val="0"/>
          <w:numId w:val="29"/>
        </w:numPr>
        <w:spacing w:before="120"/>
        <w:ind w:left="714" w:hanging="357"/>
        <w:rPr>
          <w:rFonts w:cs="Arial"/>
          <w:szCs w:val="20"/>
        </w:rPr>
      </w:pPr>
      <w:r w:rsidRPr="0074020E">
        <w:rPr>
          <w:rFonts w:cs="Arial"/>
          <w:szCs w:val="20"/>
        </w:rPr>
        <w:t xml:space="preserve">Zakon o zaštiti na radu </w:t>
      </w:r>
    </w:p>
    <w:p w14:paraId="123B991D" w14:textId="77777777" w:rsidR="00703A65" w:rsidRPr="0074020E" w:rsidRDefault="00703A65" w:rsidP="002176FE">
      <w:pPr>
        <w:numPr>
          <w:ilvl w:val="0"/>
          <w:numId w:val="29"/>
        </w:numPr>
        <w:rPr>
          <w:rFonts w:cs="Arial"/>
          <w:szCs w:val="20"/>
        </w:rPr>
      </w:pPr>
      <w:r w:rsidRPr="0074020E">
        <w:rPr>
          <w:rFonts w:cs="Arial"/>
          <w:szCs w:val="20"/>
        </w:rPr>
        <w:t xml:space="preserve">Pravilnik o ispitivanju radnog okoliša </w:t>
      </w:r>
    </w:p>
    <w:p w14:paraId="224AE583" w14:textId="77777777" w:rsidR="00D106DC" w:rsidRDefault="00703A65" w:rsidP="002176FE">
      <w:pPr>
        <w:numPr>
          <w:ilvl w:val="0"/>
          <w:numId w:val="29"/>
        </w:numPr>
        <w:rPr>
          <w:rFonts w:cs="Arial"/>
          <w:szCs w:val="20"/>
        </w:rPr>
      </w:pPr>
      <w:r w:rsidRPr="0074020E">
        <w:rPr>
          <w:rFonts w:cs="Arial"/>
          <w:szCs w:val="20"/>
        </w:rPr>
        <w:t>Pravilnik o zaštiti na radu za mjesta rada</w:t>
      </w:r>
    </w:p>
    <w:p w14:paraId="136DB64B" w14:textId="429A2B34" w:rsidR="00703A65" w:rsidRPr="00D106DC" w:rsidRDefault="00D106DC" w:rsidP="002176FE">
      <w:pPr>
        <w:numPr>
          <w:ilvl w:val="0"/>
          <w:numId w:val="29"/>
        </w:numPr>
        <w:rPr>
          <w:rFonts w:cs="Arial"/>
          <w:color w:val="FF0000"/>
          <w:szCs w:val="20"/>
        </w:rPr>
      </w:pPr>
      <w:r w:rsidRPr="00D106DC">
        <w:rPr>
          <w:rFonts w:cs="Arial"/>
          <w:color w:val="FF0000"/>
          <w:szCs w:val="20"/>
        </w:rPr>
        <w:t xml:space="preserve">Pravilnik o zaštiti na radu radnika izloženih </w:t>
      </w:r>
      <w:proofErr w:type="spellStart"/>
      <w:r w:rsidRPr="00D106DC">
        <w:rPr>
          <w:rFonts w:cs="Arial"/>
          <w:color w:val="FF0000"/>
          <w:szCs w:val="20"/>
        </w:rPr>
        <w:t>statodinamičkim</w:t>
      </w:r>
      <w:proofErr w:type="spellEnd"/>
      <w:r w:rsidRPr="00D106DC">
        <w:rPr>
          <w:rFonts w:cs="Arial"/>
          <w:color w:val="FF0000"/>
          <w:szCs w:val="20"/>
        </w:rPr>
        <w:t>, psihofiziološkim i drugim naporima na radu</w:t>
      </w:r>
      <w:r w:rsidR="00703A65" w:rsidRPr="00D106DC">
        <w:rPr>
          <w:rFonts w:cs="Arial"/>
          <w:color w:val="FF0000"/>
          <w:szCs w:val="20"/>
        </w:rPr>
        <w:t xml:space="preserve"> </w:t>
      </w:r>
    </w:p>
    <w:p w14:paraId="107B9299" w14:textId="77777777" w:rsidR="00100812" w:rsidRPr="0074020E" w:rsidRDefault="00100812" w:rsidP="00100812">
      <w:pPr>
        <w:ind w:left="360"/>
        <w:rPr>
          <w:rFonts w:cs="Arial"/>
          <w:szCs w:val="20"/>
        </w:rPr>
      </w:pPr>
    </w:p>
    <w:p w14:paraId="0D21A82E" w14:textId="77777777" w:rsidR="00703A65" w:rsidRPr="0074020E" w:rsidRDefault="00703A65" w:rsidP="00703A65">
      <w:pPr>
        <w:rPr>
          <w:rFonts w:cs="Arial"/>
        </w:rPr>
      </w:pPr>
    </w:p>
    <w:p w14:paraId="5F3DB251" w14:textId="6FB3AAE8" w:rsidR="00703A65" w:rsidRPr="0074020E" w:rsidRDefault="00100812" w:rsidP="00100812">
      <w:pPr>
        <w:pStyle w:val="Naslov3"/>
      </w:pPr>
      <w:bookmarkStart w:id="165" w:name="_Toc402793223"/>
      <w:bookmarkStart w:id="166" w:name="_Toc402804116"/>
      <w:bookmarkStart w:id="167" w:name="_Toc402793224"/>
      <w:bookmarkStart w:id="168" w:name="_Toc402804117"/>
      <w:bookmarkStart w:id="169" w:name="_Toc402793225"/>
      <w:bookmarkStart w:id="170" w:name="_Toc402804118"/>
      <w:bookmarkStart w:id="171" w:name="_Toc402793226"/>
      <w:bookmarkStart w:id="172" w:name="_Toc402804119"/>
      <w:bookmarkStart w:id="173" w:name="_Toc402793228"/>
      <w:bookmarkStart w:id="174" w:name="_Toc402804121"/>
      <w:bookmarkStart w:id="175" w:name="_Toc402793242"/>
      <w:bookmarkStart w:id="176" w:name="_Toc402804135"/>
      <w:bookmarkStart w:id="177" w:name="_Toc402793243"/>
      <w:bookmarkStart w:id="178" w:name="_Toc402804136"/>
      <w:bookmarkStart w:id="179" w:name="_Toc402793244"/>
      <w:bookmarkStart w:id="180" w:name="_Toc402804137"/>
      <w:bookmarkStart w:id="181" w:name="_Toc402793246"/>
      <w:bookmarkStart w:id="182" w:name="_Toc40280413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85098F">
        <w:rPr>
          <w:lang w:val="hr-HR"/>
        </w:rPr>
        <w:t xml:space="preserve"> </w:t>
      </w:r>
      <w:bookmarkStart w:id="183" w:name="_Toc163649642"/>
      <w:proofErr w:type="spellStart"/>
      <w:r w:rsidR="00703A65" w:rsidRPr="0074020E">
        <w:t>Mjerenje</w:t>
      </w:r>
      <w:proofErr w:type="spellEnd"/>
      <w:r w:rsidR="00703A65" w:rsidRPr="0074020E">
        <w:t xml:space="preserve"> </w:t>
      </w:r>
      <w:proofErr w:type="spellStart"/>
      <w:r w:rsidR="00703A65" w:rsidRPr="0074020E">
        <w:t>osvijetljenosti</w:t>
      </w:r>
      <w:bookmarkEnd w:id="183"/>
      <w:proofErr w:type="spellEnd"/>
      <w:r w:rsidR="00703A65" w:rsidRPr="0074020E">
        <w:t xml:space="preserve"> </w:t>
      </w:r>
    </w:p>
    <w:p w14:paraId="5CEEC3D0" w14:textId="77777777" w:rsidR="00703A65" w:rsidRPr="0074020E" w:rsidRDefault="00703A65" w:rsidP="00703A65">
      <w:pPr>
        <w:spacing w:before="120"/>
        <w:rPr>
          <w:rFonts w:cs="Arial"/>
          <w:szCs w:val="20"/>
        </w:rPr>
      </w:pPr>
    </w:p>
    <w:p w14:paraId="4EDADC1A" w14:textId="77777777" w:rsidR="00703A65" w:rsidRPr="0074020E" w:rsidRDefault="00703A65" w:rsidP="00100812">
      <w:pPr>
        <w:pStyle w:val="Naslov4"/>
      </w:pPr>
      <w:bookmarkStart w:id="184" w:name="_Toc402793292"/>
      <w:bookmarkStart w:id="185" w:name="_Toc402804193"/>
      <w:bookmarkStart w:id="186" w:name="_Toc402793293"/>
      <w:bookmarkStart w:id="187" w:name="_Toc402804194"/>
      <w:bookmarkEnd w:id="184"/>
      <w:bookmarkEnd w:id="185"/>
      <w:bookmarkEnd w:id="186"/>
      <w:bookmarkEnd w:id="187"/>
      <w:r w:rsidRPr="0074020E">
        <w:t>Mjereni parametri</w:t>
      </w:r>
    </w:p>
    <w:p w14:paraId="3D3AAD9C" w14:textId="4809A62D" w:rsidR="00703A65" w:rsidRDefault="00703A65" w:rsidP="002176FE">
      <w:pPr>
        <w:numPr>
          <w:ilvl w:val="0"/>
          <w:numId w:val="30"/>
        </w:numPr>
        <w:tabs>
          <w:tab w:val="left" w:pos="2977"/>
        </w:tabs>
        <w:spacing w:before="120"/>
        <w:ind w:left="714" w:hanging="357"/>
        <w:rPr>
          <w:rFonts w:cs="Arial"/>
          <w:szCs w:val="20"/>
        </w:rPr>
      </w:pPr>
      <w:r w:rsidRPr="0074020E">
        <w:rPr>
          <w:rFonts w:cs="Arial"/>
          <w:szCs w:val="20"/>
        </w:rPr>
        <w:t>Osvijetljenost</w:t>
      </w:r>
    </w:p>
    <w:p w14:paraId="3538DA20" w14:textId="77777777" w:rsidR="00100812" w:rsidRPr="0074020E" w:rsidRDefault="00100812" w:rsidP="00100812">
      <w:pPr>
        <w:tabs>
          <w:tab w:val="left" w:pos="2977"/>
        </w:tabs>
        <w:spacing w:before="120"/>
        <w:ind w:left="714"/>
        <w:rPr>
          <w:rFonts w:cs="Arial"/>
          <w:szCs w:val="20"/>
        </w:rPr>
      </w:pPr>
    </w:p>
    <w:p w14:paraId="0F22FD30" w14:textId="77777777" w:rsidR="00703A65" w:rsidRPr="0074020E" w:rsidRDefault="00703A65" w:rsidP="00100812">
      <w:pPr>
        <w:pStyle w:val="Naslov4"/>
      </w:pPr>
      <w:bookmarkStart w:id="188" w:name="_Toc402793295"/>
      <w:bookmarkStart w:id="189" w:name="_Toc402804196"/>
      <w:bookmarkEnd w:id="188"/>
      <w:bookmarkEnd w:id="189"/>
      <w:r w:rsidRPr="0074020E">
        <w:t>Uvjeti mjerenja</w:t>
      </w:r>
    </w:p>
    <w:p w14:paraId="4C57C0CD" w14:textId="77777777" w:rsidR="00703A65" w:rsidRPr="0074020E" w:rsidRDefault="00703A65" w:rsidP="00703A65">
      <w:pPr>
        <w:spacing w:before="120"/>
        <w:rPr>
          <w:rFonts w:cs="Arial"/>
          <w:szCs w:val="20"/>
        </w:rPr>
      </w:pPr>
      <w:r w:rsidRPr="0074020E">
        <w:rPr>
          <w:rFonts w:cs="Arial"/>
          <w:szCs w:val="20"/>
        </w:rPr>
        <w:t>Pod uvjetima ispitivanje podrazumijeva se sljedeće:</w:t>
      </w:r>
    </w:p>
    <w:p w14:paraId="5D8C524F" w14:textId="77777777" w:rsidR="00703A65" w:rsidRPr="0074020E" w:rsidRDefault="00703A65" w:rsidP="002176FE">
      <w:pPr>
        <w:numPr>
          <w:ilvl w:val="0"/>
          <w:numId w:val="31"/>
        </w:numPr>
        <w:rPr>
          <w:rFonts w:cs="Arial"/>
          <w:szCs w:val="20"/>
        </w:rPr>
      </w:pPr>
      <w:r w:rsidRPr="0074020E">
        <w:rPr>
          <w:rFonts w:cs="Arial"/>
          <w:szCs w:val="20"/>
        </w:rPr>
        <w:t>Datum ispitivanja</w:t>
      </w:r>
    </w:p>
    <w:p w14:paraId="6B3E98BB" w14:textId="77777777" w:rsidR="00703A65" w:rsidRPr="0074020E" w:rsidRDefault="00703A65" w:rsidP="002176FE">
      <w:pPr>
        <w:numPr>
          <w:ilvl w:val="0"/>
          <w:numId w:val="31"/>
        </w:numPr>
        <w:rPr>
          <w:rFonts w:cs="Arial"/>
          <w:szCs w:val="20"/>
        </w:rPr>
      </w:pPr>
      <w:r w:rsidRPr="0074020E">
        <w:rPr>
          <w:rFonts w:cs="Arial"/>
          <w:szCs w:val="20"/>
        </w:rPr>
        <w:t>Vrijeme ispitivanja (danju/noću)</w:t>
      </w:r>
    </w:p>
    <w:p w14:paraId="5B763DAF" w14:textId="77777777" w:rsidR="00703A65" w:rsidRPr="0074020E" w:rsidRDefault="00703A65" w:rsidP="002176FE">
      <w:pPr>
        <w:numPr>
          <w:ilvl w:val="0"/>
          <w:numId w:val="31"/>
        </w:numPr>
        <w:rPr>
          <w:rFonts w:cs="Arial"/>
          <w:szCs w:val="20"/>
        </w:rPr>
      </w:pPr>
      <w:r w:rsidRPr="0074020E">
        <w:rPr>
          <w:rFonts w:cs="Arial"/>
          <w:szCs w:val="20"/>
        </w:rPr>
        <w:t>Vrsta rasvjetnih tijela</w:t>
      </w:r>
    </w:p>
    <w:p w14:paraId="6229573C" w14:textId="668AB3A0" w:rsidR="00703A65" w:rsidRDefault="00703A65" w:rsidP="002176FE">
      <w:pPr>
        <w:numPr>
          <w:ilvl w:val="0"/>
          <w:numId w:val="31"/>
        </w:numPr>
        <w:rPr>
          <w:rFonts w:cs="Arial"/>
          <w:szCs w:val="20"/>
        </w:rPr>
      </w:pPr>
      <w:r w:rsidRPr="0074020E">
        <w:rPr>
          <w:rFonts w:cs="Arial"/>
          <w:szCs w:val="20"/>
        </w:rPr>
        <w:t>Vrsta djelatnosti koja se obavlja</w:t>
      </w:r>
    </w:p>
    <w:p w14:paraId="7219DCD6" w14:textId="77777777" w:rsidR="00100812" w:rsidRPr="0074020E" w:rsidRDefault="00100812" w:rsidP="00100812">
      <w:pPr>
        <w:ind w:left="720"/>
        <w:rPr>
          <w:rFonts w:cs="Arial"/>
          <w:szCs w:val="20"/>
        </w:rPr>
      </w:pPr>
    </w:p>
    <w:p w14:paraId="670491E1" w14:textId="77777777" w:rsidR="00703A65" w:rsidRPr="0074020E" w:rsidRDefault="00703A65" w:rsidP="00100812">
      <w:pPr>
        <w:pStyle w:val="Naslov4"/>
      </w:pPr>
      <w:bookmarkStart w:id="190" w:name="_Toc402793297"/>
      <w:bookmarkStart w:id="191" w:name="_Toc402804198"/>
      <w:bookmarkEnd w:id="190"/>
      <w:bookmarkEnd w:id="191"/>
      <w:r w:rsidRPr="0074020E">
        <w:t>Postupak mjerenja</w:t>
      </w:r>
    </w:p>
    <w:p w14:paraId="355D52F5" w14:textId="77777777" w:rsidR="00703A65" w:rsidRPr="0074020E" w:rsidRDefault="00703A65" w:rsidP="00703A65">
      <w:pPr>
        <w:spacing w:before="120"/>
        <w:jc w:val="both"/>
        <w:rPr>
          <w:rFonts w:cs="Arial"/>
          <w:szCs w:val="20"/>
        </w:rPr>
      </w:pPr>
      <w:r w:rsidRPr="0074020E">
        <w:rPr>
          <w:rFonts w:cs="Arial"/>
          <w:szCs w:val="20"/>
        </w:rPr>
        <w:t>Mjerenje prosječne rasvijetljenosti radne plohe obavlja se u horizontalnoj ravnini na kojoj se obavlja radni zadatak tj. na udaljenosti 0,7 – 0,85 m od poda.</w:t>
      </w:r>
    </w:p>
    <w:p w14:paraId="58446242" w14:textId="77777777" w:rsidR="00703A65" w:rsidRPr="0074020E" w:rsidRDefault="00703A65" w:rsidP="00703A65">
      <w:pPr>
        <w:jc w:val="both"/>
        <w:rPr>
          <w:rFonts w:cs="Arial"/>
          <w:szCs w:val="20"/>
        </w:rPr>
      </w:pPr>
      <w:r w:rsidRPr="0074020E">
        <w:rPr>
          <w:rFonts w:cs="Arial"/>
          <w:szCs w:val="20"/>
        </w:rPr>
        <w:t>Ukoliko se radni zadaci obavljaju i noću mjerenje je potrebno obaviti i noću.</w:t>
      </w:r>
    </w:p>
    <w:p w14:paraId="527A7556" w14:textId="77777777" w:rsidR="00703A65" w:rsidRPr="0074020E" w:rsidRDefault="00703A65" w:rsidP="00703A65">
      <w:pPr>
        <w:rPr>
          <w:rFonts w:cs="Arial"/>
        </w:rPr>
      </w:pPr>
    </w:p>
    <w:p w14:paraId="3EF44BA5" w14:textId="5B312D88" w:rsidR="00703A65" w:rsidRDefault="00703A65" w:rsidP="00100812">
      <w:pPr>
        <w:pStyle w:val="Naslov4"/>
      </w:pPr>
      <w:r w:rsidRPr="0074020E">
        <w:t>Metoda mjerenja</w:t>
      </w:r>
    </w:p>
    <w:p w14:paraId="08AC8E8E" w14:textId="77777777" w:rsidR="00100812" w:rsidRPr="00100812" w:rsidRDefault="00100812" w:rsidP="00100812">
      <w:pPr>
        <w:rPr>
          <w:lang w:eastAsia="en-US"/>
        </w:rPr>
      </w:pPr>
    </w:p>
    <w:p w14:paraId="3D06C5E5" w14:textId="754BD3DC" w:rsidR="00703A65" w:rsidRDefault="00703A65" w:rsidP="00703A65">
      <w:pPr>
        <w:jc w:val="both"/>
        <w:rPr>
          <w:rFonts w:cs="Arial"/>
          <w:szCs w:val="20"/>
        </w:rPr>
      </w:pPr>
      <w:r w:rsidRPr="0074020E">
        <w:rPr>
          <w:rFonts w:cs="Arial"/>
          <w:szCs w:val="20"/>
        </w:rPr>
        <w:t>Svi izmjereni podaci direktno se očitavaju na mjestu ispitivanja i naknadno obrađuju (korigiraju s korekcijskim faktorom za odgovarajuću vrstu rasvjetnih tijela) te unose u Zapisnik o ispitivanju na način propisan propisom o ispitivanju radnog okoliša.</w:t>
      </w:r>
    </w:p>
    <w:p w14:paraId="790BA32B" w14:textId="77777777" w:rsidR="00100812" w:rsidRPr="0074020E" w:rsidRDefault="00100812" w:rsidP="00703A65">
      <w:pPr>
        <w:jc w:val="both"/>
        <w:rPr>
          <w:rFonts w:cs="Arial"/>
          <w:szCs w:val="20"/>
        </w:rPr>
      </w:pPr>
    </w:p>
    <w:p w14:paraId="47E2AA92" w14:textId="77777777" w:rsidR="00703A65" w:rsidRPr="0074020E" w:rsidRDefault="00703A65" w:rsidP="00100812">
      <w:pPr>
        <w:pStyle w:val="Naslov4"/>
      </w:pPr>
      <w:bookmarkStart w:id="192" w:name="_Toc402793302"/>
      <w:bookmarkStart w:id="193" w:name="_Toc402804203"/>
      <w:bookmarkEnd w:id="192"/>
      <w:bookmarkEnd w:id="193"/>
      <w:r w:rsidRPr="0074020E">
        <w:t>Mjerni uređaji</w:t>
      </w:r>
    </w:p>
    <w:p w14:paraId="5DB68EB6" w14:textId="47355A52" w:rsidR="00703A65" w:rsidRDefault="00703A65" w:rsidP="002176FE">
      <w:pPr>
        <w:numPr>
          <w:ilvl w:val="0"/>
          <w:numId w:val="32"/>
        </w:numPr>
        <w:spacing w:before="120"/>
        <w:ind w:left="714" w:hanging="357"/>
        <w:rPr>
          <w:rFonts w:cs="Arial"/>
          <w:szCs w:val="20"/>
        </w:rPr>
      </w:pPr>
      <w:r w:rsidRPr="0074020E">
        <w:rPr>
          <w:rFonts w:cs="Arial"/>
          <w:szCs w:val="20"/>
        </w:rPr>
        <w:t>Svjetlomjer digitalni YK-2005LX</w:t>
      </w:r>
    </w:p>
    <w:p w14:paraId="64D6CA9D" w14:textId="77777777" w:rsidR="00100812" w:rsidRPr="0074020E" w:rsidRDefault="00100812" w:rsidP="00100812">
      <w:pPr>
        <w:spacing w:before="120"/>
        <w:ind w:left="714"/>
        <w:rPr>
          <w:rFonts w:cs="Arial"/>
          <w:szCs w:val="20"/>
        </w:rPr>
      </w:pPr>
    </w:p>
    <w:p w14:paraId="3F8DB6A2" w14:textId="77777777" w:rsidR="00703A65" w:rsidRPr="0074020E" w:rsidRDefault="00703A65" w:rsidP="00100812">
      <w:pPr>
        <w:pStyle w:val="Naslov4"/>
      </w:pPr>
      <w:bookmarkStart w:id="194" w:name="_Toc402793304"/>
      <w:bookmarkStart w:id="195" w:name="_Toc402804205"/>
      <w:bookmarkStart w:id="196" w:name="_Toc402793305"/>
      <w:bookmarkStart w:id="197" w:name="_Toc402804206"/>
      <w:bookmarkEnd w:id="194"/>
      <w:bookmarkEnd w:id="195"/>
      <w:bookmarkEnd w:id="196"/>
      <w:bookmarkEnd w:id="197"/>
      <w:r w:rsidRPr="0074020E">
        <w:t>Primijenjeni propisi</w:t>
      </w:r>
    </w:p>
    <w:p w14:paraId="3AA42883" w14:textId="77777777" w:rsidR="00703A65" w:rsidRPr="0074020E" w:rsidRDefault="00703A65" w:rsidP="002176FE">
      <w:pPr>
        <w:numPr>
          <w:ilvl w:val="0"/>
          <w:numId w:val="29"/>
        </w:numPr>
        <w:spacing w:before="120"/>
        <w:ind w:left="714" w:hanging="357"/>
        <w:rPr>
          <w:rFonts w:cs="Arial"/>
          <w:szCs w:val="20"/>
        </w:rPr>
      </w:pPr>
      <w:r w:rsidRPr="0074020E">
        <w:rPr>
          <w:rFonts w:cs="Arial"/>
          <w:szCs w:val="20"/>
        </w:rPr>
        <w:t xml:space="preserve">Zakon o zaštiti na radu </w:t>
      </w:r>
    </w:p>
    <w:p w14:paraId="46B30441" w14:textId="77777777" w:rsidR="00703A65" w:rsidRPr="00457669" w:rsidRDefault="00703A65" w:rsidP="002176FE">
      <w:pPr>
        <w:numPr>
          <w:ilvl w:val="0"/>
          <w:numId w:val="29"/>
        </w:numPr>
        <w:rPr>
          <w:rFonts w:cs="Arial"/>
        </w:rPr>
      </w:pPr>
      <w:r w:rsidRPr="00457669">
        <w:rPr>
          <w:rFonts w:cs="Arial"/>
          <w:szCs w:val="20"/>
        </w:rPr>
        <w:lastRenderedPageBreak/>
        <w:t xml:space="preserve">Pravilnik o ispitivanju radnog okoliša </w:t>
      </w:r>
    </w:p>
    <w:p w14:paraId="5CB70335" w14:textId="77777777" w:rsidR="00703A65" w:rsidRPr="00457669" w:rsidRDefault="00703A65" w:rsidP="002176FE">
      <w:pPr>
        <w:numPr>
          <w:ilvl w:val="0"/>
          <w:numId w:val="29"/>
        </w:numPr>
        <w:rPr>
          <w:rFonts w:cs="Arial"/>
        </w:rPr>
      </w:pPr>
      <w:r w:rsidRPr="00457669">
        <w:rPr>
          <w:rFonts w:cs="Arial"/>
          <w:szCs w:val="20"/>
        </w:rPr>
        <w:t xml:space="preserve">Pravilnik o zaštiti na radu za mjesta rada </w:t>
      </w:r>
    </w:p>
    <w:p w14:paraId="74030109" w14:textId="2D5AB44D" w:rsidR="00703A65" w:rsidRPr="00100812" w:rsidRDefault="00703A65" w:rsidP="002176FE">
      <w:pPr>
        <w:numPr>
          <w:ilvl w:val="0"/>
          <w:numId w:val="29"/>
        </w:numPr>
        <w:jc w:val="both"/>
        <w:rPr>
          <w:rFonts w:cs="Arial"/>
        </w:rPr>
      </w:pPr>
      <w:r w:rsidRPr="0074020E">
        <w:rPr>
          <w:rFonts w:cs="Arial"/>
          <w:szCs w:val="20"/>
        </w:rPr>
        <w:t>HRN EN 12464-1:20</w:t>
      </w:r>
      <w:r w:rsidR="00931051">
        <w:rPr>
          <w:rFonts w:cs="Arial"/>
          <w:szCs w:val="20"/>
        </w:rPr>
        <w:t>21</w:t>
      </w:r>
      <w:r w:rsidRPr="0074020E">
        <w:rPr>
          <w:rFonts w:cs="Arial"/>
          <w:szCs w:val="20"/>
        </w:rPr>
        <w:t>, Svjetlo i rasvjeta – Rasvjeta radnih mjesta – 1. Dio: Unutrašnji radni prostori</w:t>
      </w:r>
    </w:p>
    <w:p w14:paraId="41FC1FD6" w14:textId="77777777" w:rsidR="00D106DC" w:rsidRPr="00D106DC" w:rsidRDefault="00D106DC" w:rsidP="00D106DC">
      <w:pPr>
        <w:numPr>
          <w:ilvl w:val="0"/>
          <w:numId w:val="29"/>
        </w:numPr>
        <w:jc w:val="both"/>
        <w:rPr>
          <w:rFonts w:cs="Arial"/>
          <w:color w:val="FF0000"/>
        </w:rPr>
      </w:pPr>
      <w:r w:rsidRPr="00D106DC">
        <w:rPr>
          <w:rFonts w:cs="Arial"/>
          <w:color w:val="FF0000"/>
        </w:rPr>
        <w:t>HRN EN 12464-2:2014, Svjetlo i rasvjeta – Rasvjeta radnih mjesta – 2. Dio: Vanjski radni prostori</w:t>
      </w:r>
    </w:p>
    <w:p w14:paraId="324BAEFB" w14:textId="77777777" w:rsidR="00703A65" w:rsidRDefault="00703A65" w:rsidP="00703A65">
      <w:pPr>
        <w:rPr>
          <w:rFonts w:cs="Arial"/>
        </w:rPr>
      </w:pPr>
    </w:p>
    <w:p w14:paraId="1C849EA4" w14:textId="41AE890A" w:rsidR="00703A65" w:rsidRPr="0074020E" w:rsidRDefault="00100812" w:rsidP="00100812">
      <w:pPr>
        <w:pStyle w:val="Naslov3"/>
      </w:pPr>
      <w:bookmarkStart w:id="198" w:name="_Toc402793307"/>
      <w:bookmarkStart w:id="199" w:name="_Toc402804208"/>
      <w:bookmarkStart w:id="200" w:name="_Toc402793308"/>
      <w:bookmarkStart w:id="201" w:name="_Toc402804209"/>
      <w:bookmarkStart w:id="202" w:name="_Toc402793309"/>
      <w:bookmarkStart w:id="203" w:name="_Toc402804210"/>
      <w:bookmarkStart w:id="204" w:name="_Toc402793311"/>
      <w:bookmarkStart w:id="205" w:name="_Toc402804212"/>
      <w:bookmarkEnd w:id="198"/>
      <w:bookmarkEnd w:id="199"/>
      <w:bookmarkEnd w:id="200"/>
      <w:bookmarkEnd w:id="201"/>
      <w:bookmarkEnd w:id="202"/>
      <w:bookmarkEnd w:id="203"/>
      <w:bookmarkEnd w:id="204"/>
      <w:bookmarkEnd w:id="205"/>
      <w:r>
        <w:t xml:space="preserve"> </w:t>
      </w:r>
      <w:bookmarkStart w:id="206" w:name="_Toc163649643"/>
      <w:proofErr w:type="spellStart"/>
      <w:r w:rsidR="00703A65" w:rsidRPr="0074020E">
        <w:t>Mjerenje</w:t>
      </w:r>
      <w:proofErr w:type="spellEnd"/>
      <w:r w:rsidR="00703A65" w:rsidRPr="0074020E">
        <w:t xml:space="preserve"> </w:t>
      </w:r>
      <w:proofErr w:type="spellStart"/>
      <w:r w:rsidR="00703A65" w:rsidRPr="0074020E">
        <w:t>razine</w:t>
      </w:r>
      <w:proofErr w:type="spellEnd"/>
      <w:r w:rsidR="00703A65" w:rsidRPr="0074020E">
        <w:t xml:space="preserve"> buke</w:t>
      </w:r>
      <w:bookmarkEnd w:id="206"/>
      <w:r w:rsidR="00703A65" w:rsidRPr="0074020E">
        <w:t xml:space="preserve"> </w:t>
      </w:r>
    </w:p>
    <w:p w14:paraId="26C6A9AF" w14:textId="77777777" w:rsidR="00703A65" w:rsidRPr="0074020E" w:rsidRDefault="00703A65" w:rsidP="00703A65">
      <w:pPr>
        <w:rPr>
          <w:rFonts w:cs="Arial"/>
          <w:lang w:eastAsia="en-US"/>
        </w:rPr>
      </w:pPr>
    </w:p>
    <w:p w14:paraId="2E686994" w14:textId="77777777" w:rsidR="00703A65" w:rsidRPr="0074020E" w:rsidRDefault="00703A65" w:rsidP="00100812">
      <w:pPr>
        <w:pStyle w:val="Naslov4"/>
      </w:pPr>
      <w:bookmarkStart w:id="207" w:name="_Toc402793259"/>
      <w:bookmarkStart w:id="208" w:name="_Toc402804158"/>
      <w:bookmarkStart w:id="209" w:name="_Toc402793260"/>
      <w:bookmarkStart w:id="210" w:name="_Toc402804159"/>
      <w:bookmarkEnd w:id="207"/>
      <w:bookmarkEnd w:id="208"/>
      <w:bookmarkEnd w:id="209"/>
      <w:bookmarkEnd w:id="210"/>
      <w:r w:rsidRPr="0074020E">
        <w:t>Mjereni parametri</w:t>
      </w:r>
    </w:p>
    <w:p w14:paraId="76A725C8" w14:textId="7949234D" w:rsidR="00703A65" w:rsidRDefault="00703A65" w:rsidP="008B03CD">
      <w:pPr>
        <w:numPr>
          <w:ilvl w:val="0"/>
          <w:numId w:val="33"/>
        </w:numPr>
        <w:spacing w:before="120"/>
        <w:ind w:left="714" w:hanging="357"/>
        <w:rPr>
          <w:rFonts w:cs="Arial"/>
          <w:szCs w:val="20"/>
        </w:rPr>
      </w:pPr>
      <w:r w:rsidRPr="0074020E">
        <w:rPr>
          <w:rFonts w:cs="Arial"/>
          <w:szCs w:val="20"/>
        </w:rPr>
        <w:t>razina buke</w:t>
      </w:r>
    </w:p>
    <w:p w14:paraId="05DC4872" w14:textId="77777777" w:rsidR="00100812" w:rsidRPr="0074020E" w:rsidRDefault="00100812" w:rsidP="00100812">
      <w:pPr>
        <w:spacing w:before="120"/>
        <w:ind w:left="714"/>
        <w:rPr>
          <w:rFonts w:cs="Arial"/>
          <w:szCs w:val="20"/>
        </w:rPr>
      </w:pPr>
    </w:p>
    <w:p w14:paraId="056173C1" w14:textId="6ED40079" w:rsidR="00703A65" w:rsidRDefault="00703A65" w:rsidP="00100812">
      <w:pPr>
        <w:pStyle w:val="Naslov4"/>
      </w:pPr>
      <w:bookmarkStart w:id="211" w:name="_Toc402793262"/>
      <w:bookmarkStart w:id="212" w:name="_Toc402804161"/>
      <w:bookmarkStart w:id="213" w:name="_Toc402793263"/>
      <w:bookmarkStart w:id="214" w:name="_Toc402804162"/>
      <w:bookmarkEnd w:id="211"/>
      <w:bookmarkEnd w:id="212"/>
      <w:bookmarkEnd w:id="213"/>
      <w:bookmarkEnd w:id="214"/>
      <w:r w:rsidRPr="0074020E">
        <w:t>Uvjeti mjerenja</w:t>
      </w:r>
    </w:p>
    <w:p w14:paraId="56231199" w14:textId="77777777" w:rsidR="00100812" w:rsidRPr="00100812" w:rsidRDefault="00100812" w:rsidP="00100812">
      <w:pPr>
        <w:rPr>
          <w:lang w:eastAsia="en-US"/>
        </w:rPr>
      </w:pPr>
    </w:p>
    <w:p w14:paraId="06A25D9A" w14:textId="77777777" w:rsidR="00703A65" w:rsidRPr="0074020E" w:rsidRDefault="00703A65" w:rsidP="00703A65">
      <w:pPr>
        <w:rPr>
          <w:rFonts w:cs="Arial"/>
          <w:szCs w:val="20"/>
        </w:rPr>
      </w:pPr>
      <w:r w:rsidRPr="0074020E">
        <w:rPr>
          <w:rFonts w:cs="Arial"/>
          <w:szCs w:val="20"/>
        </w:rPr>
        <w:t>Pod uvjetima ispitivanja podrazumijeva se sljedeće:</w:t>
      </w:r>
    </w:p>
    <w:p w14:paraId="1DED900C" w14:textId="77777777" w:rsidR="00703A65" w:rsidRPr="0074020E" w:rsidRDefault="00703A65" w:rsidP="008B03CD">
      <w:pPr>
        <w:numPr>
          <w:ilvl w:val="0"/>
          <w:numId w:val="34"/>
        </w:numPr>
        <w:rPr>
          <w:rFonts w:cs="Arial"/>
          <w:szCs w:val="20"/>
        </w:rPr>
      </w:pPr>
      <w:r w:rsidRPr="0074020E">
        <w:rPr>
          <w:rFonts w:cs="Arial"/>
          <w:szCs w:val="20"/>
        </w:rPr>
        <w:t>Datum ispitivanja</w:t>
      </w:r>
    </w:p>
    <w:p w14:paraId="3DBBF18E" w14:textId="77777777" w:rsidR="00703A65" w:rsidRPr="0074020E" w:rsidRDefault="00703A65" w:rsidP="008B03CD">
      <w:pPr>
        <w:numPr>
          <w:ilvl w:val="0"/>
          <w:numId w:val="34"/>
        </w:numPr>
        <w:rPr>
          <w:rFonts w:cs="Arial"/>
          <w:szCs w:val="20"/>
        </w:rPr>
      </w:pPr>
      <w:r w:rsidRPr="0074020E">
        <w:rPr>
          <w:rFonts w:cs="Arial"/>
          <w:szCs w:val="20"/>
        </w:rPr>
        <w:t>Opis tehnološkog procesa</w:t>
      </w:r>
    </w:p>
    <w:p w14:paraId="6E2E9C37" w14:textId="77777777" w:rsidR="00703A65" w:rsidRPr="0074020E" w:rsidRDefault="00703A65" w:rsidP="008B03CD">
      <w:pPr>
        <w:numPr>
          <w:ilvl w:val="0"/>
          <w:numId w:val="34"/>
        </w:numPr>
        <w:rPr>
          <w:rFonts w:cs="Arial"/>
          <w:szCs w:val="20"/>
        </w:rPr>
      </w:pPr>
      <w:r w:rsidRPr="0074020E">
        <w:rPr>
          <w:rFonts w:cs="Arial"/>
          <w:szCs w:val="20"/>
        </w:rPr>
        <w:t>Vrsta djelatnosti koja se obavlja</w:t>
      </w:r>
    </w:p>
    <w:p w14:paraId="0D2BDCB3" w14:textId="3055A417" w:rsidR="00703A65" w:rsidRDefault="00703A65" w:rsidP="008B03CD">
      <w:pPr>
        <w:numPr>
          <w:ilvl w:val="0"/>
          <w:numId w:val="34"/>
        </w:numPr>
        <w:rPr>
          <w:rFonts w:cs="Arial"/>
          <w:szCs w:val="20"/>
        </w:rPr>
      </w:pPr>
      <w:r w:rsidRPr="0074020E">
        <w:rPr>
          <w:rFonts w:cs="Arial"/>
          <w:szCs w:val="20"/>
        </w:rPr>
        <w:t>Intenzitet rada zaposlenika</w:t>
      </w:r>
    </w:p>
    <w:p w14:paraId="6084D720" w14:textId="77777777" w:rsidR="00100812" w:rsidRPr="0074020E" w:rsidRDefault="00100812" w:rsidP="00100812">
      <w:pPr>
        <w:ind w:left="720"/>
        <w:rPr>
          <w:rFonts w:cs="Arial"/>
          <w:szCs w:val="20"/>
        </w:rPr>
      </w:pPr>
    </w:p>
    <w:p w14:paraId="66BE7619" w14:textId="77777777" w:rsidR="00703A65" w:rsidRPr="0074020E" w:rsidRDefault="00703A65" w:rsidP="00100812">
      <w:pPr>
        <w:pStyle w:val="Naslov4"/>
      </w:pPr>
      <w:bookmarkStart w:id="215" w:name="_Toc402793266"/>
      <w:bookmarkStart w:id="216" w:name="_Toc402804165"/>
      <w:bookmarkStart w:id="217" w:name="_Toc402793267"/>
      <w:bookmarkStart w:id="218" w:name="_Toc402804166"/>
      <w:bookmarkEnd w:id="215"/>
      <w:bookmarkEnd w:id="216"/>
      <w:bookmarkEnd w:id="217"/>
      <w:bookmarkEnd w:id="218"/>
      <w:r w:rsidRPr="0074020E">
        <w:t>Postupak mjerenja</w:t>
      </w:r>
    </w:p>
    <w:p w14:paraId="33C58A54" w14:textId="77777777" w:rsidR="00703A65" w:rsidRPr="0074020E" w:rsidRDefault="00703A65" w:rsidP="00703A65">
      <w:pPr>
        <w:spacing w:before="120"/>
        <w:jc w:val="both"/>
        <w:rPr>
          <w:rFonts w:cs="Arial"/>
          <w:szCs w:val="20"/>
        </w:rPr>
      </w:pPr>
      <w:r w:rsidRPr="0074020E">
        <w:rPr>
          <w:rFonts w:cs="Arial"/>
          <w:szCs w:val="20"/>
        </w:rPr>
        <w:t>Pri mjerenju buke na radnom mjestu, mikrofon zvukomjera postavlja se na mjesto i u visini uha radnika, na udaljenosti od 0,2 m od uha. Mikrofon mora biti usmjeren prema izvoru buke. Između mikrofona i izvora buke ne smije biti prepreka.</w:t>
      </w:r>
    </w:p>
    <w:p w14:paraId="3C588BE9" w14:textId="77777777" w:rsidR="00703A65" w:rsidRPr="0074020E" w:rsidRDefault="00703A65" w:rsidP="00703A65">
      <w:pPr>
        <w:jc w:val="both"/>
        <w:rPr>
          <w:rFonts w:cs="Arial"/>
          <w:szCs w:val="20"/>
        </w:rPr>
      </w:pPr>
      <w:r w:rsidRPr="0074020E">
        <w:rPr>
          <w:rFonts w:cs="Arial"/>
          <w:szCs w:val="20"/>
        </w:rPr>
        <w:t>Mjerenje buke u radnoj prostoriji obavlja se pri normalnom radu strojeva i uređaja i pri normalnom radu s alatom. Buka se mjeri u radnim prostorijama pri zatvorenim vratima i prozorima i uključenom sustavu za provjetravanje, odnosno klimatizaciju.</w:t>
      </w:r>
    </w:p>
    <w:p w14:paraId="2BFC49DB" w14:textId="77777777" w:rsidR="00703A65" w:rsidRPr="0074020E" w:rsidRDefault="00703A65" w:rsidP="00703A65">
      <w:pPr>
        <w:jc w:val="both"/>
        <w:rPr>
          <w:rFonts w:cs="Arial"/>
          <w:szCs w:val="20"/>
        </w:rPr>
      </w:pPr>
      <w:r w:rsidRPr="0074020E">
        <w:rPr>
          <w:rFonts w:cs="Arial"/>
          <w:szCs w:val="20"/>
        </w:rPr>
        <w:t>Ako se radna prostorija često upotrebljava pri otvorenim vratima ili prozorima mjerenje buke potrebno je ponoviti i pod takvim uvjetima.</w:t>
      </w:r>
    </w:p>
    <w:p w14:paraId="08AA12BB" w14:textId="77777777" w:rsidR="00703A65" w:rsidRPr="0074020E" w:rsidRDefault="00703A65" w:rsidP="00703A65">
      <w:pPr>
        <w:jc w:val="both"/>
        <w:rPr>
          <w:rFonts w:cs="Arial"/>
          <w:szCs w:val="20"/>
        </w:rPr>
      </w:pPr>
      <w:r w:rsidRPr="0074020E">
        <w:rPr>
          <w:rFonts w:cs="Arial"/>
          <w:szCs w:val="20"/>
        </w:rPr>
        <w:t>Ako radnik u tijeku rada mijenja radno mjesto, buka se mjeri na svim mjestima na kojima radnik radi.</w:t>
      </w:r>
    </w:p>
    <w:p w14:paraId="7F9D3DF0" w14:textId="59490DA8" w:rsidR="00703A65" w:rsidRPr="0074020E" w:rsidRDefault="00703A65" w:rsidP="00703A65">
      <w:pPr>
        <w:jc w:val="both"/>
        <w:rPr>
          <w:rFonts w:cs="Arial"/>
          <w:szCs w:val="20"/>
        </w:rPr>
      </w:pPr>
      <w:r w:rsidRPr="0074020E">
        <w:rPr>
          <w:rFonts w:cs="Arial"/>
          <w:szCs w:val="20"/>
        </w:rPr>
        <w:t>Na osnovi dobivenih podataka izračunava se vrijednost razine buke prema propisu o zaštiti radnika od izloženosti buci na radu.</w:t>
      </w:r>
    </w:p>
    <w:p w14:paraId="4F97CF4C" w14:textId="77777777" w:rsidR="00373568" w:rsidRDefault="00703A65" w:rsidP="00703A65">
      <w:pPr>
        <w:jc w:val="both"/>
        <w:rPr>
          <w:rFonts w:cs="Arial"/>
          <w:szCs w:val="20"/>
        </w:rPr>
      </w:pPr>
      <w:r w:rsidRPr="0074020E">
        <w:rPr>
          <w:rFonts w:cs="Arial"/>
          <w:szCs w:val="20"/>
        </w:rPr>
        <w:t xml:space="preserve">Kada izmjerena ekvivalentna razina buke na radnome mjestu prelazi 80 dB(A), kao </w:t>
      </w:r>
      <w:proofErr w:type="spellStart"/>
      <w:r w:rsidRPr="0074020E">
        <w:rPr>
          <w:rFonts w:cs="Arial"/>
          <w:szCs w:val="20"/>
        </w:rPr>
        <w:t>ocjenska</w:t>
      </w:r>
      <w:proofErr w:type="spellEnd"/>
      <w:r w:rsidRPr="0074020E">
        <w:rPr>
          <w:rFonts w:cs="Arial"/>
          <w:szCs w:val="20"/>
        </w:rPr>
        <w:t xml:space="preserve"> razina buke za pojedinog radnika primjenjuje se dnevna razina izloženosti buci (L</w:t>
      </w:r>
      <w:r w:rsidRPr="0074020E">
        <w:rPr>
          <w:rFonts w:cs="Arial"/>
          <w:szCs w:val="20"/>
          <w:vertAlign w:val="subscript"/>
        </w:rPr>
        <w:t>EX, 8h</w:t>
      </w:r>
      <w:r w:rsidRPr="0074020E">
        <w:rPr>
          <w:rFonts w:cs="Arial"/>
          <w:szCs w:val="20"/>
        </w:rPr>
        <w:t>) (</w:t>
      </w:r>
      <w:proofErr w:type="spellStart"/>
      <w:r w:rsidRPr="0074020E">
        <w:rPr>
          <w:rFonts w:cs="Arial"/>
          <w:szCs w:val="20"/>
        </w:rPr>
        <w:t>db</w:t>
      </w:r>
      <w:proofErr w:type="spellEnd"/>
      <w:r w:rsidRPr="0074020E">
        <w:rPr>
          <w:rFonts w:cs="Arial"/>
          <w:szCs w:val="20"/>
        </w:rPr>
        <w:t xml:space="preserve">(A) </w:t>
      </w:r>
      <w:proofErr w:type="spellStart"/>
      <w:r w:rsidRPr="0074020E">
        <w:rPr>
          <w:rFonts w:cs="Arial"/>
          <w:szCs w:val="20"/>
        </w:rPr>
        <w:t>re</w:t>
      </w:r>
      <w:proofErr w:type="spellEnd"/>
      <w:r w:rsidRPr="0074020E">
        <w:rPr>
          <w:rFonts w:cs="Arial"/>
          <w:szCs w:val="20"/>
        </w:rPr>
        <w:t xml:space="preserve">. 20 µPa). </w:t>
      </w:r>
    </w:p>
    <w:p w14:paraId="17A135F7" w14:textId="77777777" w:rsidR="00373568" w:rsidRDefault="00373568" w:rsidP="00703A65">
      <w:pPr>
        <w:jc w:val="both"/>
        <w:rPr>
          <w:rFonts w:cs="Arial"/>
          <w:color w:val="FF0000"/>
          <w:szCs w:val="20"/>
        </w:rPr>
      </w:pPr>
      <w:r>
        <w:rPr>
          <w:rFonts w:cs="Arial"/>
          <w:color w:val="FF0000"/>
          <w:szCs w:val="20"/>
        </w:rPr>
        <w:t xml:space="preserve">U situacijama kad dnevna izloženost buci prelazi 87 dB(A), potrebno je provesti izračun dnevne izloženosti buci na radu uzimajući u obzir i osobnu zaštitnu opremu za zaštitu sluha. </w:t>
      </w:r>
    </w:p>
    <w:p w14:paraId="4E5E0E42" w14:textId="65F4AE6D" w:rsidR="00703A65" w:rsidRPr="0074020E" w:rsidRDefault="00703A65" w:rsidP="00703A65">
      <w:pPr>
        <w:jc w:val="both"/>
        <w:rPr>
          <w:rFonts w:cs="Arial"/>
          <w:szCs w:val="20"/>
        </w:rPr>
      </w:pPr>
      <w:r w:rsidRPr="0074020E">
        <w:rPr>
          <w:rFonts w:cs="Arial"/>
          <w:szCs w:val="20"/>
        </w:rPr>
        <w:t>(Dnevna razina izloženosti buci (L</w:t>
      </w:r>
      <w:r w:rsidRPr="0074020E">
        <w:rPr>
          <w:rFonts w:cs="Arial"/>
          <w:szCs w:val="20"/>
          <w:vertAlign w:val="subscript"/>
        </w:rPr>
        <w:t>EX, 8h</w:t>
      </w:r>
      <w:r w:rsidRPr="0074020E">
        <w:rPr>
          <w:rFonts w:cs="Arial"/>
          <w:szCs w:val="20"/>
        </w:rPr>
        <w:t>))  je vremenski vrednovana srednja razina izloženosti buci za nominalni osmosatni radni dan kako je to definirano međunarodnom normom ISO 1999:</w:t>
      </w:r>
      <w:r w:rsidR="00732F3B">
        <w:rPr>
          <w:rFonts w:cs="Arial"/>
          <w:szCs w:val="20"/>
        </w:rPr>
        <w:t>2018</w:t>
      </w:r>
      <w:r w:rsidRPr="0074020E">
        <w:rPr>
          <w:rFonts w:cs="Arial"/>
          <w:szCs w:val="20"/>
        </w:rPr>
        <w:t xml:space="preserve">, točka 3.6. i HRN ISO 9612: </w:t>
      </w:r>
      <w:r w:rsidR="00732F3B">
        <w:rPr>
          <w:rFonts w:cs="Arial"/>
          <w:szCs w:val="20"/>
        </w:rPr>
        <w:t xml:space="preserve">2010 </w:t>
      </w:r>
      <w:r w:rsidR="00732F3B" w:rsidRPr="00732F3B">
        <w:rPr>
          <w:rFonts w:cs="Arial"/>
          <w:szCs w:val="20"/>
        </w:rPr>
        <w:t>Akustika</w:t>
      </w:r>
      <w:r w:rsidR="00732F3B">
        <w:rPr>
          <w:rFonts w:cs="Arial"/>
          <w:szCs w:val="20"/>
        </w:rPr>
        <w:t xml:space="preserve"> - </w:t>
      </w:r>
      <w:r w:rsidR="00732F3B" w:rsidRPr="00732F3B">
        <w:rPr>
          <w:rFonts w:cs="Arial"/>
          <w:szCs w:val="20"/>
        </w:rPr>
        <w:t>Određivanje izloženosti buci na radu -</w:t>
      </w:r>
      <w:r w:rsidR="00732F3B">
        <w:rPr>
          <w:rFonts w:cs="Arial"/>
          <w:szCs w:val="20"/>
        </w:rPr>
        <w:t xml:space="preserve"> </w:t>
      </w:r>
      <w:r w:rsidR="00732F3B" w:rsidRPr="00732F3B">
        <w:rPr>
          <w:rFonts w:cs="Arial"/>
          <w:szCs w:val="20"/>
        </w:rPr>
        <w:t>Inženjerska metoda</w:t>
      </w:r>
      <w:r w:rsidRPr="0074020E">
        <w:rPr>
          <w:rFonts w:cs="Arial"/>
          <w:szCs w:val="20"/>
        </w:rPr>
        <w:t>; obuhvaća svu buku prisutnu na radu, uključujući i impulsnu buku).</w:t>
      </w:r>
    </w:p>
    <w:p w14:paraId="0955CD60" w14:textId="77777777" w:rsidR="00703A65" w:rsidRPr="0074020E" w:rsidRDefault="00703A65" w:rsidP="00703A65">
      <w:pPr>
        <w:jc w:val="both"/>
        <w:rPr>
          <w:rFonts w:cs="Arial"/>
          <w:szCs w:val="20"/>
        </w:rPr>
      </w:pPr>
      <w:r w:rsidRPr="0074020E">
        <w:rPr>
          <w:rFonts w:cs="Arial"/>
          <w:szCs w:val="20"/>
        </w:rPr>
        <w:t>Ako je buka tijekom radnog tjedna promjenjiva, primjenjuje se tjedna razina izloženosti buci (L</w:t>
      </w:r>
      <w:r w:rsidRPr="0074020E">
        <w:rPr>
          <w:rFonts w:cs="Arial"/>
          <w:szCs w:val="20"/>
          <w:vertAlign w:val="subscript"/>
        </w:rPr>
        <w:t>EX, 8H</w:t>
      </w:r>
      <w:r w:rsidRPr="0074020E">
        <w:rPr>
          <w:rFonts w:cs="Arial"/>
          <w:szCs w:val="20"/>
        </w:rPr>
        <w:t>)</w:t>
      </w:r>
    </w:p>
    <w:p w14:paraId="3BB495B8" w14:textId="7B700B2D" w:rsidR="00703A65" w:rsidRDefault="00703A65" w:rsidP="00703A65">
      <w:pPr>
        <w:jc w:val="both"/>
        <w:rPr>
          <w:rFonts w:cs="Arial"/>
          <w:szCs w:val="20"/>
        </w:rPr>
      </w:pPr>
      <w:r w:rsidRPr="0074020E">
        <w:rPr>
          <w:rFonts w:cs="Arial"/>
          <w:szCs w:val="20"/>
        </w:rPr>
        <w:t>(Tjedna razina izloženosti buci (L</w:t>
      </w:r>
      <w:r w:rsidRPr="0074020E">
        <w:rPr>
          <w:rFonts w:cs="Arial"/>
          <w:szCs w:val="20"/>
          <w:vertAlign w:val="subscript"/>
        </w:rPr>
        <w:t>EX, 8H</w:t>
      </w:r>
      <w:r w:rsidRPr="0074020E">
        <w:rPr>
          <w:rFonts w:cs="Arial"/>
          <w:szCs w:val="20"/>
        </w:rPr>
        <w:t>) je vremenski vrednovani prosjek dnevnih razina izloženosti buci za nominalni tjedan od pet osmosatnih radnih dana kako je to definirano međunarodnom normom ISO 1999:</w:t>
      </w:r>
      <w:r w:rsidR="00732F3B">
        <w:rPr>
          <w:rFonts w:cs="Arial"/>
          <w:szCs w:val="20"/>
        </w:rPr>
        <w:t>2018</w:t>
      </w:r>
      <w:r w:rsidRPr="0074020E">
        <w:rPr>
          <w:rFonts w:cs="Arial"/>
          <w:szCs w:val="20"/>
        </w:rPr>
        <w:t>, točka 3.6. (napomena 2.) i HRN ISO 9612:</w:t>
      </w:r>
      <w:r w:rsidR="00732F3B">
        <w:rPr>
          <w:rFonts w:cs="Arial"/>
          <w:szCs w:val="20"/>
        </w:rPr>
        <w:t>2010</w:t>
      </w:r>
      <w:r w:rsidRPr="0074020E">
        <w:rPr>
          <w:rFonts w:cs="Arial"/>
          <w:szCs w:val="20"/>
        </w:rPr>
        <w:t xml:space="preserve"> </w:t>
      </w:r>
      <w:r w:rsidR="00732F3B" w:rsidRPr="00732F3B">
        <w:rPr>
          <w:rFonts w:cs="Arial"/>
          <w:szCs w:val="20"/>
        </w:rPr>
        <w:t>Akustika -</w:t>
      </w:r>
      <w:r w:rsidR="00732F3B">
        <w:rPr>
          <w:rFonts w:cs="Arial"/>
          <w:szCs w:val="20"/>
        </w:rPr>
        <w:t xml:space="preserve"> </w:t>
      </w:r>
      <w:r w:rsidR="00732F3B" w:rsidRPr="00732F3B">
        <w:rPr>
          <w:rFonts w:cs="Arial"/>
          <w:szCs w:val="20"/>
        </w:rPr>
        <w:t>Određivanje izloženosti buci na radu - Inženjerska metoda</w:t>
      </w:r>
      <w:r w:rsidRPr="0074020E">
        <w:rPr>
          <w:rFonts w:cs="Arial"/>
          <w:szCs w:val="20"/>
        </w:rPr>
        <w:t>.</w:t>
      </w:r>
    </w:p>
    <w:p w14:paraId="7C566B2A" w14:textId="77777777" w:rsidR="00DC6214" w:rsidRPr="0074020E" w:rsidRDefault="00DC6214" w:rsidP="00703A65">
      <w:pPr>
        <w:jc w:val="both"/>
        <w:rPr>
          <w:rFonts w:cs="Arial"/>
          <w:szCs w:val="20"/>
        </w:rPr>
      </w:pPr>
    </w:p>
    <w:p w14:paraId="19E09661" w14:textId="77777777" w:rsidR="00703A65" w:rsidRPr="0074020E" w:rsidRDefault="00703A65" w:rsidP="00100812">
      <w:pPr>
        <w:pStyle w:val="Naslov4"/>
      </w:pPr>
      <w:bookmarkStart w:id="219" w:name="_Toc402793270"/>
      <w:bookmarkStart w:id="220" w:name="_Toc402804169"/>
      <w:bookmarkEnd w:id="219"/>
      <w:bookmarkEnd w:id="220"/>
      <w:r w:rsidRPr="0074020E">
        <w:t>Metoda mjerenja</w:t>
      </w:r>
    </w:p>
    <w:p w14:paraId="0E51C473" w14:textId="77777777" w:rsidR="00570915" w:rsidRDefault="00570915" w:rsidP="00703A65">
      <w:pPr>
        <w:jc w:val="both"/>
        <w:rPr>
          <w:rFonts w:cs="Arial"/>
          <w:color w:val="FF0000"/>
          <w:szCs w:val="20"/>
        </w:rPr>
      </w:pPr>
    </w:p>
    <w:p w14:paraId="57F5B53E" w14:textId="15BEAD18" w:rsidR="00703A65" w:rsidRDefault="00703A65" w:rsidP="00703A65">
      <w:pPr>
        <w:jc w:val="both"/>
        <w:rPr>
          <w:rFonts w:cs="Arial"/>
          <w:szCs w:val="20"/>
        </w:rPr>
      </w:pPr>
      <w:r w:rsidRPr="00570915">
        <w:rPr>
          <w:rFonts w:cs="Arial"/>
          <w:color w:val="FF0000"/>
          <w:szCs w:val="20"/>
        </w:rPr>
        <w:t xml:space="preserve">Svi izmjereni podaci direktno se očitavaju na mjestu ispitivanja, naknadno obrađuju i unose u </w:t>
      </w:r>
      <w:r w:rsidR="00570915" w:rsidRPr="00570915">
        <w:rPr>
          <w:rFonts w:cs="Arial"/>
          <w:color w:val="FF0000"/>
          <w:szCs w:val="20"/>
        </w:rPr>
        <w:t>Informa</w:t>
      </w:r>
      <w:r w:rsidR="0016339A">
        <w:rPr>
          <w:rFonts w:cs="Arial"/>
          <w:color w:val="FF0000"/>
          <w:szCs w:val="20"/>
        </w:rPr>
        <w:t>cijski</w:t>
      </w:r>
      <w:r w:rsidR="00570915" w:rsidRPr="00570915">
        <w:rPr>
          <w:rFonts w:cs="Arial"/>
          <w:color w:val="FF0000"/>
          <w:szCs w:val="20"/>
        </w:rPr>
        <w:t xml:space="preserve"> sustav zaštite na radu</w:t>
      </w:r>
      <w:r w:rsidR="00047C80">
        <w:rPr>
          <w:rFonts w:cs="Arial"/>
          <w:color w:val="FF0000"/>
          <w:szCs w:val="20"/>
        </w:rPr>
        <w:t xml:space="preserve"> (ISZNR)</w:t>
      </w:r>
      <w:r w:rsidR="00570915" w:rsidRPr="00570915">
        <w:rPr>
          <w:rFonts w:cs="Arial"/>
          <w:color w:val="FF0000"/>
          <w:szCs w:val="20"/>
        </w:rPr>
        <w:t xml:space="preserve"> u z</w:t>
      </w:r>
      <w:r w:rsidRPr="00570915">
        <w:rPr>
          <w:rFonts w:cs="Arial"/>
          <w:color w:val="FF0000"/>
          <w:szCs w:val="20"/>
        </w:rPr>
        <w:t>apisnik o ispitivanju na način propisan propisom o ispitivanju radnog okoliša</w:t>
      </w:r>
      <w:r w:rsidR="00570915">
        <w:rPr>
          <w:rFonts w:cs="Arial"/>
          <w:color w:val="FF0000"/>
          <w:szCs w:val="20"/>
        </w:rPr>
        <w:t>.</w:t>
      </w:r>
      <w:r w:rsidRPr="00570915">
        <w:rPr>
          <w:rFonts w:cs="Arial"/>
          <w:color w:val="FF0000"/>
          <w:szCs w:val="20"/>
        </w:rPr>
        <w:t xml:space="preserve"> </w:t>
      </w:r>
    </w:p>
    <w:p w14:paraId="0BFFB1DF" w14:textId="77777777" w:rsidR="00100812" w:rsidRPr="0074020E" w:rsidRDefault="00100812" w:rsidP="00703A65">
      <w:pPr>
        <w:jc w:val="both"/>
        <w:rPr>
          <w:rFonts w:cs="Arial"/>
          <w:szCs w:val="20"/>
        </w:rPr>
      </w:pPr>
    </w:p>
    <w:p w14:paraId="0836F999" w14:textId="77777777" w:rsidR="00703A65" w:rsidRPr="0074020E" w:rsidRDefault="00703A65" w:rsidP="00100812">
      <w:pPr>
        <w:pStyle w:val="Naslov4"/>
      </w:pPr>
      <w:r w:rsidRPr="0074020E">
        <w:t>Vrsta mjerenja</w:t>
      </w:r>
    </w:p>
    <w:p w14:paraId="40120F8A" w14:textId="77777777" w:rsidR="00703A65" w:rsidRPr="0074020E" w:rsidRDefault="00703A65" w:rsidP="008B03CD">
      <w:pPr>
        <w:numPr>
          <w:ilvl w:val="0"/>
          <w:numId w:val="35"/>
        </w:numPr>
        <w:tabs>
          <w:tab w:val="left" w:pos="2835"/>
        </w:tabs>
        <w:spacing w:before="120"/>
        <w:ind w:left="714" w:hanging="357"/>
        <w:rPr>
          <w:rFonts w:cs="Arial"/>
          <w:szCs w:val="20"/>
        </w:rPr>
      </w:pPr>
      <w:r w:rsidRPr="0074020E">
        <w:rPr>
          <w:rFonts w:cs="Arial"/>
          <w:szCs w:val="20"/>
        </w:rPr>
        <w:t xml:space="preserve">mjerenje ekvivalentne razine buke </w:t>
      </w:r>
      <w:proofErr w:type="spellStart"/>
      <w:r w:rsidRPr="0074020E">
        <w:rPr>
          <w:rFonts w:cs="Arial"/>
          <w:szCs w:val="20"/>
        </w:rPr>
        <w:t>L</w:t>
      </w:r>
      <w:r w:rsidRPr="0074020E">
        <w:rPr>
          <w:rFonts w:cs="Arial"/>
          <w:szCs w:val="20"/>
          <w:vertAlign w:val="subscript"/>
        </w:rPr>
        <w:t>A,eq</w:t>
      </w:r>
      <w:proofErr w:type="spellEnd"/>
      <w:r w:rsidRPr="0074020E">
        <w:rPr>
          <w:rFonts w:cs="Arial"/>
          <w:szCs w:val="20"/>
        </w:rPr>
        <w:t xml:space="preserve"> u dB (A)</w:t>
      </w:r>
    </w:p>
    <w:p w14:paraId="0FEAFA60" w14:textId="582C894B" w:rsidR="00703A65" w:rsidRDefault="00703A65" w:rsidP="008B03CD">
      <w:pPr>
        <w:numPr>
          <w:ilvl w:val="0"/>
          <w:numId w:val="35"/>
        </w:numPr>
        <w:tabs>
          <w:tab w:val="left" w:pos="2835"/>
        </w:tabs>
        <w:rPr>
          <w:rFonts w:cs="Arial"/>
          <w:szCs w:val="20"/>
        </w:rPr>
      </w:pPr>
      <w:r w:rsidRPr="0074020E">
        <w:rPr>
          <w:rFonts w:cs="Arial"/>
          <w:szCs w:val="20"/>
        </w:rPr>
        <w:t>mjerenje vršne razine buke L</w:t>
      </w:r>
      <w:r w:rsidRPr="0074020E">
        <w:rPr>
          <w:rFonts w:cs="Arial"/>
          <w:szCs w:val="20"/>
          <w:vertAlign w:val="subscript"/>
        </w:rPr>
        <w:t xml:space="preserve">C, </w:t>
      </w:r>
      <w:proofErr w:type="spellStart"/>
      <w:r w:rsidRPr="0074020E">
        <w:rPr>
          <w:rFonts w:cs="Arial"/>
          <w:szCs w:val="20"/>
          <w:vertAlign w:val="subscript"/>
        </w:rPr>
        <w:t>peak</w:t>
      </w:r>
      <w:proofErr w:type="spellEnd"/>
      <w:r w:rsidRPr="0074020E">
        <w:rPr>
          <w:rFonts w:cs="Arial"/>
          <w:szCs w:val="20"/>
        </w:rPr>
        <w:t xml:space="preserve"> u dB (C) - mjeri se barem 5 najglasnijih događaja</w:t>
      </w:r>
    </w:p>
    <w:p w14:paraId="3F9BE4ED" w14:textId="77777777" w:rsidR="00100812" w:rsidRPr="0074020E" w:rsidRDefault="00100812" w:rsidP="00100812">
      <w:pPr>
        <w:tabs>
          <w:tab w:val="left" w:pos="2835"/>
        </w:tabs>
        <w:ind w:left="720"/>
        <w:rPr>
          <w:rFonts w:cs="Arial"/>
          <w:szCs w:val="20"/>
        </w:rPr>
      </w:pPr>
    </w:p>
    <w:p w14:paraId="4493F52A" w14:textId="77777777" w:rsidR="00703A65" w:rsidRPr="0074020E" w:rsidRDefault="00703A65" w:rsidP="00100812">
      <w:pPr>
        <w:pStyle w:val="Naslov4"/>
      </w:pPr>
      <w:bookmarkStart w:id="221" w:name="_Toc402793273"/>
      <w:bookmarkStart w:id="222" w:name="_Toc402804172"/>
      <w:bookmarkEnd w:id="221"/>
      <w:bookmarkEnd w:id="222"/>
      <w:r w:rsidRPr="0074020E">
        <w:lastRenderedPageBreak/>
        <w:t>Mjerni uređaji</w:t>
      </w:r>
    </w:p>
    <w:p w14:paraId="7B312040" w14:textId="77777777" w:rsidR="00703A65" w:rsidRPr="0074020E" w:rsidRDefault="00703A65" w:rsidP="008B03CD">
      <w:pPr>
        <w:numPr>
          <w:ilvl w:val="0"/>
          <w:numId w:val="36"/>
        </w:numPr>
        <w:spacing w:before="120"/>
        <w:ind w:left="714" w:hanging="357"/>
        <w:jc w:val="both"/>
        <w:rPr>
          <w:rFonts w:cs="Arial"/>
          <w:szCs w:val="20"/>
        </w:rPr>
      </w:pPr>
      <w:r w:rsidRPr="0074020E">
        <w:rPr>
          <w:rFonts w:cs="Arial"/>
          <w:szCs w:val="20"/>
        </w:rPr>
        <w:t xml:space="preserve">Zvukomjer RION Co. LTD, Tokyo, Japan, model NL-31, </w:t>
      </w:r>
      <w:proofErr w:type="spellStart"/>
      <w:r w:rsidRPr="0074020E">
        <w:rPr>
          <w:rFonts w:cs="Arial"/>
          <w:szCs w:val="20"/>
        </w:rPr>
        <w:t>microfon</w:t>
      </w:r>
      <w:proofErr w:type="spellEnd"/>
      <w:r w:rsidRPr="0074020E">
        <w:rPr>
          <w:rFonts w:cs="Arial"/>
          <w:szCs w:val="20"/>
        </w:rPr>
        <w:t xml:space="preserve"> tip: UC-53A, </w:t>
      </w:r>
      <w:proofErr w:type="spellStart"/>
      <w:r w:rsidRPr="0074020E">
        <w:rPr>
          <w:rFonts w:cs="Arial"/>
          <w:szCs w:val="20"/>
        </w:rPr>
        <w:t>preamp</w:t>
      </w:r>
      <w:proofErr w:type="spellEnd"/>
      <w:r w:rsidRPr="0074020E">
        <w:rPr>
          <w:rFonts w:cs="Arial"/>
          <w:szCs w:val="20"/>
        </w:rPr>
        <w:t xml:space="preserve"> tip NH-21</w:t>
      </w:r>
    </w:p>
    <w:p w14:paraId="26AF28D8" w14:textId="77777777" w:rsidR="00703A65" w:rsidRPr="0074020E" w:rsidRDefault="00703A65" w:rsidP="008B03CD">
      <w:pPr>
        <w:numPr>
          <w:ilvl w:val="0"/>
          <w:numId w:val="36"/>
        </w:numPr>
        <w:rPr>
          <w:rFonts w:cs="Arial"/>
          <w:szCs w:val="20"/>
        </w:rPr>
      </w:pPr>
      <w:proofErr w:type="spellStart"/>
      <w:r w:rsidRPr="0074020E">
        <w:rPr>
          <w:rFonts w:cs="Arial"/>
          <w:szCs w:val="20"/>
        </w:rPr>
        <w:t>Kalibrator</w:t>
      </w:r>
      <w:proofErr w:type="spellEnd"/>
      <w:r w:rsidRPr="0074020E">
        <w:rPr>
          <w:rFonts w:cs="Arial"/>
          <w:szCs w:val="20"/>
        </w:rPr>
        <w:t xml:space="preserve"> RION Co. LTD, Tokyo, Japan, tip NC-73</w:t>
      </w:r>
    </w:p>
    <w:p w14:paraId="28BEA808" w14:textId="77777777" w:rsidR="00703A65" w:rsidRPr="0074020E" w:rsidRDefault="00703A65" w:rsidP="00100812">
      <w:pPr>
        <w:pStyle w:val="Naslov4"/>
      </w:pPr>
      <w:bookmarkStart w:id="223" w:name="_Toc402793275"/>
      <w:bookmarkStart w:id="224" w:name="_Toc402804174"/>
      <w:bookmarkStart w:id="225" w:name="_Toc402793276"/>
      <w:bookmarkStart w:id="226" w:name="_Toc402804175"/>
      <w:bookmarkEnd w:id="223"/>
      <w:bookmarkEnd w:id="224"/>
      <w:bookmarkEnd w:id="225"/>
      <w:bookmarkEnd w:id="226"/>
      <w:r w:rsidRPr="0074020E">
        <w:t>Primijenjeni propisi</w:t>
      </w:r>
    </w:p>
    <w:p w14:paraId="35411246" w14:textId="77777777" w:rsidR="00703A65" w:rsidRPr="0074020E" w:rsidRDefault="00703A65" w:rsidP="008B03CD">
      <w:pPr>
        <w:numPr>
          <w:ilvl w:val="0"/>
          <w:numId w:val="37"/>
        </w:numPr>
        <w:spacing w:before="120"/>
        <w:ind w:left="714" w:hanging="357"/>
        <w:rPr>
          <w:rFonts w:cs="Arial"/>
          <w:szCs w:val="20"/>
        </w:rPr>
      </w:pPr>
      <w:r w:rsidRPr="0074020E">
        <w:rPr>
          <w:rFonts w:cs="Arial"/>
          <w:szCs w:val="20"/>
        </w:rPr>
        <w:t xml:space="preserve">Zakon o zaštiti na radu </w:t>
      </w:r>
    </w:p>
    <w:p w14:paraId="1C66D954" w14:textId="77777777" w:rsidR="00703A65" w:rsidRPr="0074020E" w:rsidRDefault="00703A65" w:rsidP="008B03CD">
      <w:pPr>
        <w:numPr>
          <w:ilvl w:val="0"/>
          <w:numId w:val="37"/>
        </w:numPr>
        <w:rPr>
          <w:rFonts w:cs="Arial"/>
          <w:szCs w:val="20"/>
        </w:rPr>
      </w:pPr>
      <w:r w:rsidRPr="0074020E">
        <w:rPr>
          <w:rFonts w:cs="Arial"/>
          <w:szCs w:val="20"/>
        </w:rPr>
        <w:t xml:space="preserve">Pravilnik o ispitivanju radnog okoliša </w:t>
      </w:r>
    </w:p>
    <w:p w14:paraId="30AC3373" w14:textId="77777777" w:rsidR="00703A65" w:rsidRPr="0074020E" w:rsidRDefault="00703A65" w:rsidP="008B03CD">
      <w:pPr>
        <w:numPr>
          <w:ilvl w:val="0"/>
          <w:numId w:val="37"/>
        </w:numPr>
        <w:rPr>
          <w:rFonts w:cs="Arial"/>
          <w:szCs w:val="20"/>
        </w:rPr>
      </w:pPr>
      <w:r w:rsidRPr="0074020E">
        <w:rPr>
          <w:rFonts w:cs="Arial"/>
          <w:szCs w:val="20"/>
        </w:rPr>
        <w:t xml:space="preserve">Zakon o zaštiti od buke </w:t>
      </w:r>
    </w:p>
    <w:p w14:paraId="593E84A3" w14:textId="77777777" w:rsidR="00703A65" w:rsidRPr="0074020E" w:rsidRDefault="00703A65" w:rsidP="008B03CD">
      <w:pPr>
        <w:numPr>
          <w:ilvl w:val="0"/>
          <w:numId w:val="37"/>
        </w:numPr>
        <w:rPr>
          <w:rFonts w:cs="Arial"/>
          <w:szCs w:val="20"/>
        </w:rPr>
      </w:pPr>
      <w:r w:rsidRPr="0074020E">
        <w:rPr>
          <w:rFonts w:cs="Arial"/>
          <w:szCs w:val="20"/>
        </w:rPr>
        <w:t xml:space="preserve">Pravilnik o zaštiti radnika od izloženosti buci na radu </w:t>
      </w:r>
    </w:p>
    <w:p w14:paraId="4E735474" w14:textId="57D3FFE7" w:rsidR="00703A65" w:rsidRPr="0074020E" w:rsidRDefault="00703A65" w:rsidP="008B03CD">
      <w:pPr>
        <w:numPr>
          <w:ilvl w:val="0"/>
          <w:numId w:val="37"/>
        </w:numPr>
        <w:rPr>
          <w:rFonts w:cs="Arial"/>
          <w:szCs w:val="20"/>
        </w:rPr>
      </w:pPr>
      <w:r w:rsidRPr="0074020E">
        <w:rPr>
          <w:rFonts w:cs="Arial"/>
          <w:szCs w:val="20"/>
        </w:rPr>
        <w:t>Akustika – Određivanje izloženosti buci na radu – Inženjerska metoda (ISO 9612:2009; EN ISO 9612:2009), Hrvatska norma HRN EN ISO 9612</w:t>
      </w:r>
      <w:r w:rsidR="00931051">
        <w:rPr>
          <w:rFonts w:cs="Arial"/>
          <w:szCs w:val="20"/>
        </w:rPr>
        <w:t>:2010</w:t>
      </w:r>
    </w:p>
    <w:p w14:paraId="397BCDEB" w14:textId="77777777" w:rsidR="00703A65" w:rsidRPr="0074020E" w:rsidRDefault="00703A65" w:rsidP="00703A65">
      <w:pPr>
        <w:rPr>
          <w:rFonts w:cs="Arial"/>
          <w:lang w:eastAsia="en-US"/>
        </w:rPr>
      </w:pPr>
    </w:p>
    <w:p w14:paraId="0A1F3D6A" w14:textId="0695F9A0" w:rsidR="00334997" w:rsidRDefault="00334997" w:rsidP="00334997">
      <w:pPr>
        <w:pStyle w:val="Naslov3"/>
      </w:pPr>
      <w:r>
        <w:t xml:space="preserve">  </w:t>
      </w:r>
      <w:bookmarkStart w:id="227" w:name="_Toc163649644"/>
      <w:proofErr w:type="spellStart"/>
      <w:r w:rsidRPr="0074020E">
        <w:t>Kadrovski</w:t>
      </w:r>
      <w:proofErr w:type="spellEnd"/>
      <w:r w:rsidRPr="0074020E">
        <w:t xml:space="preserve"> </w:t>
      </w:r>
      <w:proofErr w:type="spellStart"/>
      <w:r w:rsidRPr="0074020E">
        <w:t>uvjeti</w:t>
      </w:r>
      <w:bookmarkEnd w:id="227"/>
      <w:proofErr w:type="spellEnd"/>
    </w:p>
    <w:p w14:paraId="2B13D539" w14:textId="77777777" w:rsidR="001136F4" w:rsidRDefault="001136F4" w:rsidP="00334997">
      <w:pPr>
        <w:rPr>
          <w:rFonts w:cs="Arial"/>
          <w:color w:val="FF0000"/>
          <w:szCs w:val="20"/>
        </w:rPr>
      </w:pPr>
    </w:p>
    <w:p w14:paraId="6B83CDBE" w14:textId="2967B664" w:rsidR="00334997" w:rsidRPr="001136F4" w:rsidRDefault="001136F4" w:rsidP="001136F4">
      <w:pPr>
        <w:pStyle w:val="Odlomakpopisa"/>
        <w:numPr>
          <w:ilvl w:val="0"/>
          <w:numId w:val="64"/>
        </w:numPr>
        <w:jc w:val="both"/>
        <w:rPr>
          <w:lang w:val="en-US" w:eastAsia="en-US"/>
        </w:rPr>
      </w:pPr>
      <w:bookmarkStart w:id="228" w:name="_Hlk193792482"/>
      <w:r w:rsidRPr="001136F4">
        <w:rPr>
          <w:rFonts w:cs="Arial"/>
          <w:color w:val="FF0000"/>
          <w:szCs w:val="20"/>
        </w:rPr>
        <w:t xml:space="preserve">Potpisnici zaključne ocjene u zapisniku o ispitivanju fizikalnih čimbenika u radnom okolišu obvezno moraju ispunjavati uvjete za dobivanje ovlaštenja, odnosno biti nositelji ovlaštenja i kao takvi upisani u Informacijski sustav zaštite na radu od kojih </w:t>
      </w:r>
      <w:r w:rsidRPr="001136F4">
        <w:rPr>
          <w:rFonts w:cs="Arial"/>
          <w:b/>
          <w:bCs/>
          <w:color w:val="FF0000"/>
          <w:szCs w:val="20"/>
        </w:rPr>
        <w:t xml:space="preserve">obvezno jedan potpisnik mora biti </w:t>
      </w:r>
      <w:bookmarkStart w:id="229" w:name="_Hlk193794159"/>
      <w:r w:rsidRPr="001136F4">
        <w:rPr>
          <w:rFonts w:cs="Arial"/>
          <w:b/>
          <w:bCs/>
          <w:color w:val="FF0000"/>
          <w:szCs w:val="20"/>
        </w:rPr>
        <w:t xml:space="preserve">iz </w:t>
      </w:r>
      <w:r w:rsidR="007C51B5">
        <w:rPr>
          <w:rFonts w:cs="Arial"/>
          <w:b/>
          <w:bCs/>
          <w:color w:val="FF0000"/>
          <w:szCs w:val="20"/>
        </w:rPr>
        <w:t>polja</w:t>
      </w:r>
      <w:r w:rsidRPr="001136F4">
        <w:rPr>
          <w:rFonts w:cs="Arial"/>
          <w:b/>
          <w:bCs/>
          <w:color w:val="FF0000"/>
          <w:szCs w:val="20"/>
        </w:rPr>
        <w:t xml:space="preserve"> strojarstva, fizike ili elektrotehnike</w:t>
      </w:r>
      <w:bookmarkEnd w:id="229"/>
      <w:r w:rsidRPr="001136F4">
        <w:rPr>
          <w:rFonts w:cs="Arial"/>
          <w:color w:val="FF0000"/>
          <w:szCs w:val="20"/>
        </w:rPr>
        <w:t>, prema propisu o ovlaštenjima za poslove zaštite na radu.</w:t>
      </w:r>
    </w:p>
    <w:p w14:paraId="70CCF388" w14:textId="77777777" w:rsidR="001136F4" w:rsidRDefault="001136F4" w:rsidP="00334997">
      <w:pPr>
        <w:rPr>
          <w:lang w:val="en-US" w:eastAsia="en-US"/>
        </w:rPr>
      </w:pPr>
    </w:p>
    <w:p w14:paraId="760099A9" w14:textId="77777777" w:rsidR="00626E98" w:rsidRDefault="00626E98" w:rsidP="001136F4">
      <w:pPr>
        <w:ind w:firstLine="426"/>
        <w:rPr>
          <w:lang w:val="en-US" w:eastAsia="en-US"/>
        </w:rPr>
      </w:pPr>
    </w:p>
    <w:p w14:paraId="02675459" w14:textId="22176168" w:rsidR="001136F4" w:rsidRDefault="001136F4" w:rsidP="001136F4">
      <w:pPr>
        <w:ind w:firstLine="426"/>
        <w:rPr>
          <w:lang w:val="en-US" w:eastAsia="en-US"/>
        </w:rPr>
      </w:pPr>
      <w:proofErr w:type="spellStart"/>
      <w:r>
        <w:rPr>
          <w:lang w:val="en-US" w:eastAsia="en-US"/>
        </w:rPr>
        <w:t>Ispitivači</w:t>
      </w:r>
      <w:proofErr w:type="spellEnd"/>
      <w:r>
        <w:rPr>
          <w:lang w:val="en-US" w:eastAsia="en-US"/>
        </w:rPr>
        <w:t>:</w:t>
      </w:r>
    </w:p>
    <w:bookmarkEnd w:id="228"/>
    <w:p w14:paraId="6A11F27A" w14:textId="77777777" w:rsidR="001136F4" w:rsidRPr="002C5C43" w:rsidRDefault="001136F4" w:rsidP="00334997">
      <w:pPr>
        <w:rPr>
          <w:lang w:val="en-US" w:eastAsia="en-US"/>
        </w:rPr>
      </w:pPr>
    </w:p>
    <w:p w14:paraId="5A08CCA1" w14:textId="1A943B02" w:rsidR="00C42250" w:rsidRPr="0059292E" w:rsidRDefault="00334997" w:rsidP="0059292E">
      <w:pPr>
        <w:numPr>
          <w:ilvl w:val="0"/>
          <w:numId w:val="43"/>
        </w:numPr>
        <w:jc w:val="both"/>
        <w:rPr>
          <w:rFonts w:cs="Arial"/>
          <w:color w:val="FF0000"/>
          <w:szCs w:val="20"/>
        </w:rPr>
      </w:pPr>
      <w:r w:rsidRPr="00D71341">
        <w:rPr>
          <w:rFonts w:cs="Arial"/>
          <w:color w:val="FF0000"/>
          <w:szCs w:val="20"/>
        </w:rPr>
        <w:t>Ispitivači moraju imati završeno najmanje srednj</w:t>
      </w:r>
      <w:r w:rsidR="00C42250" w:rsidRPr="00D71341">
        <w:rPr>
          <w:rFonts w:cs="Arial"/>
          <w:color w:val="FF0000"/>
          <w:szCs w:val="20"/>
        </w:rPr>
        <w:t>e</w:t>
      </w:r>
      <w:r w:rsidRPr="00D71341">
        <w:rPr>
          <w:rFonts w:cs="Arial"/>
          <w:color w:val="FF0000"/>
          <w:szCs w:val="20"/>
        </w:rPr>
        <w:t xml:space="preserve"> školsko obrazovanje u polju</w:t>
      </w:r>
      <w:r w:rsidRPr="00D71341">
        <w:rPr>
          <w:color w:val="FF0000"/>
          <w:lang w:eastAsia="en-US"/>
        </w:rPr>
        <w:t xml:space="preserve"> </w:t>
      </w:r>
      <w:r w:rsidR="0059292E" w:rsidRPr="0059292E">
        <w:rPr>
          <w:color w:val="FF0000"/>
          <w:lang w:eastAsia="en-US"/>
        </w:rPr>
        <w:t>tehničkih, biotehničkih, prirodnih (fizika,</w:t>
      </w:r>
      <w:r w:rsidR="0059292E">
        <w:rPr>
          <w:color w:val="FF0000"/>
          <w:lang w:eastAsia="en-US"/>
        </w:rPr>
        <w:t xml:space="preserve"> </w:t>
      </w:r>
      <w:r w:rsidR="0059292E" w:rsidRPr="0059292E">
        <w:rPr>
          <w:color w:val="FF0000"/>
          <w:lang w:eastAsia="en-US"/>
        </w:rPr>
        <w:t>kemija, biologija) ili medicinskih znanosti</w:t>
      </w:r>
      <w:r w:rsidRPr="0059292E">
        <w:rPr>
          <w:rFonts w:cs="Arial"/>
          <w:color w:val="FF0000"/>
          <w:szCs w:val="20"/>
        </w:rPr>
        <w:t>, najmanje stručnjak zaštite na radu s položenim općim dijelom stručnog ispita za stručnjaka zaštite na radu</w:t>
      </w:r>
      <w:r w:rsidR="0059292E">
        <w:rPr>
          <w:rFonts w:cs="Arial"/>
          <w:color w:val="FF0000"/>
          <w:szCs w:val="20"/>
        </w:rPr>
        <w:t xml:space="preserve"> ili </w:t>
      </w:r>
      <w:r w:rsidR="0059292E" w:rsidRPr="0059292E">
        <w:rPr>
          <w:rFonts w:cs="Arial"/>
          <w:color w:val="FF0000"/>
          <w:szCs w:val="20"/>
        </w:rPr>
        <w:t>priznatim statusom</w:t>
      </w:r>
      <w:r w:rsidR="0059292E">
        <w:rPr>
          <w:rFonts w:cs="Arial"/>
          <w:color w:val="FF0000"/>
          <w:szCs w:val="20"/>
        </w:rPr>
        <w:t xml:space="preserve"> </w:t>
      </w:r>
      <w:r w:rsidR="0059292E" w:rsidRPr="0059292E">
        <w:rPr>
          <w:rFonts w:cs="Arial"/>
          <w:color w:val="FF0000"/>
          <w:szCs w:val="20"/>
        </w:rPr>
        <w:t>stručnjaka zaštite na radu (opći dio)</w:t>
      </w:r>
      <w:r w:rsidRPr="0059292E">
        <w:rPr>
          <w:rFonts w:cs="Arial"/>
          <w:color w:val="FF0000"/>
          <w:szCs w:val="20"/>
        </w:rPr>
        <w:t xml:space="preserve">, biti zaposlen na puno radno vrijeme ili </w:t>
      </w:r>
      <w:r w:rsidR="00BE6056" w:rsidRPr="0059292E">
        <w:rPr>
          <w:rFonts w:cs="Arial"/>
          <w:color w:val="FF0000"/>
          <w:szCs w:val="20"/>
        </w:rPr>
        <w:t xml:space="preserve">mora </w:t>
      </w:r>
      <w:r w:rsidRPr="0059292E">
        <w:rPr>
          <w:rFonts w:cs="Arial"/>
          <w:color w:val="FF0000"/>
          <w:szCs w:val="20"/>
        </w:rPr>
        <w:t xml:space="preserve">biti nositelj ovlaštenja </w:t>
      </w:r>
      <w:r w:rsidR="00D71341" w:rsidRPr="0059292E">
        <w:rPr>
          <w:rFonts w:cs="Arial"/>
          <w:color w:val="FF0000"/>
        </w:rPr>
        <w:t>i kao takav mora biti odobren od strane nadležnog ministarstva te upisan u Informacijski sustav zaštite na radu.</w:t>
      </w:r>
    </w:p>
    <w:p w14:paraId="35A3DCAB" w14:textId="77777777" w:rsidR="00D71341" w:rsidRPr="00C525C6" w:rsidRDefault="00D71341" w:rsidP="00D71341">
      <w:pPr>
        <w:numPr>
          <w:ilvl w:val="0"/>
          <w:numId w:val="43"/>
        </w:numPr>
        <w:spacing w:before="120"/>
        <w:jc w:val="both"/>
        <w:rPr>
          <w:rFonts w:cs="Arial"/>
          <w:color w:val="FF0000"/>
        </w:rPr>
      </w:pPr>
      <w:r>
        <w:rPr>
          <w:rFonts w:cs="Arial"/>
          <w:color w:val="FF0000"/>
        </w:rPr>
        <w:t>Iznimno, ispitivač može biti i nositelj ovlaštenja</w:t>
      </w:r>
      <w:r w:rsidRPr="005E18E0">
        <w:rPr>
          <w:rFonts w:cs="Arial"/>
          <w:color w:val="FF0000"/>
        </w:rPr>
        <w:t xml:space="preserve"> </w:t>
      </w:r>
      <w:r w:rsidRPr="008410C5">
        <w:rPr>
          <w:rFonts w:cs="Arial"/>
          <w:color w:val="FF0000"/>
        </w:rPr>
        <w:t xml:space="preserve">zaposlen u polovici punog radnog vremena </w:t>
      </w:r>
      <w:r>
        <w:rPr>
          <w:rFonts w:cs="Arial"/>
          <w:color w:val="FF0000"/>
        </w:rPr>
        <w:t xml:space="preserve">koji je </w:t>
      </w:r>
      <w:r w:rsidRPr="00CE5AE5">
        <w:rPr>
          <w:rFonts w:cs="Arial"/>
          <w:color w:val="FF0000"/>
        </w:rPr>
        <w:t>istovremeno korisni</w:t>
      </w:r>
      <w:r>
        <w:rPr>
          <w:rFonts w:cs="Arial"/>
          <w:color w:val="FF0000"/>
        </w:rPr>
        <w:t>k</w:t>
      </w:r>
      <w:r w:rsidRPr="00CE5AE5">
        <w:rPr>
          <w:rFonts w:cs="Arial"/>
          <w:color w:val="FF0000"/>
        </w:rPr>
        <w:t xml:space="preserve"> mirovine prema općem propisu o mirovinskom osiguranju, </w:t>
      </w:r>
      <w:r>
        <w:rPr>
          <w:rFonts w:cs="Arial"/>
          <w:color w:val="FF0000"/>
        </w:rPr>
        <w:t>ili nositelj ovlaštenja</w:t>
      </w:r>
      <w:r w:rsidRPr="00922E72">
        <w:rPr>
          <w:rFonts w:cs="Arial"/>
          <w:color w:val="FF0000"/>
        </w:rPr>
        <w:t xml:space="preserve"> zaposlen na 3,4 sata dnevno </w:t>
      </w:r>
      <w:r>
        <w:rPr>
          <w:rFonts w:cs="Arial"/>
          <w:color w:val="FF0000"/>
        </w:rPr>
        <w:t xml:space="preserve">koji je </w:t>
      </w:r>
      <w:r w:rsidRPr="00922E72">
        <w:rPr>
          <w:rFonts w:cs="Arial"/>
          <w:color w:val="FF0000"/>
        </w:rPr>
        <w:t>istovremeno korisni</w:t>
      </w:r>
      <w:r>
        <w:rPr>
          <w:rFonts w:cs="Arial"/>
          <w:color w:val="FF0000"/>
        </w:rPr>
        <w:t>k</w:t>
      </w:r>
      <w:r w:rsidRPr="00922E72">
        <w:rPr>
          <w:rFonts w:cs="Arial"/>
          <w:color w:val="FF0000"/>
        </w:rPr>
        <w:t xml:space="preserve"> mirovine</w:t>
      </w:r>
      <w:r>
        <w:rPr>
          <w:rFonts w:cs="Arial"/>
          <w:color w:val="FF0000"/>
        </w:rPr>
        <w:t xml:space="preserve"> </w:t>
      </w:r>
      <w:r w:rsidRPr="002058F0">
        <w:rPr>
          <w:rFonts w:cs="Arial"/>
          <w:color w:val="FF0000"/>
        </w:rPr>
        <w:t>zbog potpunog gubitka radne sposobnosti prema propisu o pravima hrvatskih branitelja iz</w:t>
      </w:r>
      <w:r>
        <w:rPr>
          <w:rFonts w:cs="Arial"/>
          <w:color w:val="FF0000"/>
        </w:rPr>
        <w:t xml:space="preserve"> </w:t>
      </w:r>
      <w:r w:rsidRPr="00C525C6">
        <w:rPr>
          <w:rFonts w:cs="Arial"/>
          <w:color w:val="FF0000"/>
        </w:rPr>
        <w:t>Domovinskog rata</w:t>
      </w:r>
      <w:r>
        <w:rPr>
          <w:rFonts w:cs="Arial"/>
          <w:color w:val="FF0000"/>
        </w:rPr>
        <w:t xml:space="preserve"> </w:t>
      </w:r>
      <w:r w:rsidRPr="005E18E0">
        <w:rPr>
          <w:rFonts w:cs="Arial"/>
          <w:color w:val="FF0000"/>
        </w:rPr>
        <w:t xml:space="preserve">i kao takav </w:t>
      </w:r>
      <w:r>
        <w:rPr>
          <w:rFonts w:cs="Arial"/>
          <w:color w:val="FF0000"/>
        </w:rPr>
        <w:t xml:space="preserve">mora biti odobren od strane nadležnog ministarstva te </w:t>
      </w:r>
      <w:r w:rsidRPr="005E18E0">
        <w:rPr>
          <w:rFonts w:cs="Arial"/>
          <w:color w:val="FF0000"/>
        </w:rPr>
        <w:t>upisan u Informacijski sustav zaštite na radu</w:t>
      </w:r>
      <w:r>
        <w:rPr>
          <w:rFonts w:cs="Arial"/>
          <w:color w:val="FF0000"/>
        </w:rPr>
        <w:t>.</w:t>
      </w:r>
      <w:r w:rsidRPr="00C525C6">
        <w:rPr>
          <w:rFonts w:cs="Arial"/>
          <w:color w:val="FF0000"/>
        </w:rPr>
        <w:t xml:space="preserve"> </w:t>
      </w:r>
    </w:p>
    <w:p w14:paraId="2BDAA113" w14:textId="77777777" w:rsidR="00334997" w:rsidRPr="007C51B5" w:rsidRDefault="00334997" w:rsidP="007C51B5">
      <w:pPr>
        <w:rPr>
          <w:rFonts w:cs="Arial"/>
          <w:sz w:val="22"/>
          <w:szCs w:val="22"/>
          <w:lang w:eastAsia="en-US"/>
        </w:rPr>
      </w:pPr>
    </w:p>
    <w:p w14:paraId="3222E46E" w14:textId="77777777" w:rsidR="00A95D8C" w:rsidRDefault="00A95D8C" w:rsidP="00334997">
      <w:pPr>
        <w:pStyle w:val="Odlomakpopisa"/>
        <w:ind w:left="993"/>
        <w:rPr>
          <w:rFonts w:cs="Arial"/>
          <w:sz w:val="22"/>
          <w:szCs w:val="22"/>
          <w:lang w:eastAsia="en-US"/>
        </w:rPr>
      </w:pPr>
    </w:p>
    <w:p w14:paraId="7D6224A6" w14:textId="77777777" w:rsidR="00334997" w:rsidRPr="0074020E" w:rsidRDefault="00334997" w:rsidP="00334997">
      <w:pPr>
        <w:pStyle w:val="Naslov3"/>
        <w:ind w:left="1281" w:hanging="714"/>
        <w:rPr>
          <w:rFonts w:cs="Arial"/>
        </w:rPr>
      </w:pPr>
      <w:r w:rsidRPr="0085098F">
        <w:rPr>
          <w:rFonts w:cs="Arial"/>
          <w:lang w:val="hr-HR"/>
        </w:rPr>
        <w:t xml:space="preserve"> </w:t>
      </w:r>
      <w:bookmarkStart w:id="230" w:name="_Toc163649645"/>
      <w:proofErr w:type="spellStart"/>
      <w:r w:rsidRPr="0074020E">
        <w:rPr>
          <w:rFonts w:cs="Arial"/>
        </w:rPr>
        <w:t>Sadržaj</w:t>
      </w:r>
      <w:proofErr w:type="spellEnd"/>
      <w:r w:rsidRPr="0074020E">
        <w:rPr>
          <w:rFonts w:cs="Arial"/>
        </w:rPr>
        <w:t xml:space="preserve"> i </w:t>
      </w:r>
      <w:proofErr w:type="spellStart"/>
      <w:r w:rsidRPr="0074020E">
        <w:rPr>
          <w:rFonts w:cs="Arial"/>
        </w:rPr>
        <w:t>izgled</w:t>
      </w:r>
      <w:proofErr w:type="spellEnd"/>
      <w:r w:rsidRPr="0074020E">
        <w:rPr>
          <w:rFonts w:cs="Arial"/>
        </w:rPr>
        <w:t xml:space="preserve"> </w:t>
      </w:r>
      <w:proofErr w:type="spellStart"/>
      <w:r w:rsidRPr="0074020E">
        <w:rPr>
          <w:rFonts w:cs="Arial"/>
        </w:rPr>
        <w:t>zapisnika</w:t>
      </w:r>
      <w:bookmarkEnd w:id="230"/>
      <w:proofErr w:type="spellEnd"/>
    </w:p>
    <w:p w14:paraId="3924F0D6" w14:textId="77777777" w:rsidR="00334997" w:rsidRPr="0074020E" w:rsidRDefault="00334997" w:rsidP="00334997">
      <w:pPr>
        <w:rPr>
          <w:rFonts w:cs="Arial"/>
          <w:szCs w:val="20"/>
        </w:rPr>
      </w:pPr>
    </w:p>
    <w:p w14:paraId="59381762" w14:textId="77777777" w:rsidR="00334997" w:rsidRPr="00192E70" w:rsidRDefault="00334997" w:rsidP="00334997">
      <w:pPr>
        <w:pStyle w:val="Odlomakpopisa"/>
        <w:numPr>
          <w:ilvl w:val="0"/>
          <w:numId w:val="24"/>
        </w:numPr>
        <w:ind w:left="1134" w:hanging="283"/>
        <w:jc w:val="both"/>
        <w:rPr>
          <w:rFonts w:cs="Arial"/>
          <w:color w:val="FF0000"/>
          <w:u w:val="single"/>
        </w:rPr>
      </w:pPr>
      <w:r w:rsidRPr="00AF7B1A">
        <w:rPr>
          <w:rFonts w:cs="Arial"/>
          <w:color w:val="FF0000"/>
        </w:rPr>
        <w:t>O obavljenom ispitivanju ra</w:t>
      </w:r>
      <w:r>
        <w:rPr>
          <w:rFonts w:cs="Arial"/>
          <w:color w:val="FF0000"/>
        </w:rPr>
        <w:t xml:space="preserve">dnog okoliša </w:t>
      </w:r>
      <w:r w:rsidRPr="00AF7B1A">
        <w:rPr>
          <w:rFonts w:cs="Arial"/>
          <w:color w:val="FF0000"/>
        </w:rPr>
        <w:t>sastavlja se zapisni</w:t>
      </w:r>
      <w:r>
        <w:rPr>
          <w:rFonts w:cs="Arial"/>
          <w:color w:val="FF0000"/>
        </w:rPr>
        <w:t>k</w:t>
      </w:r>
      <w:r w:rsidRPr="00AF7B1A">
        <w:rPr>
          <w:rFonts w:cs="Arial"/>
          <w:color w:val="FF0000"/>
        </w:rPr>
        <w:t xml:space="preserve"> u Informacijskom sustavu zaštite na radu</w:t>
      </w:r>
      <w:r>
        <w:rPr>
          <w:rFonts w:cs="Arial"/>
          <w:color w:val="FF0000"/>
        </w:rPr>
        <w:t xml:space="preserve"> (ISZNR)</w:t>
      </w:r>
      <w:r w:rsidRPr="00AF7B1A">
        <w:rPr>
          <w:rFonts w:cs="Arial"/>
          <w:color w:val="FF0000"/>
        </w:rPr>
        <w:t xml:space="preserve">, </w:t>
      </w:r>
      <w:r w:rsidRPr="00AA5411">
        <w:rPr>
          <w:rFonts w:cs="Arial"/>
          <w:color w:val="FF0000"/>
        </w:rPr>
        <w:t xml:space="preserve">a koji sadrži podatke </w:t>
      </w:r>
      <w:r>
        <w:rPr>
          <w:rFonts w:cs="Arial"/>
          <w:color w:val="FF0000"/>
        </w:rPr>
        <w:t>u skladu s</w:t>
      </w:r>
      <w:r w:rsidRPr="00AA5411">
        <w:rPr>
          <w:rFonts w:cs="Arial"/>
          <w:color w:val="FF0000"/>
        </w:rPr>
        <w:t xml:space="preserve"> </w:t>
      </w:r>
      <w:r w:rsidRPr="0017186C">
        <w:rPr>
          <w:rFonts w:cs="Arial"/>
          <w:color w:val="FF0000"/>
          <w:u w:val="single"/>
        </w:rPr>
        <w:t>prilog</w:t>
      </w:r>
      <w:r>
        <w:rPr>
          <w:rFonts w:cs="Arial"/>
          <w:color w:val="FF0000"/>
          <w:u w:val="single"/>
        </w:rPr>
        <w:t>om</w:t>
      </w:r>
      <w:r w:rsidRPr="00AA5411">
        <w:rPr>
          <w:rFonts w:cs="Arial"/>
          <w:color w:val="FF0000"/>
        </w:rPr>
        <w:t xml:space="preserve"> Pravilnika o ispitivanju radn</w:t>
      </w:r>
      <w:r>
        <w:rPr>
          <w:rFonts w:cs="Arial"/>
          <w:color w:val="FF0000"/>
        </w:rPr>
        <w:t>og</w:t>
      </w:r>
      <w:r w:rsidRPr="00AA5411">
        <w:rPr>
          <w:rFonts w:cs="Arial"/>
          <w:color w:val="FF0000"/>
        </w:rPr>
        <w:t xml:space="preserve"> o</w:t>
      </w:r>
      <w:r>
        <w:rPr>
          <w:rFonts w:cs="Arial"/>
          <w:color w:val="FF0000"/>
        </w:rPr>
        <w:t>koliša</w:t>
      </w:r>
      <w:r w:rsidRPr="00AA5411">
        <w:rPr>
          <w:rFonts w:cs="Arial"/>
          <w:color w:val="FF0000"/>
        </w:rPr>
        <w:t xml:space="preserve"> naziva </w:t>
      </w:r>
      <w:r w:rsidRPr="00DF0E47">
        <w:rPr>
          <w:rFonts w:cs="Arial"/>
          <w:color w:val="FF0000"/>
          <w:u w:val="single"/>
        </w:rPr>
        <w:t>Sadržaj zapisnika o ispitivanju radnog okoliša</w:t>
      </w:r>
    </w:p>
    <w:p w14:paraId="57E5FC0B" w14:textId="77777777" w:rsidR="00334997" w:rsidRPr="0074020E" w:rsidRDefault="00334997" w:rsidP="00334997">
      <w:pPr>
        <w:pStyle w:val="Odlomakpopisa"/>
        <w:numPr>
          <w:ilvl w:val="0"/>
          <w:numId w:val="24"/>
        </w:numPr>
        <w:ind w:left="1134" w:hanging="283"/>
        <w:jc w:val="both"/>
        <w:rPr>
          <w:rFonts w:cs="Arial"/>
        </w:rPr>
      </w:pPr>
      <w:r w:rsidRPr="0074020E">
        <w:rPr>
          <w:rFonts w:cs="Arial"/>
        </w:rPr>
        <w:t>U zapisnik se unosi utvrđeno stanje bitnih sigurnosno zdravstvenih zahtjeva</w:t>
      </w:r>
    </w:p>
    <w:p w14:paraId="2D030BFD" w14:textId="77777777" w:rsidR="00334997" w:rsidRPr="0074020E" w:rsidRDefault="00334997" w:rsidP="00334997">
      <w:pPr>
        <w:pStyle w:val="Odlomakpopisa"/>
        <w:numPr>
          <w:ilvl w:val="0"/>
          <w:numId w:val="24"/>
        </w:numPr>
        <w:ind w:left="1134" w:hanging="283"/>
        <w:jc w:val="both"/>
        <w:rPr>
          <w:rFonts w:cs="Arial"/>
        </w:rPr>
      </w:pPr>
      <w:r w:rsidRPr="0074020E">
        <w:rPr>
          <w:rFonts w:cs="Arial"/>
        </w:rPr>
        <w:t>U zapisnik se obavezno unose utvrđeni nedostaci</w:t>
      </w:r>
    </w:p>
    <w:p w14:paraId="68EFA227" w14:textId="77777777" w:rsidR="00334997" w:rsidRPr="0074020E" w:rsidRDefault="00334997" w:rsidP="00334997">
      <w:pPr>
        <w:pStyle w:val="Odlomakpopisa"/>
        <w:numPr>
          <w:ilvl w:val="0"/>
          <w:numId w:val="24"/>
        </w:numPr>
        <w:ind w:left="1134" w:hanging="283"/>
        <w:jc w:val="both"/>
        <w:rPr>
          <w:rFonts w:cs="Arial"/>
        </w:rPr>
      </w:pPr>
      <w:r w:rsidRPr="0074020E">
        <w:rPr>
          <w:rFonts w:cs="Arial"/>
        </w:rPr>
        <w:t xml:space="preserve">Utvrđeni nedostaci se prenose u zaključnu ocjenu zapisnika gdje se potom predlaže optimalno rješenje za otklanjanje nedostataka </w:t>
      </w:r>
    </w:p>
    <w:p w14:paraId="4C2CA9AE" w14:textId="77777777" w:rsidR="00334997" w:rsidRDefault="00334997" w:rsidP="00334997">
      <w:pPr>
        <w:pStyle w:val="Odlomakpopisa"/>
        <w:ind w:left="993"/>
        <w:rPr>
          <w:rFonts w:cs="Arial"/>
          <w:sz w:val="22"/>
          <w:szCs w:val="22"/>
          <w:lang w:eastAsia="en-US"/>
        </w:rPr>
      </w:pPr>
    </w:p>
    <w:p w14:paraId="6876472F" w14:textId="77777777" w:rsidR="00334997" w:rsidRPr="0074020E" w:rsidRDefault="00334997" w:rsidP="00334997">
      <w:pPr>
        <w:pStyle w:val="Odlomakpopisa"/>
        <w:ind w:left="1134"/>
        <w:rPr>
          <w:rFonts w:cs="Arial"/>
        </w:rPr>
      </w:pPr>
    </w:p>
    <w:p w14:paraId="1C95C126" w14:textId="77777777" w:rsidR="00334997" w:rsidRPr="0074020E" w:rsidRDefault="00334997" w:rsidP="00334997">
      <w:pPr>
        <w:pStyle w:val="Naslov3"/>
        <w:rPr>
          <w:sz w:val="22"/>
          <w:szCs w:val="22"/>
        </w:rPr>
      </w:pPr>
      <w:r w:rsidRPr="0085098F">
        <w:rPr>
          <w:lang w:val="hr-HR"/>
        </w:rPr>
        <w:t xml:space="preserve"> </w:t>
      </w:r>
      <w:bookmarkStart w:id="231" w:name="_Toc163649646"/>
      <w:proofErr w:type="spellStart"/>
      <w:r w:rsidRPr="00572084">
        <w:t>Čuvanje</w:t>
      </w:r>
      <w:proofErr w:type="spellEnd"/>
      <w:r w:rsidRPr="00572084">
        <w:t xml:space="preserve"> </w:t>
      </w:r>
      <w:proofErr w:type="spellStart"/>
      <w:r w:rsidRPr="00572084">
        <w:t>dokumentacije</w:t>
      </w:r>
      <w:bookmarkEnd w:id="231"/>
      <w:proofErr w:type="spellEnd"/>
    </w:p>
    <w:p w14:paraId="381F97EF" w14:textId="77777777" w:rsidR="00334997" w:rsidRPr="0074020E" w:rsidRDefault="00334997" w:rsidP="00334997">
      <w:pPr>
        <w:numPr>
          <w:ilvl w:val="0"/>
          <w:numId w:val="15"/>
        </w:numPr>
        <w:tabs>
          <w:tab w:val="clear" w:pos="720"/>
          <w:tab w:val="num" w:pos="1134"/>
        </w:tabs>
        <w:ind w:left="1134" w:hanging="283"/>
        <w:rPr>
          <w:rFonts w:cs="Arial"/>
          <w:szCs w:val="20"/>
        </w:rPr>
      </w:pPr>
      <w:r w:rsidRPr="0074020E">
        <w:rPr>
          <w:rFonts w:cs="Arial"/>
          <w:szCs w:val="20"/>
        </w:rPr>
        <w:t>Naručitelju se dostavlja tiskani primjerak potpisanog zapisnika</w:t>
      </w:r>
    </w:p>
    <w:p w14:paraId="2F149074" w14:textId="77777777" w:rsidR="00334997" w:rsidRPr="0074020E" w:rsidRDefault="00334997" w:rsidP="00334997">
      <w:pPr>
        <w:numPr>
          <w:ilvl w:val="0"/>
          <w:numId w:val="15"/>
        </w:numPr>
        <w:tabs>
          <w:tab w:val="clear" w:pos="720"/>
          <w:tab w:val="num" w:pos="1134"/>
        </w:tabs>
        <w:ind w:left="1134" w:hanging="283"/>
        <w:rPr>
          <w:rFonts w:cs="Arial"/>
          <w:szCs w:val="20"/>
        </w:rPr>
      </w:pPr>
      <w:r w:rsidRPr="0074020E">
        <w:rPr>
          <w:rFonts w:cs="Arial"/>
        </w:rPr>
        <w:t xml:space="preserve">U arhivi se čuva kopija zapisnika u elektronskom obliku (PDF format) do </w:t>
      </w:r>
      <w:r w:rsidRPr="0074020E">
        <w:rPr>
          <w:rFonts w:cs="Arial"/>
          <w:szCs w:val="20"/>
        </w:rPr>
        <w:t xml:space="preserve">ponovnog ispitivanja, odnosno </w:t>
      </w:r>
      <w:r w:rsidRPr="0074020E">
        <w:rPr>
          <w:rFonts w:cs="Arial"/>
        </w:rPr>
        <w:t>tri godine</w:t>
      </w:r>
    </w:p>
    <w:p w14:paraId="42F689CF" w14:textId="77777777" w:rsidR="00334997" w:rsidRPr="0074020E" w:rsidRDefault="00334997" w:rsidP="00334997">
      <w:pPr>
        <w:ind w:left="360"/>
        <w:rPr>
          <w:rFonts w:cs="Arial"/>
        </w:rPr>
      </w:pPr>
    </w:p>
    <w:p w14:paraId="0711919C" w14:textId="77777777" w:rsidR="00334997" w:rsidRDefault="00334997" w:rsidP="00334997">
      <w:pPr>
        <w:jc w:val="both"/>
        <w:rPr>
          <w:rFonts w:cs="Arial"/>
        </w:rPr>
      </w:pPr>
      <w:r w:rsidRPr="0074020E">
        <w:rPr>
          <w:rFonts w:cs="Arial"/>
        </w:rPr>
        <w:t>Napomena: za potrebe praćenja kretanja pojedinih podataka iz zapisnika, moguće je čuvanje zapisnika i duže.</w:t>
      </w:r>
    </w:p>
    <w:p w14:paraId="2313400A" w14:textId="77777777" w:rsidR="00334997" w:rsidRDefault="00334997" w:rsidP="00334997">
      <w:pPr>
        <w:jc w:val="both"/>
        <w:rPr>
          <w:rFonts w:cs="Arial"/>
          <w:szCs w:val="20"/>
        </w:rPr>
      </w:pPr>
    </w:p>
    <w:p w14:paraId="5824B97C" w14:textId="77777777" w:rsidR="00626E98" w:rsidRDefault="00626E98" w:rsidP="00334997">
      <w:pPr>
        <w:jc w:val="both"/>
        <w:rPr>
          <w:rFonts w:cs="Arial"/>
          <w:szCs w:val="20"/>
        </w:rPr>
      </w:pPr>
    </w:p>
    <w:p w14:paraId="1D5C4F54" w14:textId="770E0586" w:rsidR="00626E98" w:rsidRPr="00626E98" w:rsidRDefault="00626E98" w:rsidP="00626E98">
      <w:pPr>
        <w:pStyle w:val="Odlomakpopisa"/>
        <w:numPr>
          <w:ilvl w:val="0"/>
          <w:numId w:val="67"/>
        </w:numPr>
        <w:jc w:val="both"/>
        <w:rPr>
          <w:rFonts w:cs="Arial"/>
          <w:color w:val="FF0000"/>
          <w:szCs w:val="20"/>
        </w:rPr>
      </w:pPr>
      <w:r w:rsidRPr="00626E98">
        <w:rPr>
          <w:rFonts w:cs="Arial"/>
          <w:color w:val="FF0000"/>
          <w:szCs w:val="20"/>
        </w:rPr>
        <w:lastRenderedPageBreak/>
        <w:t xml:space="preserve">U slučaju gubitka ovlaštenja za </w:t>
      </w:r>
      <w:r w:rsidRPr="00A06CF2">
        <w:rPr>
          <w:rFonts w:cs="Arial"/>
          <w:b/>
          <w:bCs/>
          <w:color w:val="FF0000"/>
          <w:szCs w:val="20"/>
        </w:rPr>
        <w:t>obavljanje poslova ispitivanja fizikalnih čimbenika u radnom okolišu</w:t>
      </w:r>
      <w:r w:rsidRPr="00626E98">
        <w:rPr>
          <w:rFonts w:cs="Arial"/>
          <w:color w:val="FF0000"/>
          <w:szCs w:val="20"/>
        </w:rPr>
        <w:t xml:space="preserve"> gubitak prava za nositelja ovlaštenja odnosi se na stručnjaka zaštite na radu (nositelja ovlaštenja) </w:t>
      </w:r>
      <w:r w:rsidRPr="00626E98">
        <w:rPr>
          <w:rFonts w:cs="Arial"/>
          <w:b/>
          <w:bCs/>
          <w:color w:val="FF0000"/>
          <w:szCs w:val="20"/>
        </w:rPr>
        <w:t>iz polja strojarstva, fizike ili elektrotehnike</w:t>
      </w:r>
      <w:r w:rsidRPr="00626E98">
        <w:rPr>
          <w:rFonts w:cs="Arial"/>
          <w:color w:val="FF0000"/>
          <w:szCs w:val="20"/>
        </w:rPr>
        <w:t xml:space="preserve">, definiranog ovim Poslovnikom. </w:t>
      </w:r>
    </w:p>
    <w:p w14:paraId="4B1FD02C" w14:textId="77777777" w:rsidR="00626E98" w:rsidRPr="00626E98" w:rsidRDefault="00626E98" w:rsidP="00626E98">
      <w:pPr>
        <w:jc w:val="both"/>
        <w:rPr>
          <w:rFonts w:cs="Arial"/>
          <w:color w:val="FF0000"/>
          <w:szCs w:val="20"/>
        </w:rPr>
      </w:pPr>
    </w:p>
    <w:p w14:paraId="2AC1D6BF" w14:textId="4819C55E" w:rsidR="00CB48F6" w:rsidRDefault="00626E98" w:rsidP="00626E98">
      <w:pPr>
        <w:pStyle w:val="Odlomakpopisa"/>
        <w:numPr>
          <w:ilvl w:val="0"/>
          <w:numId w:val="66"/>
        </w:numPr>
        <w:jc w:val="both"/>
        <w:rPr>
          <w:rFonts w:cs="Arial"/>
          <w:color w:val="FF0000"/>
          <w:szCs w:val="20"/>
        </w:rPr>
      </w:pPr>
      <w:r w:rsidRPr="00626E98">
        <w:rPr>
          <w:rFonts w:cs="Arial"/>
          <w:color w:val="FF0000"/>
          <w:szCs w:val="20"/>
        </w:rPr>
        <w:t xml:space="preserve">Ukoliko je definiran veći broj nositelja ovlaštenja </w:t>
      </w:r>
      <w:r w:rsidR="00DB68CA" w:rsidRPr="00DB68CA">
        <w:rPr>
          <w:rFonts w:cs="Arial"/>
          <w:color w:val="FF0000"/>
          <w:szCs w:val="20"/>
        </w:rPr>
        <w:t xml:space="preserve">od propisanog </w:t>
      </w:r>
      <w:r w:rsidRPr="00DB68CA">
        <w:rPr>
          <w:rFonts w:cs="Arial"/>
          <w:b/>
          <w:bCs/>
          <w:color w:val="FF0000"/>
          <w:szCs w:val="20"/>
        </w:rPr>
        <w:t>iz polja strojarstva, fizike ili elektrotehnike</w:t>
      </w:r>
      <w:r w:rsidRPr="00626E98">
        <w:rPr>
          <w:rFonts w:cs="Arial"/>
          <w:color w:val="FF0000"/>
          <w:szCs w:val="20"/>
        </w:rPr>
        <w:t>, odluku o nositelju ovlaštenja koji gubi pravo biti nositelj ovlaštenja donosi odgovorna osoba ovlaštene osobe.</w:t>
      </w:r>
    </w:p>
    <w:p w14:paraId="35F56458" w14:textId="77777777" w:rsidR="00626E98" w:rsidRPr="00626E98" w:rsidRDefault="00626E98" w:rsidP="00626E98">
      <w:pPr>
        <w:jc w:val="both"/>
        <w:rPr>
          <w:rFonts w:cs="Arial"/>
          <w:color w:val="FF0000"/>
          <w:szCs w:val="20"/>
        </w:rPr>
      </w:pPr>
    </w:p>
    <w:p w14:paraId="5D9779CD" w14:textId="77777777" w:rsidR="00703A65" w:rsidRPr="0074020E" w:rsidRDefault="00703A65" w:rsidP="00703A65">
      <w:pPr>
        <w:rPr>
          <w:rFonts w:cs="Arial"/>
          <w:lang w:eastAsia="en-US"/>
        </w:rPr>
      </w:pPr>
    </w:p>
    <w:p w14:paraId="1728879D" w14:textId="0C91A31B" w:rsidR="00703A65" w:rsidRDefault="006D164B" w:rsidP="00100812">
      <w:pPr>
        <w:pStyle w:val="Naslov2"/>
      </w:pPr>
      <w:bookmarkStart w:id="232" w:name="_Toc163649647"/>
      <w:r w:rsidRPr="00FC1F18">
        <w:t>ISPITIVANJE KEMIJSKIH ČIMBENIKA</w:t>
      </w:r>
      <w:bookmarkEnd w:id="232"/>
    </w:p>
    <w:p w14:paraId="08E75939" w14:textId="43837B2D" w:rsidR="00703A65" w:rsidRDefault="00703A65" w:rsidP="00703A65">
      <w:pPr>
        <w:rPr>
          <w:sz w:val="28"/>
          <w:szCs w:val="28"/>
          <w:lang w:eastAsia="en-US"/>
        </w:rPr>
      </w:pPr>
    </w:p>
    <w:p w14:paraId="3214D663" w14:textId="77777777" w:rsidR="000C146C" w:rsidRDefault="000C146C" w:rsidP="000C146C">
      <w:pPr>
        <w:rPr>
          <w:lang w:eastAsia="en-US"/>
        </w:rPr>
      </w:pPr>
      <w:r>
        <w:rPr>
          <w:lang w:eastAsia="en-US"/>
        </w:rPr>
        <w:t>PODACI O NOSITELJIMA OVLAŠTENJA:</w:t>
      </w:r>
    </w:p>
    <w:p w14:paraId="26194265" w14:textId="77777777" w:rsidR="000C146C" w:rsidRDefault="000C146C" w:rsidP="00703A65">
      <w:pPr>
        <w:rPr>
          <w:sz w:val="28"/>
          <w:szCs w:val="28"/>
          <w:lang w:eastAsia="en-US"/>
        </w:rPr>
      </w:pPr>
    </w:p>
    <w:p w14:paraId="5377FE9C" w14:textId="1E460920" w:rsidR="00F22927" w:rsidRPr="004D4F81" w:rsidRDefault="00F22927" w:rsidP="008B03CD">
      <w:pPr>
        <w:pStyle w:val="Odlomakpopisa"/>
        <w:numPr>
          <w:ilvl w:val="0"/>
          <w:numId w:val="57"/>
        </w:numPr>
        <w:rPr>
          <w:color w:val="FF0000"/>
          <w:lang w:eastAsia="en-US"/>
        </w:rPr>
      </w:pPr>
      <w:r w:rsidRPr="004D4F81">
        <w:rPr>
          <w:color w:val="FF0000"/>
          <w:lang w:eastAsia="en-US"/>
        </w:rPr>
        <w:t xml:space="preserve">Ime i prezime stručnjaka, zvanje, OIB  - obvezno polje </w:t>
      </w:r>
      <w:r>
        <w:rPr>
          <w:color w:val="FF0000"/>
          <w:lang w:eastAsia="en-US"/>
        </w:rPr>
        <w:t>kemije ili kemijskog inženjerstva</w:t>
      </w:r>
    </w:p>
    <w:p w14:paraId="3D6F7B0B" w14:textId="77777777" w:rsidR="00F22927" w:rsidRPr="004D4F81" w:rsidRDefault="00F22927" w:rsidP="008B03CD">
      <w:pPr>
        <w:pStyle w:val="Odlomakpopisa"/>
        <w:numPr>
          <w:ilvl w:val="0"/>
          <w:numId w:val="57"/>
        </w:numPr>
        <w:rPr>
          <w:color w:val="FF0000"/>
          <w:lang w:eastAsia="en-US"/>
        </w:rPr>
      </w:pPr>
      <w:r>
        <w:rPr>
          <w:color w:val="FF0000"/>
          <w:lang w:eastAsia="en-US"/>
        </w:rPr>
        <w:t>...</w:t>
      </w:r>
      <w:r w:rsidRPr="004D4F81">
        <w:rPr>
          <w:color w:val="FF0000"/>
          <w:lang w:eastAsia="en-US"/>
        </w:rPr>
        <w:t xml:space="preserve"> </w:t>
      </w:r>
    </w:p>
    <w:p w14:paraId="78D01CB3" w14:textId="77777777" w:rsidR="00F22927" w:rsidRPr="004D4F81" w:rsidRDefault="00F22927" w:rsidP="008B03CD">
      <w:pPr>
        <w:pStyle w:val="Odlomakpopisa"/>
        <w:numPr>
          <w:ilvl w:val="0"/>
          <w:numId w:val="57"/>
        </w:numPr>
        <w:rPr>
          <w:color w:val="FF0000"/>
          <w:lang w:eastAsia="en-US"/>
        </w:rPr>
      </w:pPr>
      <w:r w:rsidRPr="004D4F81">
        <w:rPr>
          <w:color w:val="FF0000"/>
          <w:lang w:eastAsia="en-US"/>
        </w:rPr>
        <w:t>...</w:t>
      </w:r>
    </w:p>
    <w:p w14:paraId="76EAA43C" w14:textId="05EAD63B" w:rsidR="00F22927" w:rsidRDefault="00F22927" w:rsidP="00703A65">
      <w:pPr>
        <w:rPr>
          <w:sz w:val="28"/>
          <w:szCs w:val="28"/>
          <w:lang w:eastAsia="en-US"/>
        </w:rPr>
      </w:pPr>
    </w:p>
    <w:p w14:paraId="109B21AA" w14:textId="77777777" w:rsidR="00DB68CA" w:rsidRDefault="00DB68CA" w:rsidP="000C146C">
      <w:pPr>
        <w:rPr>
          <w:lang w:eastAsia="en-US"/>
        </w:rPr>
      </w:pPr>
    </w:p>
    <w:p w14:paraId="5302AF03" w14:textId="77777777" w:rsidR="00DB68CA" w:rsidRDefault="00DB68CA" w:rsidP="000C146C">
      <w:pPr>
        <w:rPr>
          <w:lang w:eastAsia="en-US"/>
        </w:rPr>
      </w:pPr>
    </w:p>
    <w:p w14:paraId="214DE2A0" w14:textId="77777777" w:rsidR="00DB68CA" w:rsidRDefault="00DB68CA" w:rsidP="000C146C">
      <w:pPr>
        <w:rPr>
          <w:lang w:eastAsia="en-US"/>
        </w:rPr>
      </w:pPr>
    </w:p>
    <w:p w14:paraId="53B6A620" w14:textId="2900DDE8" w:rsidR="000C146C" w:rsidRDefault="000C146C" w:rsidP="000C146C">
      <w:pPr>
        <w:rPr>
          <w:lang w:eastAsia="en-US"/>
        </w:rPr>
      </w:pPr>
      <w:r>
        <w:rPr>
          <w:lang w:eastAsia="en-US"/>
        </w:rPr>
        <w:t>PODACI O ISPITIVAČIMA:</w:t>
      </w:r>
    </w:p>
    <w:p w14:paraId="21100659" w14:textId="77777777" w:rsidR="000C146C" w:rsidRDefault="000C146C" w:rsidP="000C146C">
      <w:pPr>
        <w:rPr>
          <w:lang w:eastAsia="en-US"/>
        </w:rPr>
      </w:pPr>
    </w:p>
    <w:p w14:paraId="7ED04D4F" w14:textId="5592E76C" w:rsidR="000C146C" w:rsidRPr="004D4F81" w:rsidRDefault="000C146C" w:rsidP="008B03CD">
      <w:pPr>
        <w:pStyle w:val="Odlomakpopisa"/>
        <w:numPr>
          <w:ilvl w:val="0"/>
          <w:numId w:val="59"/>
        </w:numPr>
        <w:rPr>
          <w:color w:val="FF0000"/>
          <w:lang w:eastAsia="en-US"/>
        </w:rPr>
      </w:pPr>
      <w:r w:rsidRPr="004D4F81">
        <w:rPr>
          <w:color w:val="FF0000"/>
          <w:lang w:eastAsia="en-US"/>
        </w:rPr>
        <w:t xml:space="preserve">Ime i prezime stručnjaka, zvanje, OIB  - obvezno polje </w:t>
      </w:r>
      <w:r>
        <w:rPr>
          <w:color w:val="FF0000"/>
          <w:lang w:eastAsia="en-US"/>
        </w:rPr>
        <w:t>kemije ili kemijskog inženjerstva i/ili nositelj ovlaštenja</w:t>
      </w:r>
    </w:p>
    <w:p w14:paraId="1832CCC2" w14:textId="77777777" w:rsidR="000C146C" w:rsidRDefault="000C146C" w:rsidP="008B03CD">
      <w:pPr>
        <w:pStyle w:val="Odlomakpopisa"/>
        <w:numPr>
          <w:ilvl w:val="0"/>
          <w:numId w:val="59"/>
        </w:numPr>
        <w:rPr>
          <w:color w:val="FF0000"/>
          <w:lang w:eastAsia="en-US"/>
        </w:rPr>
      </w:pPr>
      <w:r w:rsidRPr="004D4F81">
        <w:rPr>
          <w:color w:val="FF0000"/>
          <w:lang w:eastAsia="en-US"/>
        </w:rPr>
        <w:t>...</w:t>
      </w:r>
    </w:p>
    <w:p w14:paraId="6FE5E818" w14:textId="77777777" w:rsidR="000C146C" w:rsidRPr="004D4F81" w:rsidRDefault="000C146C" w:rsidP="008B03CD">
      <w:pPr>
        <w:pStyle w:val="Odlomakpopisa"/>
        <w:numPr>
          <w:ilvl w:val="0"/>
          <w:numId w:val="59"/>
        </w:numPr>
        <w:rPr>
          <w:color w:val="FF0000"/>
          <w:lang w:eastAsia="en-US"/>
        </w:rPr>
      </w:pPr>
      <w:r>
        <w:rPr>
          <w:color w:val="FF0000"/>
          <w:lang w:eastAsia="en-US"/>
        </w:rPr>
        <w:t>...</w:t>
      </w:r>
    </w:p>
    <w:p w14:paraId="1D2947DD" w14:textId="77777777" w:rsidR="000C146C" w:rsidRPr="00FC1F18" w:rsidRDefault="000C146C" w:rsidP="00703A65">
      <w:pPr>
        <w:rPr>
          <w:sz w:val="28"/>
          <w:szCs w:val="28"/>
          <w:lang w:eastAsia="en-US"/>
        </w:rPr>
      </w:pPr>
    </w:p>
    <w:p w14:paraId="2E568240" w14:textId="02E5B176" w:rsidR="00703A65" w:rsidRDefault="00100812" w:rsidP="00100812">
      <w:pPr>
        <w:pStyle w:val="Naslov3"/>
      </w:pPr>
      <w:r>
        <w:t xml:space="preserve"> </w:t>
      </w:r>
      <w:bookmarkStart w:id="233" w:name="_Toc163649648"/>
      <w:proofErr w:type="spellStart"/>
      <w:r w:rsidR="00703A65" w:rsidRPr="0074020E">
        <w:t>Mjerenje</w:t>
      </w:r>
      <w:proofErr w:type="spellEnd"/>
      <w:r w:rsidR="00703A65" w:rsidRPr="0074020E">
        <w:t xml:space="preserve"> </w:t>
      </w:r>
      <w:proofErr w:type="spellStart"/>
      <w:r w:rsidR="00703A65" w:rsidRPr="0074020E">
        <w:t>koncentracije</w:t>
      </w:r>
      <w:proofErr w:type="spellEnd"/>
      <w:r w:rsidR="00703A65" w:rsidRPr="0074020E">
        <w:t xml:space="preserve"> </w:t>
      </w:r>
      <w:proofErr w:type="spellStart"/>
      <w:r w:rsidR="00703A65" w:rsidRPr="0074020E">
        <w:t>plinova</w:t>
      </w:r>
      <w:bookmarkEnd w:id="233"/>
      <w:proofErr w:type="spellEnd"/>
    </w:p>
    <w:p w14:paraId="7D73C547" w14:textId="77777777" w:rsidR="00100812" w:rsidRPr="00100812" w:rsidRDefault="00100812" w:rsidP="00100812">
      <w:pPr>
        <w:rPr>
          <w:lang w:val="en-US" w:eastAsia="en-US"/>
        </w:rPr>
      </w:pPr>
    </w:p>
    <w:p w14:paraId="47CFA0F9" w14:textId="77777777" w:rsidR="00703A65" w:rsidRPr="0074020E" w:rsidRDefault="00703A65" w:rsidP="00100812">
      <w:pPr>
        <w:pStyle w:val="Naslov4"/>
      </w:pPr>
      <w:r w:rsidRPr="0074020E">
        <w:t>Mjereni parametri</w:t>
      </w:r>
    </w:p>
    <w:p w14:paraId="035F547E" w14:textId="4B583BBA" w:rsidR="00703A65" w:rsidRDefault="00703A65" w:rsidP="008B03CD">
      <w:pPr>
        <w:numPr>
          <w:ilvl w:val="0"/>
          <w:numId w:val="38"/>
        </w:numPr>
        <w:spacing w:before="120"/>
        <w:ind w:left="714" w:hanging="357"/>
        <w:jc w:val="both"/>
        <w:rPr>
          <w:rFonts w:cs="Arial"/>
          <w:szCs w:val="20"/>
        </w:rPr>
      </w:pPr>
      <w:r w:rsidRPr="0074020E">
        <w:rPr>
          <w:rFonts w:cs="Arial"/>
          <w:szCs w:val="20"/>
        </w:rPr>
        <w:t xml:space="preserve">Koncentracija  plinova, para  i dimova  </w:t>
      </w:r>
    </w:p>
    <w:p w14:paraId="12F82CAF" w14:textId="77777777" w:rsidR="00100812" w:rsidRPr="0074020E" w:rsidRDefault="00100812" w:rsidP="00100812">
      <w:pPr>
        <w:spacing w:before="120"/>
        <w:ind w:left="714"/>
        <w:jc w:val="both"/>
        <w:rPr>
          <w:rFonts w:cs="Arial"/>
          <w:szCs w:val="20"/>
        </w:rPr>
      </w:pPr>
    </w:p>
    <w:p w14:paraId="7B3905B1" w14:textId="55D6EE72" w:rsidR="00703A65" w:rsidRDefault="00703A65" w:rsidP="00100812">
      <w:pPr>
        <w:pStyle w:val="Naslov4"/>
      </w:pPr>
      <w:bookmarkStart w:id="234" w:name="_Toc402793326"/>
      <w:bookmarkStart w:id="235" w:name="_Toc402804233"/>
      <w:bookmarkEnd w:id="234"/>
      <w:bookmarkEnd w:id="235"/>
      <w:r w:rsidRPr="0074020E">
        <w:t>Uvjeti ispitivanja</w:t>
      </w:r>
    </w:p>
    <w:p w14:paraId="31866016" w14:textId="77777777" w:rsidR="00100812" w:rsidRPr="00100812" w:rsidRDefault="00100812" w:rsidP="00100812">
      <w:pPr>
        <w:rPr>
          <w:lang w:eastAsia="en-US"/>
        </w:rPr>
      </w:pPr>
    </w:p>
    <w:p w14:paraId="559C3FAD" w14:textId="77777777" w:rsidR="00703A65" w:rsidRPr="0074020E" w:rsidRDefault="00703A65" w:rsidP="00703A65">
      <w:pPr>
        <w:jc w:val="both"/>
        <w:rPr>
          <w:rFonts w:cs="Arial"/>
          <w:szCs w:val="20"/>
        </w:rPr>
      </w:pPr>
      <w:r w:rsidRPr="0074020E">
        <w:rPr>
          <w:rFonts w:cs="Arial"/>
          <w:szCs w:val="20"/>
        </w:rPr>
        <w:t>Pod uvjetima ispitivanja podrazumijeva se sljedeće:</w:t>
      </w:r>
    </w:p>
    <w:p w14:paraId="6643AABC" w14:textId="77777777" w:rsidR="00703A65" w:rsidRPr="0074020E" w:rsidRDefault="00703A65" w:rsidP="008B03CD">
      <w:pPr>
        <w:numPr>
          <w:ilvl w:val="0"/>
          <w:numId w:val="38"/>
        </w:numPr>
        <w:jc w:val="both"/>
        <w:rPr>
          <w:rFonts w:cs="Arial"/>
          <w:szCs w:val="20"/>
        </w:rPr>
      </w:pPr>
      <w:r w:rsidRPr="0074020E">
        <w:rPr>
          <w:rFonts w:cs="Arial"/>
          <w:szCs w:val="20"/>
        </w:rPr>
        <w:t>Datum ispitivanja</w:t>
      </w:r>
    </w:p>
    <w:p w14:paraId="4CF9D4CC" w14:textId="77777777" w:rsidR="00703A65" w:rsidRPr="0074020E" w:rsidRDefault="00703A65" w:rsidP="008B03CD">
      <w:pPr>
        <w:numPr>
          <w:ilvl w:val="0"/>
          <w:numId w:val="38"/>
        </w:numPr>
        <w:jc w:val="both"/>
        <w:rPr>
          <w:rFonts w:cs="Arial"/>
          <w:szCs w:val="20"/>
        </w:rPr>
      </w:pPr>
      <w:r w:rsidRPr="0074020E">
        <w:rPr>
          <w:rFonts w:cs="Arial"/>
          <w:szCs w:val="20"/>
        </w:rPr>
        <w:t>Unutarnji klimatski uvjeti (temperatura, relativna vlažnost i brzina strujanja zraka)</w:t>
      </w:r>
    </w:p>
    <w:p w14:paraId="27658288" w14:textId="77777777" w:rsidR="00703A65" w:rsidRPr="0074020E" w:rsidRDefault="00703A65" w:rsidP="008B03CD">
      <w:pPr>
        <w:numPr>
          <w:ilvl w:val="0"/>
          <w:numId w:val="38"/>
        </w:numPr>
        <w:jc w:val="both"/>
        <w:rPr>
          <w:rFonts w:cs="Arial"/>
          <w:szCs w:val="20"/>
        </w:rPr>
      </w:pPr>
      <w:r w:rsidRPr="0074020E">
        <w:rPr>
          <w:rFonts w:cs="Arial"/>
          <w:szCs w:val="20"/>
        </w:rPr>
        <w:t>Opis tehnološkog procesa</w:t>
      </w:r>
    </w:p>
    <w:p w14:paraId="7C4D6EDF" w14:textId="77777777" w:rsidR="00703A65" w:rsidRPr="0074020E" w:rsidRDefault="00703A65" w:rsidP="008B03CD">
      <w:pPr>
        <w:numPr>
          <w:ilvl w:val="0"/>
          <w:numId w:val="38"/>
        </w:numPr>
        <w:jc w:val="both"/>
        <w:rPr>
          <w:rFonts w:cs="Arial"/>
          <w:szCs w:val="20"/>
        </w:rPr>
      </w:pPr>
      <w:r w:rsidRPr="0074020E">
        <w:rPr>
          <w:rFonts w:cs="Arial"/>
          <w:szCs w:val="20"/>
        </w:rPr>
        <w:t>Opis prirodne/prisilne ventilacije prostorije</w:t>
      </w:r>
    </w:p>
    <w:p w14:paraId="41A36E8D" w14:textId="5B19B63B" w:rsidR="00703A65" w:rsidRDefault="00703A65" w:rsidP="008B03CD">
      <w:pPr>
        <w:numPr>
          <w:ilvl w:val="0"/>
          <w:numId w:val="38"/>
        </w:numPr>
        <w:jc w:val="both"/>
        <w:rPr>
          <w:rFonts w:cs="Arial"/>
          <w:szCs w:val="20"/>
        </w:rPr>
      </w:pPr>
      <w:r w:rsidRPr="0074020E">
        <w:rPr>
          <w:rFonts w:cs="Arial"/>
          <w:szCs w:val="20"/>
        </w:rPr>
        <w:t>Vrsta i intenzitet rada.</w:t>
      </w:r>
    </w:p>
    <w:p w14:paraId="0470D2E0" w14:textId="77567BE4" w:rsidR="00100812" w:rsidRDefault="00100812" w:rsidP="00100812">
      <w:pPr>
        <w:ind w:left="720"/>
        <w:jc w:val="both"/>
        <w:rPr>
          <w:rFonts w:cs="Arial"/>
          <w:szCs w:val="20"/>
        </w:rPr>
      </w:pPr>
    </w:p>
    <w:p w14:paraId="4BDBD396" w14:textId="77777777" w:rsidR="00100812" w:rsidRPr="0074020E" w:rsidRDefault="00100812" w:rsidP="00100812">
      <w:pPr>
        <w:ind w:left="720"/>
        <w:jc w:val="both"/>
        <w:rPr>
          <w:rFonts w:cs="Arial"/>
          <w:szCs w:val="20"/>
        </w:rPr>
      </w:pPr>
    </w:p>
    <w:p w14:paraId="35D4F5B5" w14:textId="77777777" w:rsidR="00703A65" w:rsidRPr="0074020E" w:rsidRDefault="00703A65" w:rsidP="00100812">
      <w:pPr>
        <w:pStyle w:val="Naslov4"/>
      </w:pPr>
      <w:bookmarkStart w:id="236" w:name="_Toc402793328"/>
      <w:bookmarkStart w:id="237" w:name="_Toc402804235"/>
      <w:bookmarkEnd w:id="236"/>
      <w:bookmarkEnd w:id="237"/>
      <w:r w:rsidRPr="0074020E">
        <w:t>Postupak ispitivanja</w:t>
      </w:r>
    </w:p>
    <w:p w14:paraId="45E2FC77" w14:textId="77777777" w:rsidR="00703A65" w:rsidRPr="0074020E" w:rsidRDefault="00703A65" w:rsidP="00703A65">
      <w:pPr>
        <w:spacing w:before="120"/>
        <w:jc w:val="both"/>
        <w:rPr>
          <w:rFonts w:cs="Arial"/>
          <w:szCs w:val="20"/>
        </w:rPr>
      </w:pPr>
      <w:r w:rsidRPr="0074020E">
        <w:rPr>
          <w:rFonts w:cs="Arial"/>
          <w:szCs w:val="20"/>
        </w:rPr>
        <w:t>Koncentracija plinova i dimova  ispituje se u udisajnoj zoni zaposlenika tj. na visini 1,5 m od površine na kojoj zaposlenik stoji, odnosno na mjestima i u vremenskim razmacima koji su karakteristični za pravilnu ocjenu trenutne ili dnevne izloženosti zaposlenika djelovanju određenih kemijskih štetnosti.</w:t>
      </w:r>
    </w:p>
    <w:p w14:paraId="2FFC47A9" w14:textId="49757847" w:rsidR="00703A65" w:rsidRDefault="00703A65" w:rsidP="00703A65">
      <w:pPr>
        <w:jc w:val="both"/>
        <w:rPr>
          <w:rFonts w:cs="Arial"/>
          <w:szCs w:val="20"/>
        </w:rPr>
      </w:pPr>
      <w:r w:rsidRPr="0074020E">
        <w:rPr>
          <w:rFonts w:cs="Arial"/>
          <w:szCs w:val="20"/>
        </w:rPr>
        <w:t>Mjerenje treba obaviti uređajima koji imaju odgovarajući raspon mjerenja i klasu točnosti, što ovisi o podatku o maksimalno dopuštenim koncentracijama.</w:t>
      </w:r>
    </w:p>
    <w:p w14:paraId="3A940EF7" w14:textId="5D0EE508" w:rsidR="00100812" w:rsidRDefault="00100812" w:rsidP="00703A65">
      <w:pPr>
        <w:jc w:val="both"/>
        <w:rPr>
          <w:rFonts w:cs="Arial"/>
          <w:szCs w:val="20"/>
        </w:rPr>
      </w:pPr>
    </w:p>
    <w:p w14:paraId="1F7552CD" w14:textId="77777777" w:rsidR="00100812" w:rsidRPr="0074020E" w:rsidRDefault="00100812" w:rsidP="00703A65">
      <w:pPr>
        <w:jc w:val="both"/>
        <w:rPr>
          <w:rFonts w:cs="Arial"/>
          <w:szCs w:val="20"/>
        </w:rPr>
      </w:pPr>
    </w:p>
    <w:p w14:paraId="7C55DD7B" w14:textId="77777777" w:rsidR="00703A65" w:rsidRPr="0074020E" w:rsidRDefault="00703A65" w:rsidP="00100812">
      <w:pPr>
        <w:pStyle w:val="Naslov4"/>
      </w:pPr>
      <w:bookmarkStart w:id="238" w:name="_Toc402793330"/>
      <w:bookmarkStart w:id="239" w:name="_Toc402804237"/>
      <w:bookmarkEnd w:id="238"/>
      <w:bookmarkEnd w:id="239"/>
      <w:r w:rsidRPr="0074020E">
        <w:t>Metoda ispitivanja</w:t>
      </w:r>
    </w:p>
    <w:p w14:paraId="051EB5A4" w14:textId="77777777" w:rsidR="00703A65" w:rsidRPr="0074020E" w:rsidRDefault="00703A65" w:rsidP="00703A65">
      <w:pPr>
        <w:jc w:val="both"/>
        <w:rPr>
          <w:rFonts w:cs="Arial"/>
          <w:sz w:val="22"/>
        </w:rPr>
      </w:pPr>
    </w:p>
    <w:p w14:paraId="062B1518" w14:textId="77777777" w:rsidR="00703A65" w:rsidRPr="0074020E" w:rsidRDefault="00703A65" w:rsidP="00703A65">
      <w:pPr>
        <w:ind w:left="720" w:hanging="360"/>
        <w:jc w:val="both"/>
        <w:rPr>
          <w:rFonts w:cs="Arial"/>
          <w:szCs w:val="20"/>
        </w:rPr>
      </w:pPr>
      <w:r w:rsidRPr="0074020E">
        <w:rPr>
          <w:rFonts w:cs="Arial"/>
          <w:b/>
          <w:szCs w:val="20"/>
        </w:rPr>
        <w:t>A)</w:t>
      </w:r>
      <w:r w:rsidRPr="0074020E">
        <w:rPr>
          <w:rFonts w:cs="Arial"/>
          <w:szCs w:val="20"/>
        </w:rPr>
        <w:tab/>
      </w:r>
      <w:r w:rsidRPr="0074020E">
        <w:rPr>
          <w:rFonts w:cs="Arial"/>
          <w:b/>
          <w:szCs w:val="20"/>
        </w:rPr>
        <w:t>Koncentracija anorganskih i organskih  plinova</w:t>
      </w:r>
    </w:p>
    <w:p w14:paraId="3DD4FC41" w14:textId="77777777" w:rsidR="00703A65" w:rsidRPr="0074020E" w:rsidRDefault="00703A65" w:rsidP="00703A65">
      <w:pPr>
        <w:ind w:left="720" w:hanging="720"/>
        <w:jc w:val="both"/>
        <w:rPr>
          <w:rFonts w:cs="Arial"/>
          <w:szCs w:val="20"/>
        </w:rPr>
      </w:pPr>
    </w:p>
    <w:p w14:paraId="2EDE2ED8" w14:textId="77777777" w:rsidR="00703A65" w:rsidRPr="0074020E" w:rsidRDefault="00703A65" w:rsidP="00703A65">
      <w:pPr>
        <w:ind w:firstLine="720"/>
        <w:jc w:val="both"/>
        <w:rPr>
          <w:rFonts w:cs="Arial"/>
          <w:szCs w:val="20"/>
        </w:rPr>
      </w:pPr>
      <w:r w:rsidRPr="0074020E">
        <w:rPr>
          <w:rFonts w:cs="Arial"/>
          <w:b/>
          <w:szCs w:val="20"/>
        </w:rPr>
        <w:lastRenderedPageBreak/>
        <w:t xml:space="preserve">Uređaj: IR </w:t>
      </w:r>
      <w:proofErr w:type="spellStart"/>
      <w:r w:rsidRPr="0074020E">
        <w:rPr>
          <w:rFonts w:cs="Arial"/>
          <w:b/>
          <w:szCs w:val="20"/>
        </w:rPr>
        <w:t>spektrofotometar</w:t>
      </w:r>
      <w:proofErr w:type="spellEnd"/>
      <w:r w:rsidRPr="0074020E">
        <w:rPr>
          <w:rFonts w:cs="Arial"/>
          <w:b/>
          <w:szCs w:val="20"/>
        </w:rPr>
        <w:t xml:space="preserve"> </w:t>
      </w:r>
      <w:r w:rsidRPr="0074020E">
        <w:rPr>
          <w:rFonts w:cs="Arial"/>
          <w:szCs w:val="20"/>
        </w:rPr>
        <w:t>(MIRAN 1 B2), direktno očitanje</w:t>
      </w:r>
    </w:p>
    <w:p w14:paraId="1CB7D728" w14:textId="77777777" w:rsidR="00703A65" w:rsidRPr="0074020E" w:rsidRDefault="00703A65" w:rsidP="00703A65">
      <w:pPr>
        <w:jc w:val="both"/>
        <w:rPr>
          <w:rFonts w:cs="Arial"/>
          <w:szCs w:val="20"/>
        </w:rPr>
      </w:pPr>
    </w:p>
    <w:p w14:paraId="53C5E655" w14:textId="77777777" w:rsidR="00703A65" w:rsidRPr="0074020E" w:rsidRDefault="00703A65" w:rsidP="00703A65">
      <w:pPr>
        <w:jc w:val="both"/>
        <w:rPr>
          <w:rFonts w:cs="Arial"/>
          <w:szCs w:val="20"/>
        </w:rPr>
      </w:pPr>
      <w:proofErr w:type="spellStart"/>
      <w:r w:rsidRPr="0074020E">
        <w:rPr>
          <w:rFonts w:cs="Arial"/>
          <w:szCs w:val="20"/>
        </w:rPr>
        <w:t>Spektrofotometar</w:t>
      </w:r>
      <w:proofErr w:type="spellEnd"/>
      <w:r w:rsidRPr="0074020E">
        <w:rPr>
          <w:rFonts w:cs="Arial"/>
          <w:szCs w:val="20"/>
        </w:rPr>
        <w:t xml:space="preserve"> MIRAN 1 B2 je prijenosni uređaj koji omogućuje mjerenje velikog broja različitih organskih i anorganskih plinova i para, budući da u svojoj memoriji (biblioteci) sadrži kalibracijske podatke za 116 spojeva, a postoji mogućnost kalibracije novih spojeva.</w:t>
      </w:r>
    </w:p>
    <w:p w14:paraId="6A222BAF" w14:textId="77777777" w:rsidR="00703A65" w:rsidRPr="0074020E" w:rsidRDefault="00703A65" w:rsidP="00703A65">
      <w:pPr>
        <w:jc w:val="both"/>
        <w:rPr>
          <w:rFonts w:cs="Arial"/>
          <w:szCs w:val="20"/>
        </w:rPr>
      </w:pPr>
      <w:r w:rsidRPr="0074020E">
        <w:rPr>
          <w:rFonts w:cs="Arial"/>
          <w:szCs w:val="20"/>
        </w:rPr>
        <w:t xml:space="preserve">Prije početka mjerenja uređaj se </w:t>
      </w:r>
      <w:proofErr w:type="spellStart"/>
      <w:r w:rsidRPr="0074020E">
        <w:rPr>
          <w:rFonts w:cs="Arial"/>
          <w:szCs w:val="20"/>
        </w:rPr>
        <w:t>umjeri</w:t>
      </w:r>
      <w:proofErr w:type="spellEnd"/>
      <w:r w:rsidRPr="0074020E">
        <w:rPr>
          <w:rFonts w:cs="Arial"/>
          <w:szCs w:val="20"/>
        </w:rPr>
        <w:t xml:space="preserve"> (</w:t>
      </w:r>
      <w:proofErr w:type="spellStart"/>
      <w:r w:rsidRPr="0074020E">
        <w:rPr>
          <w:rFonts w:cs="Arial"/>
          <w:szCs w:val="20"/>
        </w:rPr>
        <w:t>nulira</w:t>
      </w:r>
      <w:proofErr w:type="spellEnd"/>
      <w:r w:rsidRPr="0074020E">
        <w:rPr>
          <w:rFonts w:cs="Arial"/>
          <w:szCs w:val="20"/>
        </w:rPr>
        <w:t xml:space="preserve">) preko filtera koji propušta "čisti zrak" (sve osim ispitivanog spoja), te se pristupa samom mjerenju. Mjerenje se provodi u udisajnoj zoni zaposlenika. Uzorak zraka se usisava preko mjerne sonde sa filterom, koja je spojena na ulazni otvor instrumenta, u komoru za ispitivanje u uređaju. Na određenoj, karakterističnoj, valnoj duljini očita se koncentracija ispitivane tvari direktno sa zaslona uređaja. Koncentracija uzorkovane tvari dana je u </w:t>
      </w:r>
      <w:proofErr w:type="spellStart"/>
      <w:r w:rsidRPr="0074020E">
        <w:rPr>
          <w:rFonts w:cs="Arial"/>
          <w:szCs w:val="20"/>
        </w:rPr>
        <w:t>ppm</w:t>
      </w:r>
      <w:proofErr w:type="spellEnd"/>
      <w:r w:rsidRPr="0074020E">
        <w:rPr>
          <w:rFonts w:cs="Arial"/>
          <w:szCs w:val="20"/>
        </w:rPr>
        <w:t xml:space="preserve">. </w:t>
      </w:r>
    </w:p>
    <w:p w14:paraId="3BF2CC7D" w14:textId="77777777" w:rsidR="00703A65" w:rsidRPr="0074020E" w:rsidRDefault="00703A65" w:rsidP="00703A65">
      <w:pPr>
        <w:jc w:val="both"/>
        <w:rPr>
          <w:rFonts w:cs="Arial"/>
          <w:szCs w:val="20"/>
        </w:rPr>
      </w:pPr>
      <w:r w:rsidRPr="0074020E">
        <w:rPr>
          <w:rFonts w:cs="Arial"/>
          <w:szCs w:val="20"/>
        </w:rPr>
        <w:t>S mjernom sondom prolazi se kroz prostor, po mjestima rada, i na zaslonu prati promjena koncentracije.</w:t>
      </w:r>
    </w:p>
    <w:p w14:paraId="6C9BB12C" w14:textId="77777777" w:rsidR="00703A65" w:rsidRPr="0074020E" w:rsidRDefault="00703A65" w:rsidP="00703A65">
      <w:pPr>
        <w:jc w:val="both"/>
        <w:rPr>
          <w:rFonts w:cs="Arial"/>
          <w:szCs w:val="20"/>
        </w:rPr>
      </w:pPr>
      <w:r w:rsidRPr="0074020E">
        <w:rPr>
          <w:rFonts w:cs="Arial"/>
          <w:szCs w:val="20"/>
        </w:rPr>
        <w:t>Izmjerena koncentracije očitavaju se direktno sa zaslona uređaja ili se snimaju na uređaj "</w:t>
      </w:r>
      <w:proofErr w:type="spellStart"/>
      <w:r w:rsidRPr="0074020E">
        <w:rPr>
          <w:rFonts w:cs="Arial"/>
          <w:szCs w:val="20"/>
        </w:rPr>
        <w:t>logger</w:t>
      </w:r>
      <w:proofErr w:type="spellEnd"/>
      <w:r w:rsidRPr="0074020E">
        <w:rPr>
          <w:rFonts w:cs="Arial"/>
          <w:szCs w:val="20"/>
        </w:rPr>
        <w:t>" (</w:t>
      </w:r>
      <w:proofErr w:type="spellStart"/>
      <w:r w:rsidRPr="0074020E">
        <w:rPr>
          <w:rFonts w:cs="Arial"/>
          <w:szCs w:val="20"/>
        </w:rPr>
        <w:t>logger</w:t>
      </w:r>
      <w:proofErr w:type="spellEnd"/>
      <w:r w:rsidRPr="0074020E">
        <w:rPr>
          <w:rFonts w:cs="Arial"/>
          <w:szCs w:val="20"/>
        </w:rPr>
        <w:t xml:space="preserve"> je dio instrumenta) pa se naknadno kompjuterski obrađuju. Za kompjutersku obradu prikupljenih podataka koristi se računalni program mm50, napravljen od proizvođača uređaja za tu svrhu. </w:t>
      </w:r>
      <w:proofErr w:type="spellStart"/>
      <w:r w:rsidRPr="0074020E">
        <w:rPr>
          <w:rFonts w:cs="Arial"/>
          <w:szCs w:val="20"/>
        </w:rPr>
        <w:t>Logger</w:t>
      </w:r>
      <w:proofErr w:type="spellEnd"/>
      <w:r w:rsidRPr="0074020E">
        <w:rPr>
          <w:rFonts w:cs="Arial"/>
          <w:szCs w:val="20"/>
        </w:rPr>
        <w:t xml:space="preserve"> se spoji na računalo, pokrene se program mm50 te se prikupljeni podaci automatski obrađuju. Obrađene podatke program prikazuje u obliku grafikona (x-vrijeme; y-koncentracija), a također prikazuje i maksimalne, minimalne i srednje vrijednosti koncentracija.</w:t>
      </w:r>
    </w:p>
    <w:p w14:paraId="2BE8D60D" w14:textId="77777777" w:rsidR="00703A65" w:rsidRPr="0074020E" w:rsidRDefault="00703A65" w:rsidP="00703A65">
      <w:pPr>
        <w:jc w:val="both"/>
        <w:rPr>
          <w:rFonts w:cs="Arial"/>
          <w:szCs w:val="20"/>
        </w:rPr>
      </w:pPr>
      <w:r w:rsidRPr="0074020E">
        <w:rPr>
          <w:rFonts w:cs="Arial"/>
          <w:szCs w:val="20"/>
        </w:rPr>
        <w:t xml:space="preserve">Mjerna nesigurnost instrumenta ovisi o minimalnom detekcijskom limitu (MDL) za pojedini spoj i iznosi </w:t>
      </w:r>
      <w:r w:rsidRPr="0074020E">
        <w:rPr>
          <w:rFonts w:cs="Arial"/>
          <w:szCs w:val="20"/>
          <w:u w:val="single"/>
        </w:rPr>
        <w:t>+</w:t>
      </w:r>
      <w:r w:rsidRPr="0074020E">
        <w:rPr>
          <w:rFonts w:cs="Arial"/>
          <w:szCs w:val="20"/>
        </w:rPr>
        <w:t xml:space="preserve"> 15 % od peterostruke vrijednosti MDL.</w:t>
      </w:r>
    </w:p>
    <w:p w14:paraId="1E688E4F" w14:textId="77777777" w:rsidR="00703A65" w:rsidRDefault="00703A65" w:rsidP="00703A65">
      <w:pPr>
        <w:rPr>
          <w:rFonts w:cs="Arial"/>
          <w:b/>
          <w:szCs w:val="20"/>
        </w:rPr>
      </w:pPr>
    </w:p>
    <w:p w14:paraId="2C284185" w14:textId="77777777" w:rsidR="00703A65" w:rsidRPr="0074020E" w:rsidRDefault="00703A65" w:rsidP="00100812">
      <w:pPr>
        <w:pStyle w:val="Naslov4"/>
      </w:pPr>
      <w:bookmarkStart w:id="240" w:name="_Toc402793332"/>
      <w:bookmarkStart w:id="241" w:name="_Toc402804239"/>
      <w:bookmarkEnd w:id="240"/>
      <w:bookmarkEnd w:id="241"/>
      <w:r w:rsidRPr="0074020E">
        <w:t>Vrsta mjerenja</w:t>
      </w:r>
    </w:p>
    <w:p w14:paraId="1F665679" w14:textId="045A91A2" w:rsidR="00703A65" w:rsidRDefault="00703A65" w:rsidP="008B03CD">
      <w:pPr>
        <w:numPr>
          <w:ilvl w:val="0"/>
          <w:numId w:val="39"/>
        </w:numPr>
        <w:tabs>
          <w:tab w:val="left" w:pos="2410"/>
        </w:tabs>
        <w:spacing w:before="120"/>
        <w:ind w:left="714" w:hanging="357"/>
        <w:jc w:val="both"/>
        <w:rPr>
          <w:rFonts w:cs="Arial"/>
          <w:szCs w:val="20"/>
        </w:rPr>
      </w:pPr>
      <w:r w:rsidRPr="0074020E">
        <w:rPr>
          <w:rFonts w:cs="Arial"/>
          <w:szCs w:val="20"/>
        </w:rPr>
        <w:t>Direktno očitanje</w:t>
      </w:r>
    </w:p>
    <w:p w14:paraId="2191B232" w14:textId="77777777" w:rsidR="00100812" w:rsidRPr="0074020E" w:rsidRDefault="00100812" w:rsidP="00100812">
      <w:pPr>
        <w:tabs>
          <w:tab w:val="left" w:pos="2410"/>
        </w:tabs>
        <w:spacing w:before="120"/>
        <w:ind w:left="714"/>
        <w:jc w:val="both"/>
        <w:rPr>
          <w:rFonts w:cs="Arial"/>
          <w:szCs w:val="20"/>
        </w:rPr>
      </w:pPr>
    </w:p>
    <w:p w14:paraId="34101A8D" w14:textId="6D6DE06F" w:rsidR="00703A65" w:rsidRDefault="00703A65" w:rsidP="00100812">
      <w:pPr>
        <w:pStyle w:val="Naslov4"/>
      </w:pPr>
      <w:bookmarkStart w:id="242" w:name="_Toc402793334"/>
      <w:bookmarkStart w:id="243" w:name="_Toc402804241"/>
      <w:bookmarkEnd w:id="242"/>
      <w:bookmarkEnd w:id="243"/>
      <w:r w:rsidRPr="0074020E">
        <w:t>Mjerni uređaji</w:t>
      </w:r>
    </w:p>
    <w:p w14:paraId="2B47EBFA" w14:textId="77777777" w:rsidR="00100812" w:rsidRPr="00100812" w:rsidRDefault="00100812" w:rsidP="00100812">
      <w:pPr>
        <w:rPr>
          <w:lang w:eastAsia="en-US"/>
        </w:rPr>
      </w:pPr>
    </w:p>
    <w:p w14:paraId="68D76EB5" w14:textId="77777777" w:rsidR="00703A65" w:rsidRPr="0074020E" w:rsidRDefault="00703A65" w:rsidP="008B03CD">
      <w:pPr>
        <w:numPr>
          <w:ilvl w:val="0"/>
          <w:numId w:val="40"/>
        </w:numPr>
        <w:tabs>
          <w:tab w:val="left" w:pos="2410"/>
        </w:tabs>
        <w:jc w:val="both"/>
        <w:rPr>
          <w:rFonts w:cs="Arial"/>
          <w:b/>
          <w:szCs w:val="20"/>
        </w:rPr>
      </w:pPr>
      <w:r w:rsidRPr="0074020E">
        <w:rPr>
          <w:rFonts w:cs="Arial"/>
          <w:szCs w:val="20"/>
        </w:rPr>
        <w:t xml:space="preserve">Uređaj za mjerenje koncentracije plinova i para – </w:t>
      </w:r>
      <w:proofErr w:type="spellStart"/>
      <w:r w:rsidRPr="0074020E">
        <w:rPr>
          <w:rFonts w:cs="Arial"/>
          <w:szCs w:val="20"/>
        </w:rPr>
        <w:t>spektrofotometar</w:t>
      </w:r>
      <w:proofErr w:type="spellEnd"/>
      <w:r w:rsidRPr="0074020E">
        <w:rPr>
          <w:rFonts w:cs="Arial"/>
          <w:szCs w:val="20"/>
        </w:rPr>
        <w:t xml:space="preserve">, </w:t>
      </w:r>
      <w:proofErr w:type="spellStart"/>
      <w:r w:rsidRPr="0074020E">
        <w:rPr>
          <w:rFonts w:cs="Arial"/>
          <w:b/>
          <w:szCs w:val="20"/>
        </w:rPr>
        <w:t>Foxboro</w:t>
      </w:r>
      <w:proofErr w:type="spellEnd"/>
      <w:r w:rsidRPr="0074020E">
        <w:rPr>
          <w:rFonts w:cs="Arial"/>
          <w:b/>
          <w:szCs w:val="20"/>
        </w:rPr>
        <w:t xml:space="preserve">, MIRAN 1 B2, </w:t>
      </w:r>
      <w:proofErr w:type="spellStart"/>
      <w:r w:rsidRPr="0074020E">
        <w:rPr>
          <w:rFonts w:cs="Arial"/>
          <w:b/>
          <w:szCs w:val="20"/>
        </w:rPr>
        <w:t>Comp</w:t>
      </w:r>
      <w:proofErr w:type="spellEnd"/>
      <w:r w:rsidRPr="0074020E">
        <w:rPr>
          <w:rFonts w:cs="Arial"/>
          <w:b/>
          <w:szCs w:val="20"/>
        </w:rPr>
        <w:t>. USA</w:t>
      </w:r>
    </w:p>
    <w:p w14:paraId="2BBF0DA4" w14:textId="77777777" w:rsidR="00703A65" w:rsidRPr="0074020E" w:rsidRDefault="00703A65" w:rsidP="00703A65">
      <w:pPr>
        <w:ind w:left="2410"/>
        <w:jc w:val="both"/>
        <w:rPr>
          <w:rFonts w:cs="Arial"/>
          <w:szCs w:val="20"/>
        </w:rPr>
      </w:pPr>
    </w:p>
    <w:p w14:paraId="5B7B1808" w14:textId="77777777" w:rsidR="00703A65" w:rsidRPr="0074020E" w:rsidRDefault="00703A65" w:rsidP="00100812">
      <w:pPr>
        <w:pStyle w:val="Naslov4"/>
      </w:pPr>
      <w:bookmarkStart w:id="244" w:name="_Toc472861306"/>
      <w:proofErr w:type="spellStart"/>
      <w:r w:rsidRPr="0074020E">
        <w:t>Primjenjeni</w:t>
      </w:r>
      <w:proofErr w:type="spellEnd"/>
      <w:r w:rsidRPr="0074020E">
        <w:t xml:space="preserve"> propisi</w:t>
      </w:r>
      <w:bookmarkEnd w:id="244"/>
    </w:p>
    <w:p w14:paraId="1C55C160" w14:textId="77777777" w:rsidR="00703A65" w:rsidRPr="0074020E" w:rsidRDefault="00703A65" w:rsidP="008B03CD">
      <w:pPr>
        <w:numPr>
          <w:ilvl w:val="0"/>
          <w:numId w:val="41"/>
        </w:numPr>
        <w:spacing w:before="120"/>
        <w:ind w:left="714" w:hanging="357"/>
        <w:rPr>
          <w:rFonts w:cs="Arial"/>
          <w:szCs w:val="20"/>
        </w:rPr>
      </w:pPr>
      <w:r w:rsidRPr="0074020E">
        <w:rPr>
          <w:rFonts w:cs="Arial"/>
          <w:szCs w:val="20"/>
        </w:rPr>
        <w:t xml:space="preserve">Zakon o zaštiti na radu </w:t>
      </w:r>
    </w:p>
    <w:p w14:paraId="20E84AE1" w14:textId="77777777" w:rsidR="00703A65" w:rsidRPr="0074020E" w:rsidRDefault="00703A65" w:rsidP="008B03CD">
      <w:pPr>
        <w:numPr>
          <w:ilvl w:val="0"/>
          <w:numId w:val="41"/>
        </w:numPr>
        <w:rPr>
          <w:rFonts w:cs="Arial"/>
          <w:szCs w:val="20"/>
        </w:rPr>
      </w:pPr>
      <w:r w:rsidRPr="0074020E">
        <w:rPr>
          <w:rFonts w:cs="Arial"/>
          <w:szCs w:val="20"/>
        </w:rPr>
        <w:t xml:space="preserve">Pravilnik o ispitivanju radnog okoliša </w:t>
      </w:r>
    </w:p>
    <w:p w14:paraId="0A8D6CC3" w14:textId="77777777" w:rsidR="00703A65" w:rsidRPr="0074020E" w:rsidRDefault="00703A65" w:rsidP="008B03CD">
      <w:pPr>
        <w:numPr>
          <w:ilvl w:val="0"/>
          <w:numId w:val="41"/>
        </w:numPr>
        <w:rPr>
          <w:rFonts w:cs="Arial"/>
        </w:rPr>
      </w:pPr>
      <w:r w:rsidRPr="0074020E">
        <w:rPr>
          <w:rFonts w:cs="Arial"/>
          <w:szCs w:val="20"/>
        </w:rPr>
        <w:t xml:space="preserve">Pravilnik o zaštiti na radu za mjesta rada </w:t>
      </w:r>
    </w:p>
    <w:p w14:paraId="6E923234" w14:textId="77777777" w:rsidR="00703A65" w:rsidRPr="0074020E" w:rsidRDefault="00703A65" w:rsidP="008B03CD">
      <w:pPr>
        <w:numPr>
          <w:ilvl w:val="0"/>
          <w:numId w:val="41"/>
        </w:numPr>
        <w:jc w:val="both"/>
        <w:rPr>
          <w:rFonts w:cs="Arial"/>
          <w:szCs w:val="20"/>
        </w:rPr>
      </w:pPr>
      <w:r w:rsidRPr="0074020E">
        <w:rPr>
          <w:rFonts w:cs="Arial"/>
          <w:szCs w:val="20"/>
        </w:rPr>
        <w:t xml:space="preserve">Pravilnik o graničnim vrijednostima izloženosti opasnim tvarima pri radu i o biološkim graničnim vrijednostima </w:t>
      </w:r>
    </w:p>
    <w:p w14:paraId="076851B1" w14:textId="77777777" w:rsidR="004E0858" w:rsidRDefault="004E0858" w:rsidP="00703A65">
      <w:pPr>
        <w:ind w:left="720"/>
        <w:rPr>
          <w:rFonts w:cs="Arial"/>
        </w:rPr>
      </w:pPr>
    </w:p>
    <w:p w14:paraId="799CEC06" w14:textId="4F3D8D73" w:rsidR="00703A65" w:rsidRPr="0074020E" w:rsidRDefault="00703A65" w:rsidP="00703A65">
      <w:pPr>
        <w:ind w:left="720"/>
        <w:rPr>
          <w:rFonts w:cs="Arial"/>
        </w:rPr>
      </w:pPr>
      <w:r w:rsidRPr="0074020E">
        <w:rPr>
          <w:rFonts w:cs="Arial"/>
        </w:rPr>
        <w:t xml:space="preserve"> </w:t>
      </w:r>
    </w:p>
    <w:p w14:paraId="14179B31" w14:textId="7F73C8CE" w:rsidR="00703A65" w:rsidRPr="0074020E" w:rsidRDefault="00100812" w:rsidP="00100812">
      <w:pPr>
        <w:pStyle w:val="Naslov3"/>
      </w:pPr>
      <w:r w:rsidRPr="0085098F">
        <w:rPr>
          <w:lang w:val="hr-HR"/>
        </w:rPr>
        <w:t xml:space="preserve"> </w:t>
      </w:r>
      <w:bookmarkStart w:id="245" w:name="_Toc163649649"/>
      <w:proofErr w:type="spellStart"/>
      <w:r w:rsidR="00703A65" w:rsidRPr="0074020E">
        <w:t>Mjerenje</w:t>
      </w:r>
      <w:proofErr w:type="spellEnd"/>
      <w:r w:rsidR="00703A65" w:rsidRPr="0074020E">
        <w:t xml:space="preserve"> </w:t>
      </w:r>
      <w:proofErr w:type="spellStart"/>
      <w:r w:rsidR="00703A65" w:rsidRPr="0074020E">
        <w:t>ukupne</w:t>
      </w:r>
      <w:proofErr w:type="spellEnd"/>
      <w:r w:rsidR="00703A65" w:rsidRPr="0074020E">
        <w:t xml:space="preserve"> i </w:t>
      </w:r>
      <w:proofErr w:type="spellStart"/>
      <w:r w:rsidR="00703A65" w:rsidRPr="0074020E">
        <w:t>respirabilne</w:t>
      </w:r>
      <w:proofErr w:type="spellEnd"/>
      <w:r w:rsidR="00703A65" w:rsidRPr="0074020E">
        <w:t xml:space="preserve"> </w:t>
      </w:r>
      <w:proofErr w:type="spellStart"/>
      <w:r w:rsidR="00703A65" w:rsidRPr="0074020E">
        <w:t>prašine</w:t>
      </w:r>
      <w:bookmarkEnd w:id="245"/>
      <w:proofErr w:type="spellEnd"/>
      <w:r w:rsidR="00703A65" w:rsidRPr="0074020E">
        <w:t xml:space="preserve"> </w:t>
      </w:r>
    </w:p>
    <w:p w14:paraId="68A967C3" w14:textId="77777777" w:rsidR="00703A65" w:rsidRPr="0074020E" w:rsidRDefault="00703A65" w:rsidP="00703A65">
      <w:pPr>
        <w:rPr>
          <w:rFonts w:cs="Arial"/>
        </w:rPr>
      </w:pPr>
    </w:p>
    <w:p w14:paraId="45FE9030" w14:textId="77777777" w:rsidR="00703A65" w:rsidRPr="0074020E" w:rsidRDefault="00703A65" w:rsidP="00100812">
      <w:pPr>
        <w:pStyle w:val="Naslov4"/>
      </w:pPr>
      <w:bookmarkStart w:id="246" w:name="_Toc402793345"/>
      <w:bookmarkStart w:id="247" w:name="_Toc402804254"/>
      <w:bookmarkStart w:id="248" w:name="_Toc402793346"/>
      <w:bookmarkStart w:id="249" w:name="_Toc402804255"/>
      <w:bookmarkEnd w:id="246"/>
      <w:bookmarkEnd w:id="247"/>
      <w:bookmarkEnd w:id="248"/>
      <w:bookmarkEnd w:id="249"/>
      <w:r w:rsidRPr="0074020E">
        <w:t>Mjereni parametri</w:t>
      </w:r>
    </w:p>
    <w:p w14:paraId="51EE4DF0" w14:textId="558A6BED" w:rsidR="00703A65" w:rsidRDefault="00703A65" w:rsidP="008B03CD">
      <w:pPr>
        <w:numPr>
          <w:ilvl w:val="0"/>
          <w:numId w:val="42"/>
        </w:numPr>
        <w:spacing w:before="120"/>
        <w:ind w:left="714" w:hanging="357"/>
        <w:rPr>
          <w:rFonts w:cs="Arial"/>
          <w:szCs w:val="20"/>
        </w:rPr>
      </w:pPr>
      <w:r w:rsidRPr="0074020E">
        <w:rPr>
          <w:rFonts w:cs="Arial"/>
          <w:szCs w:val="20"/>
        </w:rPr>
        <w:t xml:space="preserve">Koncentracija ukupne i </w:t>
      </w:r>
      <w:proofErr w:type="spellStart"/>
      <w:r w:rsidRPr="0074020E">
        <w:rPr>
          <w:rFonts w:cs="Arial"/>
          <w:szCs w:val="20"/>
        </w:rPr>
        <w:t>respirabilne</w:t>
      </w:r>
      <w:proofErr w:type="spellEnd"/>
      <w:r w:rsidRPr="0074020E">
        <w:rPr>
          <w:rFonts w:cs="Arial"/>
          <w:szCs w:val="20"/>
        </w:rPr>
        <w:t xml:space="preserve"> prašine</w:t>
      </w:r>
    </w:p>
    <w:p w14:paraId="3A5B3D76" w14:textId="77777777" w:rsidR="00100812" w:rsidRPr="0074020E" w:rsidRDefault="00100812" w:rsidP="00100812">
      <w:pPr>
        <w:spacing w:before="120"/>
        <w:ind w:left="714"/>
        <w:rPr>
          <w:rFonts w:cs="Arial"/>
          <w:szCs w:val="20"/>
        </w:rPr>
      </w:pPr>
    </w:p>
    <w:p w14:paraId="3E30DB7C" w14:textId="77777777" w:rsidR="00703A65" w:rsidRPr="0074020E" w:rsidRDefault="00703A65" w:rsidP="00100812">
      <w:pPr>
        <w:pStyle w:val="Naslov4"/>
      </w:pPr>
      <w:bookmarkStart w:id="250" w:name="_Toc402793348"/>
      <w:bookmarkStart w:id="251" w:name="_Toc402804257"/>
      <w:bookmarkStart w:id="252" w:name="_Toc402793349"/>
      <w:bookmarkStart w:id="253" w:name="_Toc402804258"/>
      <w:bookmarkEnd w:id="250"/>
      <w:bookmarkEnd w:id="251"/>
      <w:bookmarkEnd w:id="252"/>
      <w:bookmarkEnd w:id="253"/>
      <w:r w:rsidRPr="0074020E">
        <w:t>Uvjeti ispitivanja</w:t>
      </w:r>
    </w:p>
    <w:p w14:paraId="6B99B7E4" w14:textId="33718637" w:rsidR="00703A65" w:rsidRDefault="00703A65" w:rsidP="00B7108E">
      <w:pPr>
        <w:spacing w:before="120"/>
        <w:jc w:val="both"/>
        <w:rPr>
          <w:rFonts w:cs="Arial"/>
        </w:rPr>
      </w:pPr>
      <w:r w:rsidRPr="0074020E">
        <w:rPr>
          <w:rFonts w:cs="Arial"/>
          <w:szCs w:val="20"/>
        </w:rPr>
        <w:t xml:space="preserve">Ispitivanje koncentracije ukupne i </w:t>
      </w:r>
      <w:proofErr w:type="spellStart"/>
      <w:r w:rsidRPr="0074020E">
        <w:rPr>
          <w:rFonts w:cs="Arial"/>
          <w:szCs w:val="20"/>
        </w:rPr>
        <w:t>respirabilne</w:t>
      </w:r>
      <w:proofErr w:type="spellEnd"/>
      <w:r w:rsidRPr="0074020E">
        <w:rPr>
          <w:rFonts w:cs="Arial"/>
          <w:szCs w:val="20"/>
        </w:rPr>
        <w:t xml:space="preserve"> prašine, obavlja se sa svrhom utvrđivanja da li koncentracije ukupne i </w:t>
      </w:r>
      <w:proofErr w:type="spellStart"/>
      <w:r w:rsidRPr="0074020E">
        <w:rPr>
          <w:rFonts w:cs="Arial"/>
          <w:szCs w:val="20"/>
        </w:rPr>
        <w:t>respirabilne</w:t>
      </w:r>
      <w:proofErr w:type="spellEnd"/>
      <w:r w:rsidRPr="0074020E">
        <w:rPr>
          <w:rFonts w:cs="Arial"/>
          <w:szCs w:val="20"/>
        </w:rPr>
        <w:t xml:space="preserve"> prašine ne prelaze granice GVI i KGVI definiranih u Pravilniku o graničnim vrijednostima izloženosti opasnim tvarima pri radu i o biološkim graničnim vrijednostima.</w:t>
      </w:r>
      <w:r w:rsidR="00B7108E">
        <w:rPr>
          <w:rFonts w:cs="Arial"/>
          <w:szCs w:val="20"/>
        </w:rPr>
        <w:t xml:space="preserve"> </w:t>
      </w:r>
      <w:r w:rsidRPr="0074020E">
        <w:rPr>
          <w:rFonts w:cs="Arial"/>
        </w:rPr>
        <w:t>Ispitivanje koncentracije štetnih tvari u radnom okolišu obavlja se u toku procesa rada pri kojem te tvari dospijevaju u radni okoliš u maksimalnim količinama.</w:t>
      </w:r>
    </w:p>
    <w:p w14:paraId="65823632" w14:textId="77777777" w:rsidR="00B7108E" w:rsidRPr="00B7108E" w:rsidRDefault="00B7108E" w:rsidP="00B7108E">
      <w:pPr>
        <w:spacing w:before="120"/>
        <w:jc w:val="both"/>
        <w:rPr>
          <w:rFonts w:cs="Arial"/>
          <w:szCs w:val="20"/>
        </w:rPr>
      </w:pPr>
    </w:p>
    <w:p w14:paraId="0330A523" w14:textId="77777777" w:rsidR="00703A65" w:rsidRPr="0074020E" w:rsidRDefault="00703A65" w:rsidP="00703A65">
      <w:pPr>
        <w:jc w:val="both"/>
        <w:rPr>
          <w:rFonts w:cs="Arial"/>
          <w:szCs w:val="20"/>
        </w:rPr>
      </w:pPr>
      <w:r w:rsidRPr="0074020E">
        <w:rPr>
          <w:rFonts w:cs="Arial"/>
          <w:szCs w:val="20"/>
        </w:rPr>
        <w:t>Uvjete pod kojima se provode ispitivanja potrebno je utvrditi tj. unijeti u Zapisnik o ispitivanju.</w:t>
      </w:r>
    </w:p>
    <w:p w14:paraId="7C3BD434" w14:textId="77777777" w:rsidR="00703A65" w:rsidRPr="0074020E" w:rsidRDefault="00703A65" w:rsidP="00703A65">
      <w:pPr>
        <w:spacing w:before="120"/>
        <w:rPr>
          <w:rFonts w:cs="Arial"/>
          <w:szCs w:val="20"/>
        </w:rPr>
      </w:pPr>
      <w:r w:rsidRPr="0074020E">
        <w:rPr>
          <w:rFonts w:cs="Arial"/>
          <w:szCs w:val="20"/>
        </w:rPr>
        <w:t>Pod uvjetima ispitivanja podrazumijeva se slijedeće :</w:t>
      </w:r>
    </w:p>
    <w:p w14:paraId="1E48BA58" w14:textId="77777777" w:rsidR="00703A65" w:rsidRPr="0074020E" w:rsidRDefault="00703A65" w:rsidP="008B03CD">
      <w:pPr>
        <w:numPr>
          <w:ilvl w:val="0"/>
          <w:numId w:val="43"/>
        </w:numPr>
        <w:spacing w:before="120"/>
        <w:ind w:left="714" w:hanging="357"/>
        <w:jc w:val="both"/>
        <w:rPr>
          <w:rFonts w:cs="Arial"/>
          <w:szCs w:val="20"/>
        </w:rPr>
      </w:pPr>
      <w:r w:rsidRPr="0074020E">
        <w:rPr>
          <w:rFonts w:cs="Arial"/>
          <w:szCs w:val="20"/>
        </w:rPr>
        <w:t>Datum ispitivanja</w:t>
      </w:r>
    </w:p>
    <w:p w14:paraId="6721784A" w14:textId="77777777" w:rsidR="00703A65" w:rsidRPr="0074020E" w:rsidRDefault="00703A65" w:rsidP="008B03CD">
      <w:pPr>
        <w:numPr>
          <w:ilvl w:val="0"/>
          <w:numId w:val="43"/>
        </w:numPr>
        <w:jc w:val="both"/>
        <w:rPr>
          <w:rFonts w:cs="Arial"/>
          <w:szCs w:val="20"/>
        </w:rPr>
      </w:pPr>
      <w:r w:rsidRPr="0074020E">
        <w:rPr>
          <w:rFonts w:cs="Arial"/>
          <w:szCs w:val="20"/>
        </w:rPr>
        <w:t>Unutarnji klimatski uvjeti (temperatura, relativna vlažnost i brzina strujanja zraka)</w:t>
      </w:r>
    </w:p>
    <w:p w14:paraId="0A10A32D" w14:textId="77777777" w:rsidR="00703A65" w:rsidRPr="0074020E" w:rsidRDefault="00703A65" w:rsidP="008B03CD">
      <w:pPr>
        <w:numPr>
          <w:ilvl w:val="0"/>
          <w:numId w:val="43"/>
        </w:numPr>
        <w:jc w:val="both"/>
        <w:rPr>
          <w:rFonts w:cs="Arial"/>
          <w:szCs w:val="20"/>
        </w:rPr>
      </w:pPr>
      <w:r w:rsidRPr="0074020E">
        <w:rPr>
          <w:rFonts w:cs="Arial"/>
          <w:szCs w:val="20"/>
        </w:rPr>
        <w:t>Opis tehnološkog procesa</w:t>
      </w:r>
    </w:p>
    <w:p w14:paraId="3B50A53A" w14:textId="77777777" w:rsidR="00703A65" w:rsidRPr="0074020E" w:rsidRDefault="00703A65" w:rsidP="008B03CD">
      <w:pPr>
        <w:numPr>
          <w:ilvl w:val="0"/>
          <w:numId w:val="43"/>
        </w:numPr>
        <w:jc w:val="both"/>
        <w:rPr>
          <w:rFonts w:cs="Arial"/>
          <w:szCs w:val="20"/>
        </w:rPr>
      </w:pPr>
      <w:r w:rsidRPr="0074020E">
        <w:rPr>
          <w:rFonts w:cs="Arial"/>
          <w:szCs w:val="20"/>
        </w:rPr>
        <w:lastRenderedPageBreak/>
        <w:t>Vrsta djelatnosti koja se obavlja</w:t>
      </w:r>
    </w:p>
    <w:p w14:paraId="1FDF7E89" w14:textId="77777777" w:rsidR="00703A65" w:rsidRPr="0074020E" w:rsidRDefault="00703A65" w:rsidP="008B03CD">
      <w:pPr>
        <w:numPr>
          <w:ilvl w:val="0"/>
          <w:numId w:val="43"/>
        </w:numPr>
        <w:jc w:val="both"/>
        <w:rPr>
          <w:rFonts w:cs="Arial"/>
          <w:szCs w:val="20"/>
        </w:rPr>
      </w:pPr>
      <w:r w:rsidRPr="0074020E">
        <w:rPr>
          <w:rFonts w:cs="Arial"/>
          <w:szCs w:val="20"/>
        </w:rPr>
        <w:t>Intenzitet rada</w:t>
      </w:r>
    </w:p>
    <w:p w14:paraId="5C0606CA" w14:textId="73136598" w:rsidR="00703A65" w:rsidRDefault="00703A65" w:rsidP="008B03CD">
      <w:pPr>
        <w:numPr>
          <w:ilvl w:val="0"/>
          <w:numId w:val="43"/>
        </w:numPr>
        <w:jc w:val="both"/>
        <w:rPr>
          <w:rFonts w:cs="Arial"/>
          <w:szCs w:val="20"/>
        </w:rPr>
      </w:pPr>
      <w:r w:rsidRPr="0074020E">
        <w:rPr>
          <w:rFonts w:cs="Arial"/>
          <w:szCs w:val="20"/>
        </w:rPr>
        <w:t>Opis prirodne/prisilne ventilacije prostorije</w:t>
      </w:r>
    </w:p>
    <w:p w14:paraId="4A2D77BF" w14:textId="77777777" w:rsidR="00100812" w:rsidRPr="0074020E" w:rsidRDefault="00100812" w:rsidP="00100812">
      <w:pPr>
        <w:ind w:left="720"/>
        <w:jc w:val="both"/>
        <w:rPr>
          <w:rFonts w:cs="Arial"/>
          <w:szCs w:val="20"/>
        </w:rPr>
      </w:pPr>
    </w:p>
    <w:p w14:paraId="6E3F55FC" w14:textId="77777777" w:rsidR="00703A65" w:rsidRPr="0074020E" w:rsidRDefault="00703A65" w:rsidP="00100812">
      <w:pPr>
        <w:pStyle w:val="Naslov4"/>
      </w:pPr>
      <w:bookmarkStart w:id="254" w:name="_Toc402793351"/>
      <w:bookmarkStart w:id="255" w:name="_Toc402804260"/>
      <w:bookmarkStart w:id="256" w:name="_Toc402793352"/>
      <w:bookmarkStart w:id="257" w:name="_Toc402804261"/>
      <w:bookmarkStart w:id="258" w:name="_Toc402793353"/>
      <w:bookmarkStart w:id="259" w:name="_Toc402804262"/>
      <w:bookmarkEnd w:id="254"/>
      <w:bookmarkEnd w:id="255"/>
      <w:bookmarkEnd w:id="256"/>
      <w:bookmarkEnd w:id="257"/>
      <w:bookmarkEnd w:id="258"/>
      <w:bookmarkEnd w:id="259"/>
      <w:r w:rsidRPr="0074020E">
        <w:t>Postupak ispitivanja</w:t>
      </w:r>
    </w:p>
    <w:p w14:paraId="0ED2A640" w14:textId="77777777" w:rsidR="00703A65" w:rsidRPr="0074020E" w:rsidRDefault="00703A65" w:rsidP="00703A65">
      <w:pPr>
        <w:pStyle w:val="Tijeloteksta-uvlaka3"/>
        <w:spacing w:before="120"/>
        <w:ind w:left="0"/>
        <w:rPr>
          <w:rFonts w:cs="Arial"/>
          <w:sz w:val="20"/>
        </w:rPr>
      </w:pPr>
      <w:r w:rsidRPr="0074020E">
        <w:rPr>
          <w:rFonts w:cs="Arial"/>
          <w:sz w:val="20"/>
        </w:rPr>
        <w:t xml:space="preserve">Koncentracija ukupne i </w:t>
      </w:r>
      <w:proofErr w:type="spellStart"/>
      <w:r w:rsidRPr="0074020E">
        <w:rPr>
          <w:rFonts w:cs="Arial"/>
          <w:sz w:val="20"/>
        </w:rPr>
        <w:t>respirabilne</w:t>
      </w:r>
      <w:proofErr w:type="spellEnd"/>
      <w:r w:rsidRPr="0074020E">
        <w:rPr>
          <w:rFonts w:cs="Arial"/>
          <w:sz w:val="20"/>
        </w:rPr>
        <w:t xml:space="preserve"> prašine ispituje na mjestima i u vremenskim razmacima koji su karakteristični za pravilnu ocjenu trenutne ili dnevne izloženosti radnika djelovanju određenih štetnih tvari. Pod tvarima štetnim po zdravlje smatraju su sve one tvari koje mogu biti vrlo otrovne, nagrizajuće, zagušljive, nadražujuće, kancerogene, </w:t>
      </w:r>
      <w:proofErr w:type="spellStart"/>
      <w:r w:rsidRPr="0074020E">
        <w:rPr>
          <w:rFonts w:cs="Arial"/>
          <w:sz w:val="20"/>
        </w:rPr>
        <w:t>mutagene</w:t>
      </w:r>
      <w:proofErr w:type="spellEnd"/>
      <w:r w:rsidRPr="0074020E">
        <w:rPr>
          <w:rFonts w:cs="Arial"/>
          <w:sz w:val="20"/>
        </w:rPr>
        <w:t xml:space="preserve">, </w:t>
      </w:r>
      <w:proofErr w:type="spellStart"/>
      <w:r w:rsidRPr="0074020E">
        <w:rPr>
          <w:rFonts w:cs="Arial"/>
          <w:sz w:val="20"/>
        </w:rPr>
        <w:t>teratogene</w:t>
      </w:r>
      <w:proofErr w:type="spellEnd"/>
      <w:r w:rsidRPr="0074020E">
        <w:rPr>
          <w:rFonts w:cs="Arial"/>
          <w:sz w:val="20"/>
        </w:rPr>
        <w:t xml:space="preserve">, kronično štetne, </w:t>
      </w:r>
      <w:proofErr w:type="spellStart"/>
      <w:r w:rsidRPr="0074020E">
        <w:rPr>
          <w:rFonts w:cs="Arial"/>
          <w:sz w:val="20"/>
        </w:rPr>
        <w:t>fibrogene</w:t>
      </w:r>
      <w:proofErr w:type="spellEnd"/>
      <w:r w:rsidRPr="0074020E">
        <w:rPr>
          <w:rFonts w:cs="Arial"/>
          <w:sz w:val="20"/>
        </w:rPr>
        <w:t>, radioaktivne, infektivne ili drugih svojstava.</w:t>
      </w:r>
    </w:p>
    <w:p w14:paraId="4240A8E9" w14:textId="77777777" w:rsidR="00703A65" w:rsidRPr="0074020E" w:rsidRDefault="00703A65" w:rsidP="00703A65">
      <w:pPr>
        <w:pStyle w:val="Tijeloteksta-uvlaka3"/>
        <w:spacing w:before="120"/>
        <w:ind w:left="0"/>
        <w:jc w:val="left"/>
        <w:rPr>
          <w:rFonts w:cs="Arial"/>
          <w:sz w:val="20"/>
        </w:rPr>
      </w:pPr>
      <w:r w:rsidRPr="0074020E">
        <w:rPr>
          <w:rFonts w:cs="Arial"/>
          <w:sz w:val="20"/>
        </w:rPr>
        <w:t>Ovisno o svrsi analize zraka, tri su lokacije na kojima treba uzeti uzorak:</w:t>
      </w:r>
    </w:p>
    <w:p w14:paraId="459CCD4F" w14:textId="77777777" w:rsidR="00703A65" w:rsidRPr="0074020E" w:rsidRDefault="00703A65" w:rsidP="008B03CD">
      <w:pPr>
        <w:pStyle w:val="Tijeloteksta-uvlaka3"/>
        <w:numPr>
          <w:ilvl w:val="0"/>
          <w:numId w:val="44"/>
        </w:numPr>
        <w:spacing w:before="120"/>
        <w:ind w:left="714" w:hanging="357"/>
        <w:rPr>
          <w:rFonts w:cs="Arial"/>
          <w:sz w:val="20"/>
        </w:rPr>
      </w:pPr>
      <w:r w:rsidRPr="0074020E">
        <w:rPr>
          <w:rFonts w:cs="Arial"/>
          <w:sz w:val="20"/>
        </w:rPr>
        <w:t>U neposrednoj blizini radnika, radi ocjene stupnja njegove ekspozicije. Takva mjerenja obavljaju se u visini nosa radnika, ako radnik mijenja svoj položaj tijekom rada, na svim tim lokacijama. Te su lokacije najvažnije za ocjenu opasnosti po zdravlje radnika, jer daju osnovu za izračunavanje kompletne količine onečišćenja koju je radnik tijekom smjene udahnuo.</w:t>
      </w:r>
    </w:p>
    <w:p w14:paraId="2B7D214C" w14:textId="77777777" w:rsidR="00703A65" w:rsidRPr="0074020E" w:rsidRDefault="00703A65" w:rsidP="008B03CD">
      <w:pPr>
        <w:pStyle w:val="Tijeloteksta-uvlaka3"/>
        <w:numPr>
          <w:ilvl w:val="0"/>
          <w:numId w:val="44"/>
        </w:numPr>
        <w:spacing w:before="120"/>
        <w:ind w:left="714" w:hanging="357"/>
        <w:rPr>
          <w:rFonts w:cs="Arial"/>
          <w:sz w:val="20"/>
        </w:rPr>
      </w:pPr>
      <w:r w:rsidRPr="0074020E">
        <w:rPr>
          <w:rFonts w:cs="Arial"/>
          <w:sz w:val="20"/>
        </w:rPr>
        <w:t>U blizini izvora onečišćenja, da bi se dobili podaci o emisiji onečišćenja koje prodire u radni okoliš (važno je zbog izbora tehničkih metoda sanacije nepovoljnih radnih uvjeta).</w:t>
      </w:r>
    </w:p>
    <w:p w14:paraId="7A733307" w14:textId="77777777" w:rsidR="00703A65" w:rsidRPr="0074020E" w:rsidRDefault="00703A65" w:rsidP="008B03CD">
      <w:pPr>
        <w:pStyle w:val="Tijeloteksta-uvlaka3"/>
        <w:numPr>
          <w:ilvl w:val="0"/>
          <w:numId w:val="44"/>
        </w:numPr>
        <w:spacing w:before="120"/>
        <w:ind w:left="714" w:hanging="357"/>
        <w:jc w:val="left"/>
        <w:rPr>
          <w:rFonts w:cs="Arial"/>
          <w:sz w:val="20"/>
        </w:rPr>
      </w:pPr>
      <w:r w:rsidRPr="0074020E">
        <w:rPr>
          <w:rFonts w:cs="Arial"/>
          <w:sz w:val="20"/>
        </w:rPr>
        <w:t>U općoj atmosferi radnog okoliša, da bi se dobila prostorna raspodjela koncentracije onečišćenja.</w:t>
      </w:r>
    </w:p>
    <w:p w14:paraId="30798C41" w14:textId="36F31023" w:rsidR="00703A65" w:rsidRDefault="00703A65" w:rsidP="00703A65">
      <w:pPr>
        <w:spacing w:before="120"/>
        <w:jc w:val="both"/>
        <w:rPr>
          <w:rFonts w:cs="Arial"/>
          <w:szCs w:val="20"/>
        </w:rPr>
      </w:pPr>
      <w:r w:rsidRPr="0074020E">
        <w:rPr>
          <w:rFonts w:cs="Arial"/>
          <w:szCs w:val="20"/>
        </w:rPr>
        <w:t xml:space="preserve">Dobiveni rezultati uspoređuju se sa GVI i KGVI vrijednostima iz propisa o graničnim vrijednostima izloženosti opasnim tvarima pri radu i o biološkim graničnim vrijednostima, s time da treba uzeti u obzir da li se radi samo o jednoj vrsti onečišćenja kao i o razini ekspozicije tijekom smjene.  </w:t>
      </w:r>
    </w:p>
    <w:p w14:paraId="25BECCFB" w14:textId="77777777" w:rsidR="00100812" w:rsidRPr="0074020E" w:rsidRDefault="00100812" w:rsidP="00703A65">
      <w:pPr>
        <w:spacing w:before="120"/>
        <w:jc w:val="both"/>
        <w:rPr>
          <w:rFonts w:cs="Arial"/>
          <w:szCs w:val="20"/>
        </w:rPr>
      </w:pPr>
    </w:p>
    <w:p w14:paraId="42066511" w14:textId="77777777" w:rsidR="00703A65" w:rsidRPr="0074020E" w:rsidRDefault="00703A65" w:rsidP="00703A65">
      <w:pPr>
        <w:pStyle w:val="Tijeloteksta-uvlaka3"/>
        <w:ind w:left="0"/>
        <w:rPr>
          <w:rFonts w:cs="Arial"/>
          <w:sz w:val="20"/>
        </w:rPr>
      </w:pPr>
    </w:p>
    <w:p w14:paraId="0A6013A6" w14:textId="77777777" w:rsidR="00703A65" w:rsidRPr="0074020E" w:rsidRDefault="00703A65" w:rsidP="00100812">
      <w:pPr>
        <w:pStyle w:val="Naslov4"/>
      </w:pPr>
      <w:bookmarkStart w:id="260" w:name="_Toc402793355"/>
      <w:bookmarkStart w:id="261" w:name="_Toc402804264"/>
      <w:bookmarkStart w:id="262" w:name="_Toc402793356"/>
      <w:bookmarkStart w:id="263" w:name="_Toc402804265"/>
      <w:bookmarkEnd w:id="260"/>
      <w:bookmarkEnd w:id="261"/>
      <w:bookmarkEnd w:id="262"/>
      <w:bookmarkEnd w:id="263"/>
      <w:r w:rsidRPr="0074020E">
        <w:t>Metoda ispitivanja</w:t>
      </w:r>
    </w:p>
    <w:p w14:paraId="2FEAB58E" w14:textId="398ED0F5" w:rsidR="00703A65" w:rsidRPr="0074020E" w:rsidRDefault="00100812" w:rsidP="00D106DC">
      <w:pPr>
        <w:spacing w:before="120"/>
        <w:jc w:val="both"/>
        <w:rPr>
          <w:rFonts w:cs="Arial"/>
          <w:szCs w:val="20"/>
        </w:rPr>
      </w:pPr>
      <w:r>
        <w:rPr>
          <w:rFonts w:cs="Arial"/>
          <w:szCs w:val="20"/>
        </w:rPr>
        <w:t>M</w:t>
      </w:r>
      <w:r w:rsidR="00703A65" w:rsidRPr="0074020E">
        <w:rPr>
          <w:rFonts w:cs="Arial"/>
          <w:szCs w:val="20"/>
        </w:rPr>
        <w:t xml:space="preserve">jerenje prašine - </w:t>
      </w:r>
      <w:r w:rsidR="00703A65" w:rsidRPr="0074020E">
        <w:rPr>
          <w:rFonts w:cs="Arial"/>
          <w:lang w:eastAsia="en-US"/>
        </w:rPr>
        <w:t xml:space="preserve">mjerenje koncentracije plinova mjeri se uređajem </w:t>
      </w:r>
      <w:proofErr w:type="spellStart"/>
      <w:r w:rsidR="00703A65" w:rsidRPr="0074020E">
        <w:rPr>
          <w:rFonts w:cs="Arial"/>
        </w:rPr>
        <w:t>Microdust</w:t>
      </w:r>
      <w:proofErr w:type="spellEnd"/>
      <w:r w:rsidR="00703A65" w:rsidRPr="0074020E">
        <w:rPr>
          <w:rFonts w:cs="Arial"/>
        </w:rPr>
        <w:t xml:space="preserve"> Pro </w:t>
      </w:r>
      <w:proofErr w:type="spellStart"/>
      <w:r w:rsidR="00703A65" w:rsidRPr="0074020E">
        <w:rPr>
          <w:rFonts w:cs="Arial"/>
        </w:rPr>
        <w:t>Casella</w:t>
      </w:r>
      <w:proofErr w:type="spellEnd"/>
      <w:r w:rsidR="00703A65" w:rsidRPr="0074020E">
        <w:rPr>
          <w:rFonts w:cs="Arial"/>
        </w:rPr>
        <w:t xml:space="preserve"> CEL-712</w:t>
      </w:r>
      <w:r w:rsidR="00703A65" w:rsidRPr="0074020E">
        <w:rPr>
          <w:rFonts w:cs="Arial"/>
          <w:lang w:eastAsia="en-US"/>
        </w:rPr>
        <w:t xml:space="preserve"> na način da se na mjerno mjesto postavi mjerni instrument te nakon određenog vremena (kad se ustali vrijednost) očita vrijednost koja je prikazana na LCD displeju u mg/m</w:t>
      </w:r>
      <w:r w:rsidR="00703A65" w:rsidRPr="0074020E">
        <w:rPr>
          <w:rFonts w:cs="Arial"/>
          <w:vertAlign w:val="superscript"/>
          <w:lang w:eastAsia="en-US"/>
        </w:rPr>
        <w:t>3</w:t>
      </w:r>
      <w:r w:rsidR="00703A65" w:rsidRPr="0074020E">
        <w:rPr>
          <w:rFonts w:cs="Arial"/>
          <w:lang w:eastAsia="en-US"/>
        </w:rPr>
        <w:t>.</w:t>
      </w:r>
    </w:p>
    <w:p w14:paraId="5A43D95B" w14:textId="77777777" w:rsidR="00703A65" w:rsidRPr="0074020E" w:rsidRDefault="00703A65" w:rsidP="00703A65">
      <w:pPr>
        <w:tabs>
          <w:tab w:val="left" w:pos="2552"/>
        </w:tabs>
        <w:ind w:left="2552" w:hanging="2552"/>
        <w:rPr>
          <w:rFonts w:cs="Arial"/>
          <w:lang w:eastAsia="en-US"/>
        </w:rPr>
      </w:pPr>
    </w:p>
    <w:p w14:paraId="77F670EA" w14:textId="77777777" w:rsidR="00703A65" w:rsidRPr="0074020E" w:rsidRDefault="00703A65" w:rsidP="00703A65">
      <w:pPr>
        <w:tabs>
          <w:tab w:val="left" w:pos="2552"/>
        </w:tabs>
        <w:ind w:left="2552" w:hanging="2552"/>
        <w:rPr>
          <w:rFonts w:cs="Arial"/>
          <w:lang w:eastAsia="en-US"/>
        </w:rPr>
      </w:pPr>
    </w:p>
    <w:p w14:paraId="4456C0B0" w14:textId="76732E75" w:rsidR="00703A65" w:rsidRPr="0074020E" w:rsidRDefault="00703A65" w:rsidP="00100812">
      <w:pPr>
        <w:pStyle w:val="Naslov4"/>
      </w:pPr>
      <w:r w:rsidRPr="0074020E">
        <w:t xml:space="preserve"> Mjerni uređaji i oprema</w:t>
      </w:r>
    </w:p>
    <w:p w14:paraId="4F2AE732" w14:textId="77777777" w:rsidR="00703A65" w:rsidRPr="0074020E" w:rsidRDefault="00703A65" w:rsidP="00703A65">
      <w:pPr>
        <w:pStyle w:val="Odlomakpopisa"/>
        <w:tabs>
          <w:tab w:val="left" w:pos="2552"/>
        </w:tabs>
        <w:rPr>
          <w:rFonts w:cs="Arial"/>
          <w:sz w:val="24"/>
          <w:lang w:eastAsia="en-US"/>
        </w:rPr>
      </w:pPr>
    </w:p>
    <w:p w14:paraId="3BF4390A" w14:textId="77777777" w:rsidR="00703A65" w:rsidRPr="0074020E" w:rsidRDefault="00703A65" w:rsidP="00703A65">
      <w:pPr>
        <w:pStyle w:val="Odlomakpopisa"/>
        <w:tabs>
          <w:tab w:val="left" w:pos="2552"/>
        </w:tabs>
        <w:spacing w:after="240"/>
        <w:ind w:left="0"/>
        <w:rPr>
          <w:rFonts w:cs="Arial"/>
          <w:szCs w:val="20"/>
          <w:lang w:eastAsia="en-US"/>
        </w:rPr>
      </w:pPr>
      <w:r w:rsidRPr="0074020E">
        <w:rPr>
          <w:rFonts w:cs="Arial"/>
          <w:szCs w:val="20"/>
          <w:lang w:eastAsia="en-US"/>
        </w:rPr>
        <w:t>Tijekom mjerenja koristi se slijedeća navedena mjerna oprema:</w:t>
      </w:r>
    </w:p>
    <w:p w14:paraId="233D003D" w14:textId="77777777" w:rsidR="00703A65" w:rsidRPr="0074020E" w:rsidRDefault="00703A65" w:rsidP="008B03CD">
      <w:pPr>
        <w:numPr>
          <w:ilvl w:val="0"/>
          <w:numId w:val="43"/>
        </w:numPr>
        <w:ind w:left="714" w:hanging="357"/>
        <w:jc w:val="both"/>
        <w:rPr>
          <w:rFonts w:cs="Arial"/>
          <w:szCs w:val="20"/>
        </w:rPr>
      </w:pPr>
      <w:proofErr w:type="spellStart"/>
      <w:r w:rsidRPr="0074020E">
        <w:rPr>
          <w:rFonts w:cs="Arial"/>
          <w:szCs w:val="20"/>
        </w:rPr>
        <w:t>Termohigrometar</w:t>
      </w:r>
      <w:proofErr w:type="spellEnd"/>
      <w:r w:rsidRPr="0074020E">
        <w:rPr>
          <w:rFonts w:cs="Arial"/>
          <w:szCs w:val="20"/>
        </w:rPr>
        <w:t xml:space="preserve"> FLUKE 971</w:t>
      </w:r>
    </w:p>
    <w:p w14:paraId="763EE233" w14:textId="77777777" w:rsidR="00703A65" w:rsidRPr="0074020E" w:rsidRDefault="00703A65" w:rsidP="008B03CD">
      <w:pPr>
        <w:numPr>
          <w:ilvl w:val="0"/>
          <w:numId w:val="43"/>
        </w:numPr>
        <w:ind w:left="714" w:hanging="357"/>
        <w:jc w:val="both"/>
        <w:rPr>
          <w:rFonts w:cs="Arial"/>
          <w:szCs w:val="20"/>
        </w:rPr>
      </w:pPr>
      <w:r w:rsidRPr="0074020E">
        <w:rPr>
          <w:rFonts w:cs="Arial"/>
          <w:szCs w:val="20"/>
        </w:rPr>
        <w:t>Anemometar digitalni s termometrom TESTO 425</w:t>
      </w:r>
    </w:p>
    <w:p w14:paraId="6578A7A6" w14:textId="77777777" w:rsidR="00703A65" w:rsidRPr="0074020E" w:rsidRDefault="00703A65" w:rsidP="008B03CD">
      <w:pPr>
        <w:numPr>
          <w:ilvl w:val="0"/>
          <w:numId w:val="43"/>
        </w:numPr>
        <w:ind w:left="714" w:hanging="357"/>
        <w:jc w:val="both"/>
        <w:rPr>
          <w:rFonts w:cs="Arial"/>
          <w:szCs w:val="20"/>
        </w:rPr>
      </w:pPr>
      <w:r w:rsidRPr="0074020E">
        <w:rPr>
          <w:rFonts w:cs="Arial"/>
          <w:szCs w:val="20"/>
        </w:rPr>
        <w:t xml:space="preserve">Mjerenje prašine </w:t>
      </w:r>
      <w:proofErr w:type="spellStart"/>
      <w:r w:rsidRPr="0074020E">
        <w:rPr>
          <w:rFonts w:cs="Arial"/>
          <w:szCs w:val="20"/>
        </w:rPr>
        <w:t>Microdust</w:t>
      </w:r>
      <w:proofErr w:type="spellEnd"/>
      <w:r w:rsidRPr="0074020E">
        <w:rPr>
          <w:rFonts w:cs="Arial"/>
          <w:szCs w:val="20"/>
        </w:rPr>
        <w:t xml:space="preserve"> Pro </w:t>
      </w:r>
      <w:proofErr w:type="spellStart"/>
      <w:r w:rsidRPr="0074020E">
        <w:rPr>
          <w:rFonts w:cs="Arial"/>
          <w:szCs w:val="20"/>
        </w:rPr>
        <w:t>Casella</w:t>
      </w:r>
      <w:proofErr w:type="spellEnd"/>
      <w:r w:rsidRPr="0074020E">
        <w:rPr>
          <w:rFonts w:cs="Arial"/>
          <w:szCs w:val="20"/>
        </w:rPr>
        <w:t xml:space="preserve"> CEL-712</w:t>
      </w:r>
    </w:p>
    <w:p w14:paraId="60C48583" w14:textId="77777777" w:rsidR="00703A65" w:rsidRPr="0074020E" w:rsidRDefault="00703A65" w:rsidP="00703A65">
      <w:pPr>
        <w:pStyle w:val="Odlomakpopisa"/>
        <w:tabs>
          <w:tab w:val="left" w:pos="2552"/>
        </w:tabs>
        <w:rPr>
          <w:rFonts w:cs="Arial"/>
          <w:szCs w:val="20"/>
          <w:lang w:eastAsia="en-US"/>
        </w:rPr>
      </w:pPr>
    </w:p>
    <w:p w14:paraId="1521F8B2" w14:textId="77777777" w:rsidR="00703A65" w:rsidRPr="0074020E" w:rsidRDefault="00703A65" w:rsidP="00703A65">
      <w:pPr>
        <w:tabs>
          <w:tab w:val="left" w:pos="2552"/>
        </w:tabs>
        <w:ind w:left="2552" w:hanging="2552"/>
        <w:rPr>
          <w:rFonts w:cs="Arial"/>
          <w:lang w:eastAsia="en-US"/>
        </w:rPr>
      </w:pPr>
    </w:p>
    <w:p w14:paraId="534E74FE" w14:textId="671F6F57" w:rsidR="00703A65" w:rsidRPr="0074020E" w:rsidRDefault="00703A65" w:rsidP="00100812">
      <w:pPr>
        <w:pStyle w:val="Naslov4"/>
      </w:pPr>
      <w:proofErr w:type="spellStart"/>
      <w:r w:rsidRPr="0074020E">
        <w:t>Primjenjeni</w:t>
      </w:r>
      <w:proofErr w:type="spellEnd"/>
      <w:r w:rsidRPr="0074020E">
        <w:t xml:space="preserve"> propisi</w:t>
      </w:r>
    </w:p>
    <w:p w14:paraId="03EB1430" w14:textId="77777777" w:rsidR="00703A65" w:rsidRPr="0074020E" w:rsidRDefault="00703A65" w:rsidP="00703A65">
      <w:pPr>
        <w:pStyle w:val="Odlomakpopisa"/>
        <w:tabs>
          <w:tab w:val="left" w:pos="2552"/>
        </w:tabs>
        <w:rPr>
          <w:rFonts w:cs="Arial"/>
          <w:sz w:val="24"/>
          <w:u w:val="single"/>
          <w:lang w:eastAsia="en-US"/>
        </w:rPr>
      </w:pPr>
    </w:p>
    <w:p w14:paraId="6C7215BB" w14:textId="77777777" w:rsidR="00703A65" w:rsidRDefault="00703A65" w:rsidP="008B03CD">
      <w:pPr>
        <w:numPr>
          <w:ilvl w:val="0"/>
          <w:numId w:val="43"/>
        </w:numPr>
        <w:ind w:left="714" w:hanging="357"/>
        <w:jc w:val="both"/>
        <w:rPr>
          <w:rFonts w:cs="Arial"/>
          <w:szCs w:val="20"/>
        </w:rPr>
      </w:pPr>
      <w:r w:rsidRPr="00457669">
        <w:rPr>
          <w:rFonts w:cs="Arial"/>
          <w:szCs w:val="20"/>
        </w:rPr>
        <w:t xml:space="preserve">Zakon o zaštiti na radu </w:t>
      </w:r>
    </w:p>
    <w:p w14:paraId="6FB88BC9" w14:textId="77777777" w:rsidR="00703A65" w:rsidRPr="00457669" w:rsidRDefault="00703A65" w:rsidP="008B03CD">
      <w:pPr>
        <w:numPr>
          <w:ilvl w:val="0"/>
          <w:numId w:val="43"/>
        </w:numPr>
        <w:ind w:left="714" w:hanging="357"/>
        <w:jc w:val="both"/>
        <w:rPr>
          <w:rFonts w:cs="Arial"/>
          <w:szCs w:val="20"/>
        </w:rPr>
      </w:pPr>
      <w:r w:rsidRPr="00457669">
        <w:rPr>
          <w:rFonts w:cs="Arial"/>
          <w:szCs w:val="20"/>
        </w:rPr>
        <w:t xml:space="preserve">Pravilnik o pregledu i ispitivanju radnog okoliša </w:t>
      </w:r>
    </w:p>
    <w:p w14:paraId="15D78ABE" w14:textId="77777777" w:rsidR="00703A65" w:rsidRPr="0074020E" w:rsidRDefault="00703A65" w:rsidP="008B03CD">
      <w:pPr>
        <w:numPr>
          <w:ilvl w:val="0"/>
          <w:numId w:val="43"/>
        </w:numPr>
        <w:ind w:left="714" w:hanging="357"/>
        <w:jc w:val="both"/>
        <w:rPr>
          <w:rFonts w:cs="Arial"/>
          <w:szCs w:val="20"/>
        </w:rPr>
      </w:pPr>
      <w:r w:rsidRPr="0074020E">
        <w:rPr>
          <w:rFonts w:cs="Arial"/>
          <w:szCs w:val="20"/>
        </w:rPr>
        <w:t xml:space="preserve">Pravilnik o zaštiti na radu za mjesta rada </w:t>
      </w:r>
    </w:p>
    <w:p w14:paraId="08F26415" w14:textId="77777777" w:rsidR="00703A65" w:rsidRDefault="00703A65" w:rsidP="008B03CD">
      <w:pPr>
        <w:numPr>
          <w:ilvl w:val="0"/>
          <w:numId w:val="43"/>
        </w:numPr>
        <w:ind w:left="714" w:hanging="357"/>
        <w:jc w:val="both"/>
        <w:rPr>
          <w:rFonts w:cs="Arial"/>
          <w:szCs w:val="20"/>
        </w:rPr>
      </w:pPr>
      <w:r w:rsidRPr="0074020E">
        <w:rPr>
          <w:rFonts w:cs="Arial"/>
          <w:szCs w:val="20"/>
        </w:rPr>
        <w:t xml:space="preserve">Pravilnik o graničnim vrijednostima izloženosti opasnim tvarima pri radu i o biološkim graničnim vrijednostima </w:t>
      </w:r>
    </w:p>
    <w:p w14:paraId="55F630ED" w14:textId="77777777" w:rsidR="00703A65" w:rsidRPr="0074020E" w:rsidRDefault="00703A65" w:rsidP="00703A65">
      <w:pPr>
        <w:ind w:left="714"/>
        <w:jc w:val="both"/>
        <w:rPr>
          <w:rFonts w:cs="Arial"/>
          <w:szCs w:val="20"/>
        </w:rPr>
      </w:pPr>
    </w:p>
    <w:p w14:paraId="6D288031" w14:textId="77777777" w:rsidR="005928E6" w:rsidRPr="002C5C43" w:rsidRDefault="005928E6" w:rsidP="002C5C43">
      <w:pPr>
        <w:tabs>
          <w:tab w:val="left" w:pos="2552"/>
        </w:tabs>
        <w:rPr>
          <w:rFonts w:cs="Arial"/>
          <w:sz w:val="24"/>
          <w:u w:val="single"/>
          <w:lang w:eastAsia="en-US"/>
        </w:rPr>
      </w:pPr>
    </w:p>
    <w:p w14:paraId="655FE68F" w14:textId="0794C6DE" w:rsidR="00703A65" w:rsidRDefault="00703A65" w:rsidP="002C5C43">
      <w:pPr>
        <w:pStyle w:val="Naslov3"/>
      </w:pPr>
      <w:r w:rsidRPr="0085098F">
        <w:rPr>
          <w:lang w:val="hr-HR"/>
        </w:rPr>
        <w:t xml:space="preserve"> </w:t>
      </w:r>
      <w:bookmarkStart w:id="264" w:name="_Toc163649650"/>
      <w:proofErr w:type="spellStart"/>
      <w:r w:rsidRPr="0074020E">
        <w:t>Kadrovski</w:t>
      </w:r>
      <w:proofErr w:type="spellEnd"/>
      <w:r w:rsidRPr="0074020E">
        <w:t xml:space="preserve"> </w:t>
      </w:r>
      <w:proofErr w:type="spellStart"/>
      <w:r w:rsidRPr="0074020E">
        <w:t>uvjeti</w:t>
      </w:r>
      <w:bookmarkEnd w:id="264"/>
      <w:proofErr w:type="spellEnd"/>
    </w:p>
    <w:p w14:paraId="719DD8A2" w14:textId="77777777" w:rsidR="002C5C43" w:rsidRDefault="002C5C43" w:rsidP="002C5C43">
      <w:pPr>
        <w:rPr>
          <w:lang w:val="en-US" w:eastAsia="en-US"/>
        </w:rPr>
      </w:pPr>
    </w:p>
    <w:p w14:paraId="7CA85727" w14:textId="1EF15635" w:rsidR="004E0858" w:rsidRPr="001136F4" w:rsidRDefault="004E0858" w:rsidP="004E0858">
      <w:pPr>
        <w:pStyle w:val="Odlomakpopisa"/>
        <w:numPr>
          <w:ilvl w:val="0"/>
          <w:numId w:val="64"/>
        </w:numPr>
        <w:jc w:val="both"/>
        <w:rPr>
          <w:lang w:val="en-US" w:eastAsia="en-US"/>
        </w:rPr>
      </w:pPr>
      <w:r w:rsidRPr="001136F4">
        <w:rPr>
          <w:rFonts w:cs="Arial"/>
          <w:color w:val="FF0000"/>
          <w:szCs w:val="20"/>
        </w:rPr>
        <w:t xml:space="preserve">Potpisnici zaključne ocjene u zapisniku o ispitivanju </w:t>
      </w:r>
      <w:r>
        <w:rPr>
          <w:rFonts w:cs="Arial"/>
          <w:color w:val="FF0000"/>
          <w:szCs w:val="20"/>
        </w:rPr>
        <w:t>kemijskih čimbenika</w:t>
      </w:r>
      <w:r w:rsidRPr="001136F4">
        <w:rPr>
          <w:rFonts w:cs="Arial"/>
          <w:color w:val="FF0000"/>
          <w:szCs w:val="20"/>
        </w:rPr>
        <w:t xml:space="preserve"> u radnom okolišu obvezno moraju ispunjavati uvjete za dobivanje ovlaštenja, odnosno biti nositelji ovlaštenja i kao takvi upisani u Informacijski sustav zaštite na radu od kojih </w:t>
      </w:r>
      <w:r w:rsidRPr="001136F4">
        <w:rPr>
          <w:rFonts w:cs="Arial"/>
          <w:b/>
          <w:bCs/>
          <w:color w:val="FF0000"/>
          <w:szCs w:val="20"/>
        </w:rPr>
        <w:t xml:space="preserve">obvezno jedan potpisnik </w:t>
      </w:r>
      <w:r w:rsidRPr="001136F4">
        <w:rPr>
          <w:rFonts w:cs="Arial"/>
          <w:b/>
          <w:bCs/>
          <w:color w:val="FF0000"/>
          <w:szCs w:val="20"/>
        </w:rPr>
        <w:lastRenderedPageBreak/>
        <w:t>mora biti iz po</w:t>
      </w:r>
      <w:r>
        <w:rPr>
          <w:rFonts w:cs="Arial"/>
          <w:b/>
          <w:bCs/>
          <w:color w:val="FF0000"/>
          <w:szCs w:val="20"/>
        </w:rPr>
        <w:t>lja ke</w:t>
      </w:r>
      <w:r w:rsidR="007C51B5">
        <w:rPr>
          <w:rFonts w:cs="Arial"/>
          <w:b/>
          <w:bCs/>
          <w:color w:val="FF0000"/>
          <w:szCs w:val="20"/>
        </w:rPr>
        <w:t>m</w:t>
      </w:r>
      <w:r>
        <w:rPr>
          <w:rFonts w:cs="Arial"/>
          <w:b/>
          <w:bCs/>
          <w:color w:val="FF0000"/>
          <w:szCs w:val="20"/>
        </w:rPr>
        <w:t xml:space="preserve">ije ili </w:t>
      </w:r>
      <w:r w:rsidR="007C51B5">
        <w:rPr>
          <w:rFonts w:cs="Arial"/>
          <w:b/>
          <w:bCs/>
          <w:color w:val="FF0000"/>
          <w:szCs w:val="20"/>
        </w:rPr>
        <w:t>kemijskog inženjerstva</w:t>
      </w:r>
      <w:r w:rsidRPr="001136F4">
        <w:rPr>
          <w:rFonts w:cs="Arial"/>
          <w:color w:val="FF0000"/>
          <w:szCs w:val="20"/>
        </w:rPr>
        <w:t>, prema propisu o ovlaštenjima za poslove zaštite na radu.</w:t>
      </w:r>
    </w:p>
    <w:p w14:paraId="61245DDD" w14:textId="77777777" w:rsidR="004E0858" w:rsidRDefault="004E0858" w:rsidP="004E0858">
      <w:pPr>
        <w:rPr>
          <w:lang w:val="en-US" w:eastAsia="en-US"/>
        </w:rPr>
      </w:pPr>
    </w:p>
    <w:p w14:paraId="4B31DA4D" w14:textId="77777777" w:rsidR="004E0858" w:rsidRDefault="004E0858" w:rsidP="004E0858">
      <w:pPr>
        <w:ind w:firstLine="426"/>
        <w:rPr>
          <w:lang w:val="en-US" w:eastAsia="en-US"/>
        </w:rPr>
      </w:pPr>
      <w:proofErr w:type="spellStart"/>
      <w:r>
        <w:rPr>
          <w:lang w:val="en-US" w:eastAsia="en-US"/>
        </w:rPr>
        <w:t>Ispitivači</w:t>
      </w:r>
      <w:proofErr w:type="spellEnd"/>
      <w:r>
        <w:rPr>
          <w:lang w:val="en-US" w:eastAsia="en-US"/>
        </w:rPr>
        <w:t>:</w:t>
      </w:r>
    </w:p>
    <w:p w14:paraId="0FFC0619" w14:textId="77777777" w:rsidR="004E0858" w:rsidRPr="002C5C43" w:rsidRDefault="004E0858" w:rsidP="002C5C43">
      <w:pPr>
        <w:rPr>
          <w:lang w:val="en-US" w:eastAsia="en-US"/>
        </w:rPr>
      </w:pPr>
    </w:p>
    <w:p w14:paraId="30DECC7A" w14:textId="77777777" w:rsidR="00655658" w:rsidRPr="00655658" w:rsidRDefault="00655658" w:rsidP="00655658">
      <w:pPr>
        <w:pStyle w:val="Odlomakpopisa"/>
        <w:numPr>
          <w:ilvl w:val="0"/>
          <w:numId w:val="43"/>
        </w:numPr>
        <w:jc w:val="both"/>
        <w:rPr>
          <w:rFonts w:cs="Arial"/>
          <w:color w:val="FF0000"/>
          <w:szCs w:val="20"/>
        </w:rPr>
      </w:pPr>
      <w:r w:rsidRPr="00655658">
        <w:rPr>
          <w:rFonts w:cs="Arial"/>
          <w:color w:val="FF0000"/>
          <w:szCs w:val="20"/>
        </w:rPr>
        <w:t>Ispitivači moraju imati završeno najmanje srednje školsko obrazovanje u polju tehničkih, biotehničkih, prirodnih (fizika, kemija, biologija) ili medicinskih znanosti, najmanje stručnjak zaštite na radu s položenim općim dijelom stručnog ispita za stručnjaka zaštite na radu ili priznatim statusom stručnjaka zaštite na radu (opći dio), biti zaposlen na puno radno vrijeme ili mora biti nositelj ovlaštenja i kao takav mora biti odobren od strane nadležnog ministarstva te upisan u Informacijski sustav zaštite na radu.</w:t>
      </w:r>
    </w:p>
    <w:p w14:paraId="7E337313" w14:textId="77777777" w:rsidR="00716EE2" w:rsidRPr="00C525C6" w:rsidRDefault="00716EE2" w:rsidP="00716EE2">
      <w:pPr>
        <w:numPr>
          <w:ilvl w:val="0"/>
          <w:numId w:val="43"/>
        </w:numPr>
        <w:spacing w:before="120"/>
        <w:jc w:val="both"/>
        <w:rPr>
          <w:rFonts w:cs="Arial"/>
          <w:color w:val="FF0000"/>
        </w:rPr>
      </w:pPr>
      <w:r>
        <w:rPr>
          <w:rFonts w:cs="Arial"/>
          <w:color w:val="FF0000"/>
        </w:rPr>
        <w:t>Iznimno, ispitivač može biti i nositelj ovlaštenja</w:t>
      </w:r>
      <w:r w:rsidRPr="005E18E0">
        <w:rPr>
          <w:rFonts w:cs="Arial"/>
          <w:color w:val="FF0000"/>
        </w:rPr>
        <w:t xml:space="preserve"> </w:t>
      </w:r>
      <w:r w:rsidRPr="008410C5">
        <w:rPr>
          <w:rFonts w:cs="Arial"/>
          <w:color w:val="FF0000"/>
        </w:rPr>
        <w:t xml:space="preserve">zaposlen u polovici punog radnog vremena </w:t>
      </w:r>
      <w:r>
        <w:rPr>
          <w:rFonts w:cs="Arial"/>
          <w:color w:val="FF0000"/>
        </w:rPr>
        <w:t xml:space="preserve">koji je </w:t>
      </w:r>
      <w:r w:rsidRPr="00CE5AE5">
        <w:rPr>
          <w:rFonts w:cs="Arial"/>
          <w:color w:val="FF0000"/>
        </w:rPr>
        <w:t>istovremeno korisni</w:t>
      </w:r>
      <w:r>
        <w:rPr>
          <w:rFonts w:cs="Arial"/>
          <w:color w:val="FF0000"/>
        </w:rPr>
        <w:t>k</w:t>
      </w:r>
      <w:r w:rsidRPr="00CE5AE5">
        <w:rPr>
          <w:rFonts w:cs="Arial"/>
          <w:color w:val="FF0000"/>
        </w:rPr>
        <w:t xml:space="preserve"> mirovine prema općem propisu o mirovinskom osiguranju, </w:t>
      </w:r>
      <w:r>
        <w:rPr>
          <w:rFonts w:cs="Arial"/>
          <w:color w:val="FF0000"/>
        </w:rPr>
        <w:t>ili nositelj ovlaštenja</w:t>
      </w:r>
      <w:r w:rsidRPr="00922E72">
        <w:rPr>
          <w:rFonts w:cs="Arial"/>
          <w:color w:val="FF0000"/>
        </w:rPr>
        <w:t xml:space="preserve"> zaposlen na 3,4 sata dnevno </w:t>
      </w:r>
      <w:r>
        <w:rPr>
          <w:rFonts w:cs="Arial"/>
          <w:color w:val="FF0000"/>
        </w:rPr>
        <w:t xml:space="preserve">koji je </w:t>
      </w:r>
      <w:r w:rsidRPr="00922E72">
        <w:rPr>
          <w:rFonts w:cs="Arial"/>
          <w:color w:val="FF0000"/>
        </w:rPr>
        <w:t>istovremeno korisni</w:t>
      </w:r>
      <w:r>
        <w:rPr>
          <w:rFonts w:cs="Arial"/>
          <w:color w:val="FF0000"/>
        </w:rPr>
        <w:t>k</w:t>
      </w:r>
      <w:r w:rsidRPr="00922E72">
        <w:rPr>
          <w:rFonts w:cs="Arial"/>
          <w:color w:val="FF0000"/>
        </w:rPr>
        <w:t xml:space="preserve"> mirovine</w:t>
      </w:r>
      <w:r>
        <w:rPr>
          <w:rFonts w:cs="Arial"/>
          <w:color w:val="FF0000"/>
        </w:rPr>
        <w:t xml:space="preserve"> </w:t>
      </w:r>
      <w:r w:rsidRPr="002058F0">
        <w:rPr>
          <w:rFonts w:cs="Arial"/>
          <w:color w:val="FF0000"/>
        </w:rPr>
        <w:t>zbog potpunog gubitka radne sposobnosti prema propisu o pravima hrvatskih branitelja iz</w:t>
      </w:r>
      <w:r>
        <w:rPr>
          <w:rFonts w:cs="Arial"/>
          <w:color w:val="FF0000"/>
        </w:rPr>
        <w:t xml:space="preserve"> </w:t>
      </w:r>
      <w:r w:rsidRPr="00C525C6">
        <w:rPr>
          <w:rFonts w:cs="Arial"/>
          <w:color w:val="FF0000"/>
        </w:rPr>
        <w:t>Domovinskog rata</w:t>
      </w:r>
      <w:r>
        <w:rPr>
          <w:rFonts w:cs="Arial"/>
          <w:color w:val="FF0000"/>
        </w:rPr>
        <w:t xml:space="preserve"> </w:t>
      </w:r>
      <w:r w:rsidRPr="005E18E0">
        <w:rPr>
          <w:rFonts w:cs="Arial"/>
          <w:color w:val="FF0000"/>
        </w:rPr>
        <w:t xml:space="preserve">i kao takav </w:t>
      </w:r>
      <w:r>
        <w:rPr>
          <w:rFonts w:cs="Arial"/>
          <w:color w:val="FF0000"/>
        </w:rPr>
        <w:t xml:space="preserve">mora biti odobren od strane nadležnog ministarstva te </w:t>
      </w:r>
      <w:r w:rsidRPr="005E18E0">
        <w:rPr>
          <w:rFonts w:cs="Arial"/>
          <w:color w:val="FF0000"/>
        </w:rPr>
        <w:t>upisan u Informacijski sustav zaštite na radu</w:t>
      </w:r>
      <w:r>
        <w:rPr>
          <w:rFonts w:cs="Arial"/>
          <w:color w:val="FF0000"/>
        </w:rPr>
        <w:t>.</w:t>
      </w:r>
      <w:r w:rsidRPr="00C525C6">
        <w:rPr>
          <w:rFonts w:cs="Arial"/>
          <w:color w:val="FF0000"/>
        </w:rPr>
        <w:t xml:space="preserve"> </w:t>
      </w:r>
    </w:p>
    <w:p w14:paraId="5EC8093B" w14:textId="77777777" w:rsidR="002C5C43" w:rsidRPr="0074020E" w:rsidRDefault="002C5C43" w:rsidP="002C5C43">
      <w:pPr>
        <w:ind w:left="714"/>
        <w:jc w:val="both"/>
        <w:rPr>
          <w:rFonts w:cs="Arial"/>
          <w:szCs w:val="20"/>
        </w:rPr>
      </w:pPr>
    </w:p>
    <w:p w14:paraId="0DB26781" w14:textId="6471688F" w:rsidR="00703A65" w:rsidRPr="000C146C" w:rsidRDefault="00703A65" w:rsidP="008B03CD">
      <w:pPr>
        <w:numPr>
          <w:ilvl w:val="0"/>
          <w:numId w:val="43"/>
        </w:numPr>
        <w:ind w:left="714" w:hanging="357"/>
        <w:jc w:val="both"/>
        <w:rPr>
          <w:rFonts w:cs="Arial"/>
          <w:color w:val="FF0000"/>
          <w:szCs w:val="20"/>
        </w:rPr>
      </w:pPr>
      <w:r w:rsidRPr="000C146C">
        <w:rPr>
          <w:rFonts w:cs="Arial"/>
          <w:color w:val="FF0000"/>
          <w:szCs w:val="20"/>
        </w:rPr>
        <w:t>Potpisn</w:t>
      </w:r>
      <w:r w:rsidR="002C5C43" w:rsidRPr="000C146C">
        <w:rPr>
          <w:rFonts w:cs="Arial"/>
          <w:color w:val="FF0000"/>
          <w:szCs w:val="20"/>
        </w:rPr>
        <w:t>ici</w:t>
      </w:r>
      <w:r w:rsidRPr="000C146C">
        <w:rPr>
          <w:rFonts w:cs="Arial"/>
          <w:color w:val="FF0000"/>
          <w:szCs w:val="20"/>
        </w:rPr>
        <w:t xml:space="preserve"> zaključne ocjene u zapisniku mora</w:t>
      </w:r>
      <w:r w:rsidR="002C5C43" w:rsidRPr="000C146C">
        <w:rPr>
          <w:rFonts w:cs="Arial"/>
          <w:color w:val="FF0000"/>
          <w:szCs w:val="20"/>
        </w:rPr>
        <w:t>ju</w:t>
      </w:r>
      <w:r w:rsidRPr="000C146C">
        <w:rPr>
          <w:rFonts w:cs="Arial"/>
          <w:color w:val="FF0000"/>
          <w:szCs w:val="20"/>
        </w:rPr>
        <w:t xml:space="preserve"> ispunjavati uvjete za dobivanje ovlaštenja,</w:t>
      </w:r>
      <w:r w:rsidR="002C5C43" w:rsidRPr="000C146C">
        <w:rPr>
          <w:rFonts w:cs="Arial"/>
          <w:color w:val="FF0000"/>
          <w:szCs w:val="20"/>
        </w:rPr>
        <w:t xml:space="preserve"> odnosno biti nositelji ovlaštenja</w:t>
      </w:r>
      <w:r w:rsidRPr="000C146C">
        <w:rPr>
          <w:rFonts w:cs="Arial"/>
          <w:color w:val="FF0000"/>
          <w:szCs w:val="20"/>
        </w:rPr>
        <w:t xml:space="preserve"> prema propisu o ovlaštenjima za poslove zaštite na radu</w:t>
      </w:r>
      <w:r w:rsidR="000C146C">
        <w:rPr>
          <w:rFonts w:cs="Arial"/>
          <w:color w:val="FF0000"/>
          <w:szCs w:val="20"/>
        </w:rPr>
        <w:t>.</w:t>
      </w:r>
    </w:p>
    <w:p w14:paraId="10397C7C" w14:textId="5C9DF795" w:rsidR="00703A65" w:rsidRDefault="00703A65" w:rsidP="00703A65">
      <w:pPr>
        <w:pStyle w:val="Odlomakpopisa"/>
        <w:ind w:left="993"/>
        <w:rPr>
          <w:rFonts w:cs="Arial"/>
          <w:sz w:val="22"/>
          <w:szCs w:val="22"/>
          <w:lang w:eastAsia="en-US"/>
        </w:rPr>
      </w:pPr>
    </w:p>
    <w:p w14:paraId="33300511" w14:textId="543F3344" w:rsidR="00B7108E" w:rsidRDefault="00B7108E" w:rsidP="00703A65">
      <w:pPr>
        <w:pStyle w:val="Odlomakpopisa"/>
        <w:ind w:left="993"/>
        <w:rPr>
          <w:rFonts w:cs="Arial"/>
          <w:sz w:val="22"/>
          <w:szCs w:val="22"/>
          <w:lang w:eastAsia="en-US"/>
        </w:rPr>
      </w:pPr>
    </w:p>
    <w:p w14:paraId="3D50047B" w14:textId="5CEA6199" w:rsidR="00B7108E" w:rsidRPr="0074020E" w:rsidRDefault="00B7108E" w:rsidP="00B7108E">
      <w:pPr>
        <w:pStyle w:val="Naslov3"/>
        <w:ind w:left="1281" w:hanging="714"/>
        <w:rPr>
          <w:rFonts w:cs="Arial"/>
        </w:rPr>
      </w:pPr>
      <w:r w:rsidRPr="0085098F">
        <w:rPr>
          <w:rFonts w:cs="Arial"/>
          <w:lang w:val="hr-HR"/>
        </w:rPr>
        <w:t xml:space="preserve"> </w:t>
      </w:r>
      <w:bookmarkStart w:id="265" w:name="_Toc163649651"/>
      <w:proofErr w:type="spellStart"/>
      <w:r w:rsidRPr="0074020E">
        <w:rPr>
          <w:rFonts w:cs="Arial"/>
        </w:rPr>
        <w:t>Sadržaj</w:t>
      </w:r>
      <w:proofErr w:type="spellEnd"/>
      <w:r w:rsidRPr="0074020E">
        <w:rPr>
          <w:rFonts w:cs="Arial"/>
        </w:rPr>
        <w:t xml:space="preserve"> i </w:t>
      </w:r>
      <w:proofErr w:type="spellStart"/>
      <w:r w:rsidRPr="0074020E">
        <w:rPr>
          <w:rFonts w:cs="Arial"/>
        </w:rPr>
        <w:t>izgled</w:t>
      </w:r>
      <w:proofErr w:type="spellEnd"/>
      <w:r w:rsidRPr="0074020E">
        <w:rPr>
          <w:rFonts w:cs="Arial"/>
        </w:rPr>
        <w:t xml:space="preserve"> </w:t>
      </w:r>
      <w:proofErr w:type="spellStart"/>
      <w:r w:rsidRPr="0074020E">
        <w:rPr>
          <w:rFonts w:cs="Arial"/>
        </w:rPr>
        <w:t>zapisnika</w:t>
      </w:r>
      <w:bookmarkEnd w:id="265"/>
      <w:proofErr w:type="spellEnd"/>
    </w:p>
    <w:p w14:paraId="41C8C48A" w14:textId="77777777" w:rsidR="00B7108E" w:rsidRPr="0074020E" w:rsidRDefault="00B7108E" w:rsidP="00B7108E">
      <w:pPr>
        <w:rPr>
          <w:rFonts w:cs="Arial"/>
          <w:szCs w:val="20"/>
        </w:rPr>
      </w:pPr>
    </w:p>
    <w:p w14:paraId="626143BA" w14:textId="6E76782F" w:rsidR="00192E70" w:rsidRPr="00192E70" w:rsidRDefault="00B7108E" w:rsidP="0040067F">
      <w:pPr>
        <w:pStyle w:val="Odlomakpopisa"/>
        <w:numPr>
          <w:ilvl w:val="0"/>
          <w:numId w:val="24"/>
        </w:numPr>
        <w:ind w:left="1134" w:hanging="283"/>
        <w:jc w:val="both"/>
        <w:rPr>
          <w:rFonts w:cs="Arial"/>
          <w:color w:val="FF0000"/>
          <w:u w:val="single"/>
        </w:rPr>
      </w:pPr>
      <w:r w:rsidRPr="00AF7B1A">
        <w:rPr>
          <w:rFonts w:cs="Arial"/>
          <w:color w:val="FF0000"/>
        </w:rPr>
        <w:t>O obavljenom ispitivanju ra</w:t>
      </w:r>
      <w:r>
        <w:rPr>
          <w:rFonts w:cs="Arial"/>
          <w:color w:val="FF0000"/>
        </w:rPr>
        <w:t>dnog okoliša</w:t>
      </w:r>
      <w:r w:rsidR="005928E6">
        <w:rPr>
          <w:rFonts w:cs="Arial"/>
          <w:color w:val="FF0000"/>
        </w:rPr>
        <w:t xml:space="preserve"> </w:t>
      </w:r>
      <w:r w:rsidRPr="00AF7B1A">
        <w:rPr>
          <w:rFonts w:cs="Arial"/>
          <w:color w:val="FF0000"/>
        </w:rPr>
        <w:t>sastavlja se zapisni</w:t>
      </w:r>
      <w:r w:rsidR="00AA5411">
        <w:rPr>
          <w:rFonts w:cs="Arial"/>
          <w:color w:val="FF0000"/>
        </w:rPr>
        <w:t>k</w:t>
      </w:r>
      <w:r w:rsidRPr="00AF7B1A">
        <w:rPr>
          <w:rFonts w:cs="Arial"/>
          <w:color w:val="FF0000"/>
        </w:rPr>
        <w:t xml:space="preserve"> u Informacijskom sustavu zaštite na radu</w:t>
      </w:r>
      <w:r w:rsidR="005928E6">
        <w:rPr>
          <w:rFonts w:cs="Arial"/>
          <w:color w:val="FF0000"/>
        </w:rPr>
        <w:t xml:space="preserve"> (ISZNR)</w:t>
      </w:r>
      <w:r w:rsidRPr="00AF7B1A">
        <w:rPr>
          <w:rFonts w:cs="Arial"/>
          <w:color w:val="FF0000"/>
        </w:rPr>
        <w:t xml:space="preserve">, </w:t>
      </w:r>
      <w:r w:rsidR="00AA5411" w:rsidRPr="00AA5411">
        <w:rPr>
          <w:rFonts w:cs="Arial"/>
          <w:color w:val="FF0000"/>
        </w:rPr>
        <w:t xml:space="preserve">a koji sadrži podatke </w:t>
      </w:r>
      <w:r w:rsidR="00192E70">
        <w:rPr>
          <w:rFonts w:cs="Arial"/>
          <w:color w:val="FF0000"/>
        </w:rPr>
        <w:t>u skladu s</w:t>
      </w:r>
      <w:r w:rsidR="00AA5411" w:rsidRPr="00AA5411">
        <w:rPr>
          <w:rFonts w:cs="Arial"/>
          <w:color w:val="FF0000"/>
        </w:rPr>
        <w:t xml:space="preserve"> </w:t>
      </w:r>
      <w:r w:rsidR="00AA5411" w:rsidRPr="0017186C">
        <w:rPr>
          <w:rFonts w:cs="Arial"/>
          <w:color w:val="FF0000"/>
          <w:u w:val="single"/>
        </w:rPr>
        <w:t>prilog</w:t>
      </w:r>
      <w:r w:rsidR="00192E70">
        <w:rPr>
          <w:rFonts w:cs="Arial"/>
          <w:color w:val="FF0000"/>
          <w:u w:val="single"/>
        </w:rPr>
        <w:t>om</w:t>
      </w:r>
      <w:r w:rsidR="00AA5411" w:rsidRPr="00AA5411">
        <w:rPr>
          <w:rFonts w:cs="Arial"/>
          <w:color w:val="FF0000"/>
        </w:rPr>
        <w:t xml:space="preserve"> Pravilnika o ispitivanju radn</w:t>
      </w:r>
      <w:r w:rsidR="00AA5411">
        <w:rPr>
          <w:rFonts w:cs="Arial"/>
          <w:color w:val="FF0000"/>
        </w:rPr>
        <w:t>og</w:t>
      </w:r>
      <w:r w:rsidR="00AA5411" w:rsidRPr="00AA5411">
        <w:rPr>
          <w:rFonts w:cs="Arial"/>
          <w:color w:val="FF0000"/>
        </w:rPr>
        <w:t xml:space="preserve"> o</w:t>
      </w:r>
      <w:r w:rsidR="00AA5411">
        <w:rPr>
          <w:rFonts w:cs="Arial"/>
          <w:color w:val="FF0000"/>
        </w:rPr>
        <w:t>koliša</w:t>
      </w:r>
      <w:r w:rsidR="00AA5411" w:rsidRPr="00AA5411">
        <w:rPr>
          <w:rFonts w:cs="Arial"/>
          <w:color w:val="FF0000"/>
        </w:rPr>
        <w:t xml:space="preserve"> naziva </w:t>
      </w:r>
      <w:r w:rsidR="00AA5411" w:rsidRPr="00DF0E47">
        <w:rPr>
          <w:rFonts w:cs="Arial"/>
          <w:color w:val="FF0000"/>
          <w:u w:val="single"/>
        </w:rPr>
        <w:t>Sadržaj zapisnika o</w:t>
      </w:r>
      <w:r w:rsidR="00C72170" w:rsidRPr="00DF0E47">
        <w:rPr>
          <w:rFonts w:cs="Arial"/>
          <w:color w:val="FF0000"/>
          <w:u w:val="single"/>
        </w:rPr>
        <w:t xml:space="preserve"> </w:t>
      </w:r>
      <w:r w:rsidR="00AA5411" w:rsidRPr="00DF0E47">
        <w:rPr>
          <w:rFonts w:cs="Arial"/>
          <w:color w:val="FF0000"/>
          <w:u w:val="single"/>
        </w:rPr>
        <w:t>ispitivanju radn</w:t>
      </w:r>
      <w:r w:rsidR="00C72170" w:rsidRPr="00DF0E47">
        <w:rPr>
          <w:rFonts w:cs="Arial"/>
          <w:color w:val="FF0000"/>
          <w:u w:val="single"/>
        </w:rPr>
        <w:t>og okoliša</w:t>
      </w:r>
    </w:p>
    <w:p w14:paraId="0D07C264" w14:textId="77777777" w:rsidR="00B7108E" w:rsidRPr="0074020E" w:rsidRDefault="00B7108E" w:rsidP="00B7108E">
      <w:pPr>
        <w:pStyle w:val="Odlomakpopisa"/>
        <w:numPr>
          <w:ilvl w:val="0"/>
          <w:numId w:val="24"/>
        </w:numPr>
        <w:ind w:left="1134" w:hanging="283"/>
        <w:jc w:val="both"/>
        <w:rPr>
          <w:rFonts w:cs="Arial"/>
        </w:rPr>
      </w:pPr>
      <w:r w:rsidRPr="0074020E">
        <w:rPr>
          <w:rFonts w:cs="Arial"/>
        </w:rPr>
        <w:t>U zapisnik se unosi utvrđeno stanje bitnih sigurnosno zdravstvenih zahtjeva</w:t>
      </w:r>
    </w:p>
    <w:p w14:paraId="7DB91FE9" w14:textId="77777777" w:rsidR="00B7108E" w:rsidRPr="0074020E" w:rsidRDefault="00B7108E" w:rsidP="00B7108E">
      <w:pPr>
        <w:pStyle w:val="Odlomakpopisa"/>
        <w:numPr>
          <w:ilvl w:val="0"/>
          <w:numId w:val="24"/>
        </w:numPr>
        <w:ind w:left="1134" w:hanging="283"/>
        <w:jc w:val="both"/>
        <w:rPr>
          <w:rFonts w:cs="Arial"/>
        </w:rPr>
      </w:pPr>
      <w:r w:rsidRPr="0074020E">
        <w:rPr>
          <w:rFonts w:cs="Arial"/>
        </w:rPr>
        <w:t>U zapisnik se obavezno unose utvrđeni nedostaci</w:t>
      </w:r>
    </w:p>
    <w:p w14:paraId="420A2694" w14:textId="77777777" w:rsidR="00B7108E" w:rsidRPr="0074020E" w:rsidRDefault="00B7108E" w:rsidP="00B7108E">
      <w:pPr>
        <w:pStyle w:val="Odlomakpopisa"/>
        <w:numPr>
          <w:ilvl w:val="0"/>
          <w:numId w:val="24"/>
        </w:numPr>
        <w:ind w:left="1134" w:hanging="283"/>
        <w:jc w:val="both"/>
        <w:rPr>
          <w:rFonts w:cs="Arial"/>
        </w:rPr>
      </w:pPr>
      <w:r w:rsidRPr="0074020E">
        <w:rPr>
          <w:rFonts w:cs="Arial"/>
        </w:rPr>
        <w:t xml:space="preserve">Utvrđeni nedostaci se prenose u zaključnu ocjenu zapisnika gdje se potom predlaže optimalno rješenje za otklanjanje nedostataka </w:t>
      </w:r>
    </w:p>
    <w:p w14:paraId="179EAC98" w14:textId="77777777" w:rsidR="00B7108E" w:rsidRDefault="00B7108E" w:rsidP="00703A65">
      <w:pPr>
        <w:pStyle w:val="Odlomakpopisa"/>
        <w:ind w:left="993"/>
        <w:rPr>
          <w:rFonts w:cs="Arial"/>
          <w:sz w:val="22"/>
          <w:szCs w:val="22"/>
          <w:lang w:eastAsia="en-US"/>
        </w:rPr>
      </w:pPr>
    </w:p>
    <w:p w14:paraId="724352E7" w14:textId="77777777" w:rsidR="00643AD6" w:rsidRPr="000B3899" w:rsidRDefault="00643AD6" w:rsidP="000B3899">
      <w:pPr>
        <w:rPr>
          <w:rFonts w:cs="Arial"/>
        </w:rPr>
      </w:pPr>
    </w:p>
    <w:p w14:paraId="25FD9603" w14:textId="77777777" w:rsidR="00643AD6" w:rsidRPr="0074020E" w:rsidRDefault="00643AD6" w:rsidP="00703A65">
      <w:pPr>
        <w:pStyle w:val="Odlomakpopisa"/>
        <w:ind w:left="1134"/>
        <w:rPr>
          <w:rFonts w:cs="Arial"/>
        </w:rPr>
      </w:pPr>
    </w:p>
    <w:p w14:paraId="4B8ECDD8" w14:textId="7484396F" w:rsidR="00703A65" w:rsidRPr="0074020E" w:rsidRDefault="000C146C" w:rsidP="000C146C">
      <w:pPr>
        <w:pStyle w:val="Naslov3"/>
        <w:rPr>
          <w:sz w:val="22"/>
          <w:szCs w:val="22"/>
        </w:rPr>
      </w:pPr>
      <w:r w:rsidRPr="0085098F">
        <w:rPr>
          <w:lang w:val="hr-HR"/>
        </w:rPr>
        <w:t xml:space="preserve"> </w:t>
      </w:r>
      <w:bookmarkStart w:id="266" w:name="_Toc163649652"/>
      <w:proofErr w:type="spellStart"/>
      <w:r w:rsidR="00703A65" w:rsidRPr="00572084">
        <w:t>Čuvanje</w:t>
      </w:r>
      <w:proofErr w:type="spellEnd"/>
      <w:r w:rsidR="00703A65" w:rsidRPr="00572084">
        <w:t xml:space="preserve"> </w:t>
      </w:r>
      <w:proofErr w:type="spellStart"/>
      <w:r w:rsidR="00703A65" w:rsidRPr="00572084">
        <w:t>dokumentacije</w:t>
      </w:r>
      <w:bookmarkEnd w:id="266"/>
      <w:proofErr w:type="spellEnd"/>
    </w:p>
    <w:p w14:paraId="407BAD0A" w14:textId="77777777" w:rsidR="00703A65" w:rsidRPr="0074020E" w:rsidRDefault="00703A65" w:rsidP="00703A65">
      <w:pPr>
        <w:numPr>
          <w:ilvl w:val="0"/>
          <w:numId w:val="15"/>
        </w:numPr>
        <w:tabs>
          <w:tab w:val="clear" w:pos="720"/>
          <w:tab w:val="num" w:pos="1134"/>
        </w:tabs>
        <w:ind w:left="1134" w:hanging="283"/>
        <w:rPr>
          <w:rFonts w:cs="Arial"/>
          <w:szCs w:val="20"/>
        </w:rPr>
      </w:pPr>
      <w:r w:rsidRPr="0074020E">
        <w:rPr>
          <w:rFonts w:cs="Arial"/>
          <w:szCs w:val="20"/>
        </w:rPr>
        <w:t>Naručitelju se dostavlja tiskani primjerak potpisanog zapisnika</w:t>
      </w:r>
    </w:p>
    <w:p w14:paraId="63AA1CBE" w14:textId="0844493A" w:rsidR="00703A65" w:rsidRPr="0074020E" w:rsidRDefault="00703A65" w:rsidP="00703A65">
      <w:pPr>
        <w:numPr>
          <w:ilvl w:val="0"/>
          <w:numId w:val="15"/>
        </w:numPr>
        <w:tabs>
          <w:tab w:val="clear" w:pos="720"/>
          <w:tab w:val="num" w:pos="1134"/>
        </w:tabs>
        <w:ind w:left="1134" w:hanging="283"/>
        <w:rPr>
          <w:rFonts w:cs="Arial"/>
          <w:szCs w:val="20"/>
        </w:rPr>
      </w:pPr>
      <w:r w:rsidRPr="0074020E">
        <w:rPr>
          <w:rFonts w:cs="Arial"/>
        </w:rPr>
        <w:t xml:space="preserve">U arhivi se čuva kopija zapisnika u elektronskom obliku (PDF format) do </w:t>
      </w:r>
      <w:r w:rsidRPr="0074020E">
        <w:rPr>
          <w:rFonts w:cs="Arial"/>
          <w:szCs w:val="20"/>
        </w:rPr>
        <w:t xml:space="preserve">ponovnog ispitivanja, odnosno </w:t>
      </w:r>
      <w:r w:rsidRPr="0074020E">
        <w:rPr>
          <w:rFonts w:cs="Arial"/>
        </w:rPr>
        <w:t>tri godine</w:t>
      </w:r>
    </w:p>
    <w:p w14:paraId="101D8323" w14:textId="77777777" w:rsidR="00703A65" w:rsidRPr="0074020E" w:rsidRDefault="00703A65" w:rsidP="00703A65">
      <w:pPr>
        <w:ind w:left="360"/>
        <w:rPr>
          <w:rFonts w:cs="Arial"/>
        </w:rPr>
      </w:pPr>
    </w:p>
    <w:p w14:paraId="573C8E96" w14:textId="77777777" w:rsidR="00703A65" w:rsidRDefault="00703A65" w:rsidP="00703A65">
      <w:pPr>
        <w:jc w:val="both"/>
        <w:rPr>
          <w:rFonts w:cs="Arial"/>
        </w:rPr>
      </w:pPr>
      <w:r w:rsidRPr="0074020E">
        <w:rPr>
          <w:rFonts w:cs="Arial"/>
        </w:rPr>
        <w:t>Napomena: za potrebe praćenja kretanja pojedinih podataka iz zapisnika, moguće je čuvanje zapisnika i duže.</w:t>
      </w:r>
    </w:p>
    <w:p w14:paraId="5C177091" w14:textId="77777777" w:rsidR="007A1561" w:rsidRDefault="007A1561" w:rsidP="00703A65">
      <w:pPr>
        <w:jc w:val="both"/>
        <w:rPr>
          <w:rFonts w:cs="Arial"/>
        </w:rPr>
      </w:pPr>
    </w:p>
    <w:p w14:paraId="5A023979" w14:textId="77777777" w:rsidR="00703A65" w:rsidRDefault="00703A65" w:rsidP="00703A65">
      <w:pPr>
        <w:rPr>
          <w:rFonts w:cs="Arial"/>
          <w:szCs w:val="20"/>
        </w:rPr>
      </w:pPr>
    </w:p>
    <w:p w14:paraId="3298C8EC" w14:textId="27CD1B9D" w:rsidR="000B3899" w:rsidRPr="000B3899" w:rsidRDefault="000B3899" w:rsidP="000B3899">
      <w:pPr>
        <w:pStyle w:val="Odlomakpopisa"/>
        <w:numPr>
          <w:ilvl w:val="0"/>
          <w:numId w:val="68"/>
        </w:numPr>
        <w:jc w:val="both"/>
        <w:rPr>
          <w:rFonts w:cs="Arial"/>
          <w:color w:val="FF0000"/>
          <w:szCs w:val="20"/>
        </w:rPr>
      </w:pPr>
      <w:r w:rsidRPr="000B3899">
        <w:rPr>
          <w:rFonts w:cs="Arial"/>
          <w:color w:val="FF0000"/>
          <w:szCs w:val="20"/>
        </w:rPr>
        <w:t xml:space="preserve">U slučaju gubitka ovlaštenja za </w:t>
      </w:r>
      <w:r w:rsidRPr="00A06CF2">
        <w:rPr>
          <w:rFonts w:cs="Arial"/>
          <w:b/>
          <w:bCs/>
          <w:color w:val="FF0000"/>
          <w:szCs w:val="20"/>
        </w:rPr>
        <w:t>obavljanje poslova ispitivanja</w:t>
      </w:r>
      <w:r w:rsidRPr="000B3899">
        <w:rPr>
          <w:rFonts w:cs="Arial"/>
          <w:color w:val="FF0000"/>
          <w:szCs w:val="20"/>
        </w:rPr>
        <w:t xml:space="preserve"> </w:t>
      </w:r>
      <w:r w:rsidRPr="000B3899">
        <w:rPr>
          <w:rFonts w:cs="Arial"/>
          <w:b/>
          <w:bCs/>
          <w:color w:val="FF0000"/>
          <w:szCs w:val="20"/>
        </w:rPr>
        <w:t>kemijskih čimbenika</w:t>
      </w:r>
      <w:r w:rsidRPr="000B3899">
        <w:rPr>
          <w:rFonts w:cs="Arial"/>
          <w:color w:val="FF0000"/>
          <w:szCs w:val="20"/>
        </w:rPr>
        <w:t xml:space="preserve"> </w:t>
      </w:r>
      <w:r w:rsidRPr="000B3899">
        <w:rPr>
          <w:rFonts w:cs="Arial"/>
          <w:b/>
          <w:bCs/>
          <w:color w:val="FF0000"/>
          <w:szCs w:val="20"/>
        </w:rPr>
        <w:t>u radnom okolišu</w:t>
      </w:r>
      <w:r w:rsidRPr="000B3899">
        <w:rPr>
          <w:rFonts w:cs="Arial"/>
          <w:color w:val="FF0000"/>
          <w:szCs w:val="20"/>
        </w:rPr>
        <w:t xml:space="preserve"> gubitak prava za nositelja ovlaštenja odnosi se na stručnjaka zaštite na radu (nositelja ovlaštenja) </w:t>
      </w:r>
      <w:r w:rsidRPr="000B3899">
        <w:rPr>
          <w:rFonts w:cs="Arial"/>
          <w:b/>
          <w:bCs/>
          <w:color w:val="FF0000"/>
          <w:szCs w:val="20"/>
        </w:rPr>
        <w:t>iz polja kemije ili kemijskog inženjerstva</w:t>
      </w:r>
      <w:r w:rsidRPr="000B3899">
        <w:rPr>
          <w:rFonts w:cs="Arial"/>
          <w:color w:val="FF0000"/>
          <w:szCs w:val="20"/>
        </w:rPr>
        <w:t xml:space="preserve">, definiranog ovim Poslovnikom. </w:t>
      </w:r>
    </w:p>
    <w:p w14:paraId="2A60E352" w14:textId="77777777" w:rsidR="000B3899" w:rsidRPr="000B3899" w:rsidRDefault="000B3899" w:rsidP="000B3899">
      <w:pPr>
        <w:jc w:val="both"/>
        <w:rPr>
          <w:rFonts w:cs="Arial"/>
          <w:color w:val="FF0000"/>
          <w:szCs w:val="20"/>
        </w:rPr>
      </w:pPr>
    </w:p>
    <w:p w14:paraId="3D67943A" w14:textId="5E86E5DB" w:rsidR="007A1561" w:rsidRPr="000B3899" w:rsidRDefault="000B3899" w:rsidP="000B3899">
      <w:pPr>
        <w:pStyle w:val="Odlomakpopisa"/>
        <w:numPr>
          <w:ilvl w:val="0"/>
          <w:numId w:val="68"/>
        </w:numPr>
        <w:jc w:val="both"/>
        <w:rPr>
          <w:rFonts w:cs="Arial"/>
          <w:color w:val="FF0000"/>
          <w:szCs w:val="20"/>
        </w:rPr>
      </w:pPr>
      <w:r w:rsidRPr="000B3899">
        <w:rPr>
          <w:rFonts w:cs="Arial"/>
          <w:color w:val="FF0000"/>
          <w:szCs w:val="20"/>
        </w:rPr>
        <w:t>Ukoliko je definiran veći broj nositelja ovlaštenja od propisanog iz polja kemije ili kemijskog inženjerstva, odluku o nositelju ovlaštenja koji gubi pravo biti nositelj ovlaštenja donosi odgovorna osoba ovlaštene osobe.</w:t>
      </w:r>
    </w:p>
    <w:p w14:paraId="3BFF95E2" w14:textId="77777777" w:rsidR="007A1561" w:rsidRDefault="007A1561" w:rsidP="000B3899">
      <w:pPr>
        <w:jc w:val="both"/>
        <w:rPr>
          <w:rFonts w:cs="Arial"/>
          <w:lang w:val="x-none" w:eastAsia="en-US"/>
        </w:rPr>
      </w:pPr>
    </w:p>
    <w:p w14:paraId="6DD8C6A5" w14:textId="77777777" w:rsidR="000B3899" w:rsidRPr="0074020E" w:rsidRDefault="000B3899" w:rsidP="00703A65">
      <w:pPr>
        <w:rPr>
          <w:rFonts w:cs="Arial"/>
          <w:lang w:val="x-none" w:eastAsia="en-US"/>
        </w:rPr>
      </w:pPr>
    </w:p>
    <w:p w14:paraId="2263C029" w14:textId="61F0BFD9" w:rsidR="00703A65" w:rsidRPr="00DE190A" w:rsidRDefault="00703A65" w:rsidP="00703A65">
      <w:pPr>
        <w:pStyle w:val="Naslov1"/>
        <w:rPr>
          <w:rFonts w:cs="Arial"/>
          <w:color w:val="FF0000"/>
        </w:rPr>
      </w:pPr>
      <w:bookmarkStart w:id="267" w:name="_Toc21598692"/>
      <w:bookmarkStart w:id="268" w:name="_Toc163649653"/>
      <w:r w:rsidRPr="00DE190A">
        <w:rPr>
          <w:rFonts w:cs="Arial"/>
          <w:color w:val="FF0000"/>
          <w:lang w:val="hr-HR"/>
        </w:rPr>
        <w:t>izobrazb</w:t>
      </w:r>
      <w:r w:rsidR="00866BE0" w:rsidRPr="00DE190A">
        <w:rPr>
          <w:rFonts w:cs="Arial"/>
          <w:color w:val="FF0000"/>
          <w:lang w:val="hr-HR"/>
        </w:rPr>
        <w:t>A</w:t>
      </w:r>
      <w:r w:rsidRPr="00DE190A">
        <w:rPr>
          <w:rFonts w:cs="Arial"/>
          <w:color w:val="FF0000"/>
          <w:lang w:val="hr-HR"/>
        </w:rPr>
        <w:t xml:space="preserve"> i STALNO STRUČNO US</w:t>
      </w:r>
      <w:r w:rsidR="00866BE0" w:rsidRPr="00DE190A">
        <w:rPr>
          <w:rFonts w:cs="Arial"/>
          <w:color w:val="FF0000"/>
          <w:lang w:val="hr-HR"/>
        </w:rPr>
        <w:t>A</w:t>
      </w:r>
      <w:r w:rsidRPr="00DE190A">
        <w:rPr>
          <w:rFonts w:cs="Arial"/>
          <w:color w:val="FF0000"/>
          <w:lang w:val="hr-HR"/>
        </w:rPr>
        <w:t>VRŠAVANJ</w:t>
      </w:r>
      <w:r w:rsidR="00866BE0" w:rsidRPr="00DE190A">
        <w:rPr>
          <w:rFonts w:cs="Arial"/>
          <w:color w:val="FF0000"/>
          <w:lang w:val="hr-HR"/>
        </w:rPr>
        <w:t>e</w:t>
      </w:r>
      <w:r w:rsidRPr="00DE190A">
        <w:rPr>
          <w:rFonts w:cs="Arial"/>
          <w:color w:val="FF0000"/>
          <w:lang w:val="hr-HR"/>
        </w:rPr>
        <w:t xml:space="preserve"> STRUČNJAKA Z</w:t>
      </w:r>
      <w:bookmarkEnd w:id="267"/>
      <w:r w:rsidR="004B17F4" w:rsidRPr="00DE190A">
        <w:rPr>
          <w:rFonts w:cs="Arial"/>
          <w:color w:val="FF0000"/>
          <w:lang w:val="hr-HR"/>
        </w:rPr>
        <w:t>AŠTITE NA RADU</w:t>
      </w:r>
      <w:bookmarkEnd w:id="268"/>
    </w:p>
    <w:p w14:paraId="67CF9944" w14:textId="77777777" w:rsidR="00703A65" w:rsidRPr="0074020E" w:rsidRDefault="00703A65" w:rsidP="00703A65">
      <w:pPr>
        <w:rPr>
          <w:rFonts w:cs="Arial"/>
          <w:lang w:eastAsia="en-US"/>
        </w:rPr>
      </w:pPr>
    </w:p>
    <w:p w14:paraId="507F4927" w14:textId="77777777" w:rsidR="00703A65" w:rsidRPr="0074020E" w:rsidRDefault="00703A65" w:rsidP="00703A65">
      <w:pPr>
        <w:rPr>
          <w:rFonts w:cs="Arial"/>
          <w:lang w:eastAsia="en-US"/>
        </w:rPr>
      </w:pPr>
    </w:p>
    <w:p w14:paraId="7B2E11D8" w14:textId="2B380713" w:rsidR="00866BE0" w:rsidRPr="00866BE0" w:rsidRDefault="00866BE0" w:rsidP="00866BE0">
      <w:pPr>
        <w:jc w:val="both"/>
        <w:rPr>
          <w:rFonts w:cs="Arial"/>
          <w:b/>
          <w:bCs/>
          <w:color w:val="FF0000"/>
          <w:lang w:eastAsia="en-US"/>
        </w:rPr>
      </w:pPr>
      <w:r w:rsidRPr="00866BE0">
        <w:rPr>
          <w:rFonts w:cs="Arial"/>
          <w:lang w:eastAsia="en-US"/>
        </w:rPr>
        <w:t>Ovlaštena osoba osigura</w:t>
      </w:r>
      <w:r>
        <w:rPr>
          <w:rFonts w:cs="Arial"/>
          <w:lang w:eastAsia="en-US"/>
        </w:rPr>
        <w:t>va</w:t>
      </w:r>
      <w:r w:rsidRPr="00866BE0">
        <w:rPr>
          <w:rFonts w:cs="Arial"/>
          <w:lang w:eastAsia="en-US"/>
        </w:rPr>
        <w:t xml:space="preserve"> izobrazbu i stalno stručno usavršavanje svojih</w:t>
      </w:r>
      <w:r>
        <w:rPr>
          <w:rFonts w:cs="Arial"/>
          <w:lang w:eastAsia="en-US"/>
        </w:rPr>
        <w:t xml:space="preserve"> </w:t>
      </w:r>
      <w:r w:rsidRPr="00866BE0">
        <w:rPr>
          <w:rFonts w:cs="Arial"/>
          <w:lang w:eastAsia="en-US"/>
        </w:rPr>
        <w:t>stručnjaka zaštite na radu na jedan od sljedećih načina:</w:t>
      </w:r>
      <w:r>
        <w:rPr>
          <w:rFonts w:cs="Arial"/>
          <w:lang w:eastAsia="en-US"/>
        </w:rPr>
        <w:t xml:space="preserve"> </w:t>
      </w:r>
      <w:r w:rsidRPr="00866BE0">
        <w:rPr>
          <w:rFonts w:cs="Arial"/>
          <w:b/>
          <w:bCs/>
          <w:color w:val="FF0000"/>
          <w:lang w:eastAsia="en-US"/>
        </w:rPr>
        <w:t>(ODABRATI JEDNO ILI OBOJE)</w:t>
      </w:r>
    </w:p>
    <w:p w14:paraId="45A386CD" w14:textId="77777777" w:rsidR="00866BE0" w:rsidRPr="00866BE0" w:rsidRDefault="00866BE0" w:rsidP="00866BE0">
      <w:pPr>
        <w:jc w:val="both"/>
        <w:rPr>
          <w:rFonts w:cs="Arial"/>
          <w:lang w:eastAsia="en-US"/>
        </w:rPr>
      </w:pPr>
    </w:p>
    <w:p w14:paraId="1FFCBBDC" w14:textId="3DBFA8A2" w:rsidR="00866BE0" w:rsidRPr="00866BE0" w:rsidRDefault="00866BE0" w:rsidP="00BB3D7A">
      <w:pPr>
        <w:pStyle w:val="Odlomakpopisa"/>
        <w:numPr>
          <w:ilvl w:val="0"/>
          <w:numId w:val="63"/>
        </w:numPr>
        <w:tabs>
          <w:tab w:val="left" w:pos="284"/>
        </w:tabs>
        <w:ind w:left="0" w:firstLine="0"/>
        <w:jc w:val="both"/>
        <w:rPr>
          <w:rFonts w:cs="Arial"/>
          <w:lang w:eastAsia="en-US"/>
        </w:rPr>
      </w:pPr>
      <w:r w:rsidRPr="00866BE0">
        <w:rPr>
          <w:rFonts w:cs="Arial"/>
          <w:lang w:eastAsia="en-US"/>
        </w:rPr>
        <w:t xml:space="preserve">temeljem izrađenih godišnjih planova izobrazbe i stalnog stručnog usavršavanja objavljenih u Registru osposobljavanja i usavršavanja iz zaštite na radu i obavljanja poslova zaštite na radu najmanje jednom u godinu dana za svakog stručnjaka zaštite na radu, </w:t>
      </w:r>
    </w:p>
    <w:p w14:paraId="421299B0" w14:textId="77777777" w:rsidR="00866BE0" w:rsidRDefault="00866BE0" w:rsidP="00866BE0">
      <w:pPr>
        <w:pStyle w:val="Odlomakpopisa"/>
        <w:jc w:val="both"/>
        <w:rPr>
          <w:rFonts w:cs="Arial"/>
          <w:lang w:eastAsia="en-US"/>
        </w:rPr>
      </w:pPr>
    </w:p>
    <w:p w14:paraId="207EC986" w14:textId="3E14E143" w:rsidR="00866BE0" w:rsidRPr="00866BE0" w:rsidRDefault="00866BE0" w:rsidP="00866BE0">
      <w:pPr>
        <w:pStyle w:val="Odlomakpopisa"/>
        <w:jc w:val="both"/>
        <w:rPr>
          <w:rFonts w:cs="Arial"/>
          <w:lang w:eastAsia="en-US"/>
        </w:rPr>
      </w:pPr>
      <w:r w:rsidRPr="00866BE0">
        <w:rPr>
          <w:rFonts w:cs="Arial"/>
          <w:lang w:eastAsia="en-US"/>
        </w:rPr>
        <w:t>ili</w:t>
      </w:r>
    </w:p>
    <w:p w14:paraId="6F9BEB6E" w14:textId="77777777" w:rsidR="00866BE0" w:rsidRPr="00866BE0" w:rsidRDefault="00866BE0" w:rsidP="00866BE0">
      <w:pPr>
        <w:jc w:val="both"/>
        <w:rPr>
          <w:rFonts w:cs="Arial"/>
          <w:lang w:eastAsia="en-US"/>
        </w:rPr>
      </w:pPr>
    </w:p>
    <w:p w14:paraId="3B05EB34" w14:textId="77777777" w:rsidR="00866BE0" w:rsidRPr="00866BE0" w:rsidRDefault="00866BE0" w:rsidP="00866BE0">
      <w:pPr>
        <w:jc w:val="both"/>
        <w:rPr>
          <w:rFonts w:cs="Arial"/>
          <w:lang w:eastAsia="en-US"/>
        </w:rPr>
      </w:pPr>
      <w:r w:rsidRPr="00866BE0">
        <w:rPr>
          <w:rFonts w:cs="Arial"/>
          <w:lang w:eastAsia="en-US"/>
        </w:rPr>
        <w:t>2. putem interaktivnih internetskih alata na mrežnim stranicama Ministarstva, najmanje jednom</w:t>
      </w:r>
    </w:p>
    <w:p w14:paraId="6D1CF557" w14:textId="77777777" w:rsidR="00866BE0" w:rsidRPr="00866BE0" w:rsidRDefault="00866BE0" w:rsidP="00866BE0">
      <w:pPr>
        <w:jc w:val="both"/>
        <w:rPr>
          <w:rFonts w:cs="Arial"/>
          <w:lang w:eastAsia="en-US"/>
        </w:rPr>
      </w:pPr>
      <w:r w:rsidRPr="00866BE0">
        <w:rPr>
          <w:rFonts w:cs="Arial"/>
          <w:lang w:eastAsia="en-US"/>
        </w:rPr>
        <w:t>u pet godina za svakog stručnjaka zaštite na radu.</w:t>
      </w:r>
    </w:p>
    <w:p w14:paraId="6FE01BB9" w14:textId="77777777" w:rsidR="00866BE0" w:rsidRDefault="00866BE0" w:rsidP="00866BE0">
      <w:pPr>
        <w:jc w:val="both"/>
        <w:rPr>
          <w:rFonts w:cs="Arial"/>
          <w:lang w:eastAsia="en-US"/>
        </w:rPr>
      </w:pPr>
    </w:p>
    <w:p w14:paraId="0720D1B4" w14:textId="05AAD0E5" w:rsidR="00703A65" w:rsidRDefault="00703A65" w:rsidP="00703A65">
      <w:pPr>
        <w:jc w:val="both"/>
        <w:rPr>
          <w:rFonts w:cs="Arial"/>
          <w:lang w:eastAsia="en-US"/>
        </w:rPr>
      </w:pPr>
      <w:r w:rsidRPr="0074020E">
        <w:rPr>
          <w:rFonts w:cs="Arial"/>
          <w:lang w:eastAsia="en-US"/>
        </w:rPr>
        <w:t>Svaki zaposleni stručnjak zaštite na radu polaziti će izobrazbu i usavršavanje iz domene i opsega poslova koje obavlja u ovlaštenoj osobi.</w:t>
      </w:r>
    </w:p>
    <w:p w14:paraId="051C8576" w14:textId="3238B00C" w:rsidR="00743F18" w:rsidRDefault="00743F18" w:rsidP="00703A65">
      <w:pPr>
        <w:jc w:val="both"/>
        <w:rPr>
          <w:rFonts w:cs="Arial"/>
          <w:lang w:eastAsia="en-US"/>
        </w:rPr>
      </w:pPr>
    </w:p>
    <w:p w14:paraId="43C68E55" w14:textId="3F3B33A1" w:rsidR="00743F18" w:rsidRDefault="004F3B18" w:rsidP="004F3B18">
      <w:pPr>
        <w:jc w:val="both"/>
        <w:rPr>
          <w:rFonts w:ascii="Arial" w:hAnsi="Arial" w:cs="Arial"/>
          <w:b/>
          <w:bCs/>
          <w:sz w:val="22"/>
          <w:szCs w:val="22"/>
        </w:rPr>
      </w:pPr>
      <w:r w:rsidRPr="004F3B18">
        <w:rPr>
          <w:rFonts w:ascii="Arial" w:hAnsi="Arial" w:cs="Arial"/>
          <w:b/>
          <w:bCs/>
          <w:sz w:val="22"/>
          <w:szCs w:val="22"/>
        </w:rPr>
        <w:t>Nositelji ovlaštenja izuzeti su od obveze izobrazbe i stalnog stručnog usavršavanja ako na poziv Ministarstva jednom u pet godina izrade pisani rad iz područja zaštite na radu, u skladu s područjem za koje je dobiveno ovlaštenje.</w:t>
      </w:r>
    </w:p>
    <w:p w14:paraId="11199E84" w14:textId="77777777" w:rsidR="00703A65" w:rsidRPr="0074020E" w:rsidRDefault="00703A65" w:rsidP="00703A65">
      <w:pPr>
        <w:jc w:val="both"/>
        <w:rPr>
          <w:rFonts w:cs="Arial"/>
          <w:lang w:eastAsia="en-US"/>
        </w:rPr>
      </w:pPr>
    </w:p>
    <w:p w14:paraId="1EE2E34E" w14:textId="5E465148" w:rsidR="00703A65" w:rsidRPr="0074020E" w:rsidRDefault="00703A65" w:rsidP="00703A65">
      <w:pPr>
        <w:jc w:val="both"/>
        <w:rPr>
          <w:rFonts w:cs="Arial"/>
          <w:lang w:eastAsia="en-US"/>
        </w:rPr>
      </w:pPr>
      <w:r w:rsidRPr="0074020E">
        <w:rPr>
          <w:rFonts w:cs="Arial"/>
          <w:lang w:eastAsia="en-US"/>
        </w:rPr>
        <w:t xml:space="preserve">Direktor ovlaštene osobe dužan je minimalno jedanput mjesečno provjeravati najave održavanja edukacija </w:t>
      </w:r>
      <w:r w:rsidR="00866BE0">
        <w:rPr>
          <w:rFonts w:cs="Arial"/>
          <w:lang w:eastAsia="en-US"/>
        </w:rPr>
        <w:t xml:space="preserve">objavljenih u Registru. </w:t>
      </w:r>
    </w:p>
    <w:p w14:paraId="0136E767" w14:textId="77777777" w:rsidR="00703A65" w:rsidRPr="0074020E" w:rsidRDefault="00703A65" w:rsidP="00703A65">
      <w:pPr>
        <w:jc w:val="both"/>
        <w:rPr>
          <w:rFonts w:cs="Arial"/>
          <w:lang w:eastAsia="en-US"/>
        </w:rPr>
      </w:pPr>
    </w:p>
    <w:p w14:paraId="2964490B" w14:textId="432F9F7C" w:rsidR="00703A65" w:rsidRDefault="00866BE0" w:rsidP="00703A65">
      <w:pPr>
        <w:jc w:val="both"/>
        <w:rPr>
          <w:rFonts w:cs="Arial"/>
          <w:b/>
          <w:bCs/>
          <w:lang w:eastAsia="en-US"/>
        </w:rPr>
      </w:pPr>
      <w:r>
        <w:rPr>
          <w:rFonts w:cs="Arial"/>
          <w:b/>
          <w:bCs/>
          <w:lang w:eastAsia="en-US"/>
        </w:rPr>
        <w:t>Propisanu obvezu</w:t>
      </w:r>
      <w:r w:rsidR="000109E1" w:rsidRPr="00866BE0">
        <w:rPr>
          <w:rFonts w:cs="Arial"/>
          <w:b/>
          <w:bCs/>
          <w:lang w:eastAsia="en-US"/>
        </w:rPr>
        <w:t xml:space="preserve"> </w:t>
      </w:r>
      <w:r>
        <w:rPr>
          <w:rFonts w:cs="Arial"/>
          <w:b/>
          <w:bCs/>
          <w:lang w:eastAsia="en-US"/>
        </w:rPr>
        <w:t xml:space="preserve">provođenja </w:t>
      </w:r>
      <w:r w:rsidR="000109E1" w:rsidRPr="00866BE0">
        <w:rPr>
          <w:rFonts w:cs="Arial"/>
          <w:b/>
          <w:bCs/>
          <w:lang w:eastAsia="en-US"/>
        </w:rPr>
        <w:t>stalno</w:t>
      </w:r>
      <w:r>
        <w:rPr>
          <w:rFonts w:cs="Arial"/>
          <w:b/>
          <w:bCs/>
          <w:lang w:eastAsia="en-US"/>
        </w:rPr>
        <w:t>g</w:t>
      </w:r>
      <w:r w:rsidR="000109E1" w:rsidRPr="00866BE0">
        <w:rPr>
          <w:rFonts w:cs="Arial"/>
          <w:b/>
          <w:bCs/>
          <w:lang w:eastAsia="en-US"/>
        </w:rPr>
        <w:t xml:space="preserve"> stručno</w:t>
      </w:r>
      <w:r>
        <w:rPr>
          <w:rFonts w:cs="Arial"/>
          <w:b/>
          <w:bCs/>
          <w:lang w:eastAsia="en-US"/>
        </w:rPr>
        <w:t>g</w:t>
      </w:r>
      <w:r w:rsidR="000109E1" w:rsidRPr="00866BE0">
        <w:rPr>
          <w:rFonts w:cs="Arial"/>
          <w:b/>
          <w:bCs/>
          <w:lang w:eastAsia="en-US"/>
        </w:rPr>
        <w:t xml:space="preserve"> usavršavanj</w:t>
      </w:r>
      <w:r>
        <w:rPr>
          <w:rFonts w:cs="Arial"/>
          <w:b/>
          <w:bCs/>
          <w:lang w:eastAsia="en-US"/>
        </w:rPr>
        <w:t>a</w:t>
      </w:r>
      <w:r w:rsidR="000109E1" w:rsidRPr="00866BE0">
        <w:rPr>
          <w:rFonts w:cs="Arial"/>
          <w:b/>
          <w:bCs/>
          <w:lang w:eastAsia="en-US"/>
        </w:rPr>
        <w:t xml:space="preserve"> stručnjaka zaštite na radu</w:t>
      </w:r>
      <w:r w:rsidR="004A1C9A" w:rsidRPr="00866BE0">
        <w:rPr>
          <w:rFonts w:cs="Arial"/>
          <w:b/>
          <w:bCs/>
          <w:lang w:eastAsia="en-US"/>
        </w:rPr>
        <w:t xml:space="preserve"> </w:t>
      </w:r>
      <w:r w:rsidR="005935FC">
        <w:rPr>
          <w:rFonts w:cs="Arial"/>
          <w:b/>
          <w:bCs/>
          <w:lang w:eastAsia="en-US"/>
        </w:rPr>
        <w:t>M</w:t>
      </w:r>
      <w:r>
        <w:rPr>
          <w:rFonts w:cs="Arial"/>
          <w:b/>
          <w:bCs/>
          <w:lang w:eastAsia="en-US"/>
        </w:rPr>
        <w:t xml:space="preserve">inistarstvo </w:t>
      </w:r>
      <w:r w:rsidRPr="00866BE0">
        <w:rPr>
          <w:rFonts w:cs="Arial"/>
          <w:b/>
          <w:bCs/>
          <w:lang w:eastAsia="en-US"/>
        </w:rPr>
        <w:t>provjerava putem Registra osposobljavanja i usavršavanja iz zaštite na radu i obavljanja poslova zaštite na radu.</w:t>
      </w:r>
    </w:p>
    <w:p w14:paraId="6C0D9417" w14:textId="77777777" w:rsidR="00530D18" w:rsidRDefault="00530D18" w:rsidP="00703A65">
      <w:pPr>
        <w:jc w:val="both"/>
        <w:rPr>
          <w:rFonts w:cs="Arial"/>
          <w:lang w:eastAsia="en-US"/>
        </w:rPr>
      </w:pPr>
    </w:p>
    <w:p w14:paraId="71B8A299" w14:textId="77777777" w:rsidR="007A1561" w:rsidRDefault="007A1561" w:rsidP="00703A65">
      <w:pPr>
        <w:jc w:val="both"/>
        <w:rPr>
          <w:rFonts w:cs="Arial"/>
          <w:lang w:eastAsia="en-US"/>
        </w:rPr>
      </w:pPr>
    </w:p>
    <w:p w14:paraId="7196BF16" w14:textId="77777777" w:rsidR="007A1561" w:rsidRDefault="007A1561" w:rsidP="00703A65">
      <w:pPr>
        <w:jc w:val="both"/>
        <w:rPr>
          <w:rFonts w:cs="Arial"/>
          <w:lang w:eastAsia="en-US"/>
        </w:rPr>
      </w:pPr>
    </w:p>
    <w:p w14:paraId="16A98947" w14:textId="77777777" w:rsidR="00530D18" w:rsidRDefault="00530D18" w:rsidP="00703A65">
      <w:pPr>
        <w:jc w:val="both"/>
        <w:rPr>
          <w:rFonts w:cs="Arial"/>
          <w:lang w:eastAsia="en-US"/>
        </w:rPr>
      </w:pPr>
    </w:p>
    <w:p w14:paraId="6DEE8EDA" w14:textId="69F23EDC" w:rsidR="00443303" w:rsidRPr="007A2737" w:rsidRDefault="00443303" w:rsidP="00443303">
      <w:pPr>
        <w:pStyle w:val="Naslov1"/>
        <w:rPr>
          <w:color w:val="FF0000"/>
        </w:rPr>
      </w:pPr>
      <w:bookmarkStart w:id="269" w:name="_Toc163649654"/>
      <w:r w:rsidRPr="007A2737">
        <w:rPr>
          <w:color w:val="FF0000"/>
        </w:rPr>
        <w:t>POSTUPAK UVOĐENJA U RAD STRUČNJAKA ZAŠTITE NA RADU BEZ ISKUSTVA U POJEDINIM POSLOVIMA IZ OPSEGA OVLAŠTENJA</w:t>
      </w:r>
      <w:bookmarkEnd w:id="269"/>
    </w:p>
    <w:p w14:paraId="0752EBEC" w14:textId="385CCA10" w:rsidR="00703A65" w:rsidRDefault="00703A65" w:rsidP="00703A65">
      <w:pPr>
        <w:rPr>
          <w:rFonts w:cs="Arial"/>
          <w:lang w:val="x-none" w:eastAsia="en-US"/>
        </w:rPr>
      </w:pPr>
    </w:p>
    <w:p w14:paraId="5AC0A6F8" w14:textId="2BD5E892" w:rsidR="00E078DE" w:rsidRDefault="00E078DE" w:rsidP="00703A65">
      <w:pPr>
        <w:rPr>
          <w:rFonts w:cs="Arial"/>
          <w:lang w:val="x-none" w:eastAsia="en-US"/>
        </w:rPr>
      </w:pPr>
    </w:p>
    <w:p w14:paraId="4847E7E7" w14:textId="6064BBCB" w:rsidR="00E078DE" w:rsidRPr="00E078DE" w:rsidRDefault="00105BEE" w:rsidP="00105BEE">
      <w:pPr>
        <w:jc w:val="both"/>
        <w:rPr>
          <w:rFonts w:ascii="Arial" w:hAnsi="Arial" w:cs="Arial"/>
          <w:b/>
          <w:bCs/>
          <w:sz w:val="22"/>
          <w:szCs w:val="22"/>
          <w:lang w:val="x-none" w:eastAsia="en-US"/>
        </w:rPr>
      </w:pPr>
      <w:bookmarkStart w:id="270" w:name="_Hlk110420323"/>
      <w:r>
        <w:rPr>
          <w:rFonts w:ascii="Arial" w:hAnsi="Arial" w:cs="Arial"/>
          <w:b/>
          <w:bCs/>
          <w:sz w:val="22"/>
          <w:szCs w:val="22"/>
          <w:lang w:eastAsia="en-US"/>
        </w:rPr>
        <w:t>P</w:t>
      </w:r>
      <w:proofErr w:type="spellStart"/>
      <w:r w:rsidR="00E078DE" w:rsidRPr="00E078DE">
        <w:rPr>
          <w:rFonts w:ascii="Arial" w:hAnsi="Arial" w:cs="Arial"/>
          <w:b/>
          <w:bCs/>
          <w:sz w:val="22"/>
          <w:szCs w:val="22"/>
          <w:lang w:val="x-none" w:eastAsia="en-US"/>
        </w:rPr>
        <w:t>ostupak</w:t>
      </w:r>
      <w:proofErr w:type="spellEnd"/>
      <w:r w:rsidR="00E078DE" w:rsidRPr="00E078DE">
        <w:rPr>
          <w:rFonts w:ascii="Arial" w:hAnsi="Arial" w:cs="Arial"/>
          <w:b/>
          <w:bCs/>
          <w:sz w:val="22"/>
          <w:szCs w:val="22"/>
          <w:lang w:val="x-none" w:eastAsia="en-US"/>
        </w:rPr>
        <w:t xml:space="preserve"> uvođenja u rad stručnjaka bez iskustva u obavljanje poslova zaštite na radu kod poslodavca</w:t>
      </w:r>
    </w:p>
    <w:bookmarkEnd w:id="270"/>
    <w:p w14:paraId="385903E5" w14:textId="77777777" w:rsidR="00E078DE" w:rsidRDefault="00E078DE" w:rsidP="00703A65">
      <w:pPr>
        <w:rPr>
          <w:rFonts w:cs="Arial"/>
          <w:lang w:val="x-none" w:eastAsia="en-US"/>
        </w:rPr>
      </w:pPr>
    </w:p>
    <w:p w14:paraId="75E375C0" w14:textId="6F2943B7" w:rsidR="00E078DE" w:rsidRPr="00E078DE" w:rsidRDefault="00E078DE" w:rsidP="00E078DE">
      <w:pPr>
        <w:jc w:val="both"/>
        <w:rPr>
          <w:rFonts w:cs="Arial"/>
          <w:lang w:eastAsia="en-US"/>
        </w:rPr>
      </w:pPr>
      <w:r w:rsidRPr="00E078DE">
        <w:rPr>
          <w:rFonts w:cs="Arial"/>
          <w:lang w:val="x-none" w:eastAsia="en-US"/>
        </w:rPr>
        <w:t>1) Teoretsko upoznavanje novozaposlenog Stručnjaka sa postupkom, uvjetima i metodom obavljanja poslova zaštite na radu kod Poslodavca</w:t>
      </w:r>
      <w:r>
        <w:rPr>
          <w:rFonts w:cs="Arial"/>
          <w:lang w:eastAsia="en-US"/>
        </w:rPr>
        <w:t>.</w:t>
      </w:r>
    </w:p>
    <w:p w14:paraId="3229477A" w14:textId="1D17ABA2" w:rsidR="00E078DE" w:rsidRPr="00E078DE" w:rsidRDefault="00E078DE" w:rsidP="00E078DE">
      <w:pPr>
        <w:jc w:val="both"/>
        <w:rPr>
          <w:rFonts w:cs="Arial"/>
          <w:lang w:eastAsia="en-US"/>
        </w:rPr>
      </w:pPr>
      <w:r w:rsidRPr="00E078DE">
        <w:rPr>
          <w:rFonts w:cs="Arial"/>
          <w:lang w:val="x-none" w:eastAsia="en-US"/>
        </w:rPr>
        <w:t>2) Prisustvovanje novozaposlenog Stručnjaka provođenju unutarnjeg nadzora kod Poslodavca s iskusnim Stručnjakom zaštite na radu zaduženog za obavljanje poslova kod tog Poslodavca</w:t>
      </w:r>
      <w:r>
        <w:rPr>
          <w:rFonts w:cs="Arial"/>
          <w:lang w:eastAsia="en-US"/>
        </w:rPr>
        <w:t>.</w:t>
      </w:r>
    </w:p>
    <w:p w14:paraId="74A7EF8E" w14:textId="30202BE9" w:rsidR="00E078DE" w:rsidRPr="00E078DE" w:rsidRDefault="00E078DE" w:rsidP="00E078DE">
      <w:pPr>
        <w:jc w:val="both"/>
        <w:rPr>
          <w:rFonts w:cs="Arial"/>
          <w:lang w:eastAsia="en-US"/>
        </w:rPr>
      </w:pPr>
      <w:r w:rsidRPr="00E078DE">
        <w:rPr>
          <w:rFonts w:cs="Arial"/>
          <w:lang w:val="x-none" w:eastAsia="en-US"/>
        </w:rPr>
        <w:t>3) Samostalno provođenje unutarnjeg nadzora kod Poslodavca uz pratnju iskusnog Stručnjaka zaštite na radu zaduženog za obavljanje poslova kod tog Poslodavca</w:t>
      </w:r>
      <w:r>
        <w:rPr>
          <w:rFonts w:cs="Arial"/>
          <w:lang w:eastAsia="en-US"/>
        </w:rPr>
        <w:t>.</w:t>
      </w:r>
    </w:p>
    <w:p w14:paraId="60217987" w14:textId="5D415D1D" w:rsidR="00E078DE" w:rsidRPr="00E078DE" w:rsidRDefault="00E078DE" w:rsidP="00E078DE">
      <w:pPr>
        <w:jc w:val="both"/>
        <w:rPr>
          <w:rFonts w:cs="Arial"/>
          <w:lang w:eastAsia="en-US"/>
        </w:rPr>
      </w:pPr>
      <w:r w:rsidRPr="00E078DE">
        <w:rPr>
          <w:rFonts w:cs="Arial"/>
          <w:lang w:val="x-none" w:eastAsia="en-US"/>
        </w:rPr>
        <w:t>4) Upoznavanje s dostavom podataka o provedenom unutarnjem nadzoru kod Poslodavca u Informacijski sustav zaštite na radu</w:t>
      </w:r>
      <w:r>
        <w:rPr>
          <w:rFonts w:cs="Arial"/>
          <w:lang w:eastAsia="en-US"/>
        </w:rPr>
        <w:t>.</w:t>
      </w:r>
    </w:p>
    <w:p w14:paraId="33E6C484" w14:textId="77777777" w:rsidR="00643AD6" w:rsidRPr="00E078DE" w:rsidRDefault="00643AD6" w:rsidP="00E078DE">
      <w:pPr>
        <w:jc w:val="both"/>
        <w:rPr>
          <w:rFonts w:cs="Arial"/>
          <w:lang w:val="x-none" w:eastAsia="en-US"/>
        </w:rPr>
      </w:pPr>
    </w:p>
    <w:p w14:paraId="588580BA" w14:textId="3AAA4D14" w:rsidR="00E078DE" w:rsidRDefault="004E4F17" w:rsidP="00E078DE">
      <w:pPr>
        <w:jc w:val="both"/>
        <w:rPr>
          <w:rFonts w:ascii="Arial" w:hAnsi="Arial" w:cs="Arial"/>
          <w:b/>
          <w:bCs/>
          <w:sz w:val="22"/>
          <w:szCs w:val="22"/>
          <w:lang w:val="x-none" w:eastAsia="en-US"/>
        </w:rPr>
      </w:pPr>
      <w:r>
        <w:rPr>
          <w:rFonts w:ascii="Arial" w:hAnsi="Arial" w:cs="Arial"/>
          <w:b/>
          <w:bCs/>
          <w:sz w:val="22"/>
          <w:szCs w:val="22"/>
          <w:lang w:eastAsia="en-US"/>
        </w:rPr>
        <w:t>P</w:t>
      </w:r>
      <w:proofErr w:type="spellStart"/>
      <w:r w:rsidRPr="004E4F17">
        <w:rPr>
          <w:rFonts w:ascii="Arial" w:hAnsi="Arial" w:cs="Arial"/>
          <w:b/>
          <w:bCs/>
          <w:sz w:val="22"/>
          <w:szCs w:val="22"/>
          <w:lang w:val="x-none" w:eastAsia="en-US"/>
        </w:rPr>
        <w:t>ostupak</w:t>
      </w:r>
      <w:proofErr w:type="spellEnd"/>
      <w:r w:rsidRPr="004E4F17">
        <w:rPr>
          <w:rFonts w:ascii="Arial" w:hAnsi="Arial" w:cs="Arial"/>
          <w:b/>
          <w:bCs/>
          <w:sz w:val="22"/>
          <w:szCs w:val="22"/>
          <w:lang w:val="x-none" w:eastAsia="en-US"/>
        </w:rPr>
        <w:t xml:space="preserve"> uvođenja u rad stručnjaka bez iskustva u obavljanje poslova izrade procjene rizika</w:t>
      </w:r>
    </w:p>
    <w:p w14:paraId="4DFF0FCF" w14:textId="77777777" w:rsidR="004E4F17" w:rsidRPr="004E4F17" w:rsidRDefault="004E4F17" w:rsidP="00E078DE">
      <w:pPr>
        <w:jc w:val="both"/>
        <w:rPr>
          <w:rFonts w:ascii="Arial" w:hAnsi="Arial" w:cs="Arial"/>
          <w:b/>
          <w:bCs/>
          <w:sz w:val="22"/>
          <w:szCs w:val="22"/>
          <w:lang w:val="x-none" w:eastAsia="en-US"/>
        </w:rPr>
      </w:pPr>
    </w:p>
    <w:p w14:paraId="14A84673" w14:textId="70C797D0" w:rsidR="00E078DE" w:rsidRPr="004E4F17" w:rsidRDefault="004E4F17" w:rsidP="004E4F17">
      <w:pPr>
        <w:jc w:val="both"/>
        <w:rPr>
          <w:rFonts w:cs="Arial"/>
          <w:lang w:val="x-none" w:eastAsia="en-US"/>
        </w:rPr>
      </w:pPr>
      <w:r w:rsidRPr="004E4F17">
        <w:rPr>
          <w:rFonts w:cs="Arial"/>
          <w:lang w:val="x-none" w:eastAsia="en-US"/>
        </w:rPr>
        <w:t>1)</w:t>
      </w:r>
      <w:r>
        <w:rPr>
          <w:rFonts w:cs="Arial"/>
          <w:lang w:val="x-none" w:eastAsia="en-US"/>
        </w:rPr>
        <w:t xml:space="preserve"> </w:t>
      </w:r>
      <w:r w:rsidR="00E078DE" w:rsidRPr="004E4F17">
        <w:rPr>
          <w:rFonts w:cs="Arial"/>
          <w:lang w:val="x-none" w:eastAsia="en-US"/>
        </w:rPr>
        <w:t>Teoretsko upoznavanje novozaposlenog stručnjaka sa postupkom, uvjetima i metodom  za izradu procjene rizika.</w:t>
      </w:r>
    </w:p>
    <w:p w14:paraId="595C99E5" w14:textId="77777777" w:rsidR="004E4F17" w:rsidRDefault="004E4F17" w:rsidP="00E078DE">
      <w:pPr>
        <w:jc w:val="both"/>
        <w:rPr>
          <w:rFonts w:cs="Arial"/>
          <w:lang w:val="x-none" w:eastAsia="en-US"/>
        </w:rPr>
      </w:pPr>
      <w:r>
        <w:rPr>
          <w:rFonts w:cs="Arial"/>
          <w:lang w:eastAsia="en-US"/>
        </w:rPr>
        <w:t xml:space="preserve">2) </w:t>
      </w:r>
      <w:r w:rsidR="00E078DE" w:rsidRPr="00E078DE">
        <w:rPr>
          <w:rFonts w:cs="Arial"/>
          <w:lang w:val="x-none" w:eastAsia="en-US"/>
        </w:rPr>
        <w:t>Praktično upoznavanje novozaposlenog stručnjaka sa izradom procjene rizika uz prisustvo iskusnih stručnjaka zaštite na radu. Uključivanje novozaposlenog stručnjaka u tim za izradu procjene rizika.</w:t>
      </w:r>
    </w:p>
    <w:p w14:paraId="16A36C51" w14:textId="296CA262" w:rsidR="00E078DE" w:rsidRPr="00E078DE" w:rsidRDefault="004E4F17" w:rsidP="00E078DE">
      <w:pPr>
        <w:jc w:val="both"/>
        <w:rPr>
          <w:rFonts w:cs="Arial"/>
          <w:lang w:val="x-none" w:eastAsia="en-US"/>
        </w:rPr>
      </w:pPr>
      <w:r>
        <w:rPr>
          <w:rFonts w:cs="Arial"/>
          <w:lang w:eastAsia="en-US"/>
        </w:rPr>
        <w:t>3)</w:t>
      </w:r>
      <w:r w:rsidR="00E078DE" w:rsidRPr="00E078DE">
        <w:rPr>
          <w:rFonts w:cs="Arial"/>
          <w:lang w:val="x-none" w:eastAsia="en-US"/>
        </w:rPr>
        <w:t xml:space="preserve"> Upoznavanje sa dostavom podataka o izrađenoj procjeni rizika u Informacijski sustav zaštite na radu.</w:t>
      </w:r>
    </w:p>
    <w:p w14:paraId="167F1E4B" w14:textId="77777777" w:rsidR="00E078DE" w:rsidRDefault="00E078DE" w:rsidP="00E078DE">
      <w:pPr>
        <w:jc w:val="both"/>
        <w:rPr>
          <w:rFonts w:cs="Arial"/>
          <w:lang w:val="x-none" w:eastAsia="en-US"/>
        </w:rPr>
      </w:pPr>
    </w:p>
    <w:p w14:paraId="4D74395A" w14:textId="77777777" w:rsidR="00A06CF2" w:rsidRPr="00E078DE" w:rsidRDefault="00A06CF2" w:rsidP="00E078DE">
      <w:pPr>
        <w:jc w:val="both"/>
        <w:rPr>
          <w:rFonts w:cs="Arial"/>
          <w:lang w:val="x-none" w:eastAsia="en-US"/>
        </w:rPr>
      </w:pPr>
    </w:p>
    <w:p w14:paraId="25B9E5EF" w14:textId="2A7516C2" w:rsidR="00E078DE" w:rsidRDefault="00105BEE" w:rsidP="00E078DE">
      <w:pPr>
        <w:jc w:val="both"/>
        <w:rPr>
          <w:rFonts w:ascii="Arial" w:hAnsi="Arial" w:cs="Arial"/>
          <w:b/>
          <w:bCs/>
          <w:sz w:val="22"/>
          <w:szCs w:val="22"/>
          <w:lang w:eastAsia="en-US"/>
        </w:rPr>
      </w:pPr>
      <w:r>
        <w:rPr>
          <w:rFonts w:ascii="Arial" w:hAnsi="Arial" w:cs="Arial"/>
          <w:b/>
          <w:bCs/>
          <w:sz w:val="22"/>
          <w:szCs w:val="22"/>
          <w:lang w:eastAsia="en-US"/>
        </w:rPr>
        <w:t>P</w:t>
      </w:r>
      <w:r w:rsidRPr="00105BEE">
        <w:rPr>
          <w:rFonts w:ascii="Arial" w:hAnsi="Arial" w:cs="Arial"/>
          <w:b/>
          <w:bCs/>
          <w:sz w:val="22"/>
          <w:szCs w:val="22"/>
          <w:lang w:eastAsia="en-US"/>
        </w:rPr>
        <w:t>ostupak uvođenja u rad stručnjaka bez iskustva u obavljanje poslova osposobljavanja za zaštitu na radu</w:t>
      </w:r>
    </w:p>
    <w:p w14:paraId="68F6C72C" w14:textId="77777777" w:rsidR="00105BEE" w:rsidRPr="00E078DE" w:rsidRDefault="00105BEE" w:rsidP="00E078DE">
      <w:pPr>
        <w:jc w:val="both"/>
        <w:rPr>
          <w:rFonts w:cs="Arial"/>
          <w:lang w:val="x-none" w:eastAsia="en-US"/>
        </w:rPr>
      </w:pPr>
    </w:p>
    <w:p w14:paraId="3CF5E375" w14:textId="57F3B91F" w:rsidR="00105BEE" w:rsidRPr="00105BEE" w:rsidRDefault="00105BEE" w:rsidP="00105BEE">
      <w:pPr>
        <w:jc w:val="both"/>
        <w:rPr>
          <w:rFonts w:cs="Arial"/>
          <w:lang w:eastAsia="en-US"/>
        </w:rPr>
      </w:pPr>
      <w:r w:rsidRPr="00105BEE">
        <w:rPr>
          <w:rFonts w:cs="Arial"/>
          <w:lang w:val="x-none" w:eastAsia="en-US"/>
        </w:rPr>
        <w:t xml:space="preserve">1) Teoretsko upoznavanje novozaposlenog Stručnjaka sa postupcima, uvjetima i metodama obavljanja poslova osposobljavanja za zaštitu na radu (osposobljavanje za rad na siguran način, </w:t>
      </w:r>
      <w:r w:rsidRPr="00105BEE">
        <w:rPr>
          <w:rFonts w:cs="Arial"/>
          <w:lang w:val="x-none" w:eastAsia="en-US"/>
        </w:rPr>
        <w:lastRenderedPageBreak/>
        <w:t>osposobljavanje poslodavca/ovlaštenika Poslodavca i osposobljavanje povjerenika radnika za zaštitu na radu)</w:t>
      </w:r>
      <w:r>
        <w:rPr>
          <w:rFonts w:cs="Arial"/>
          <w:lang w:eastAsia="en-US"/>
        </w:rPr>
        <w:t>.</w:t>
      </w:r>
    </w:p>
    <w:p w14:paraId="4023CBDB" w14:textId="3C11CBD1" w:rsidR="00105BEE" w:rsidRPr="00105BEE" w:rsidRDefault="00105BEE" w:rsidP="00105BEE">
      <w:pPr>
        <w:jc w:val="both"/>
        <w:rPr>
          <w:rFonts w:cs="Arial"/>
          <w:lang w:eastAsia="en-US"/>
        </w:rPr>
      </w:pPr>
      <w:r w:rsidRPr="00105BEE">
        <w:rPr>
          <w:rFonts w:cs="Arial"/>
          <w:lang w:val="x-none" w:eastAsia="en-US"/>
        </w:rPr>
        <w:t>2) Prisustvovanje novozaposlenog Stručnjaka provođenju poslovima osposobljavanja za zaštitu na radu s iskusnim Stručnjakom zaštite na radu</w:t>
      </w:r>
      <w:r>
        <w:rPr>
          <w:rFonts w:cs="Arial"/>
          <w:lang w:eastAsia="en-US"/>
        </w:rPr>
        <w:t>.</w:t>
      </w:r>
    </w:p>
    <w:p w14:paraId="38506DEC" w14:textId="11C4E227" w:rsidR="00105BEE" w:rsidRPr="00105BEE" w:rsidRDefault="00105BEE" w:rsidP="00105BEE">
      <w:pPr>
        <w:jc w:val="both"/>
        <w:rPr>
          <w:rFonts w:cs="Arial"/>
          <w:lang w:eastAsia="en-US"/>
        </w:rPr>
      </w:pPr>
      <w:r w:rsidRPr="00105BEE">
        <w:rPr>
          <w:rFonts w:cs="Arial"/>
          <w:lang w:val="x-none" w:eastAsia="en-US"/>
        </w:rPr>
        <w:t>3) Samostalno provođenje osposobljavanja za zaštitu na radu uz pratnju iskusnog Stručnjaka zaštite na radu</w:t>
      </w:r>
      <w:r>
        <w:rPr>
          <w:rFonts w:cs="Arial"/>
          <w:lang w:eastAsia="en-US"/>
        </w:rPr>
        <w:t>.</w:t>
      </w:r>
    </w:p>
    <w:p w14:paraId="7F9BD2B6" w14:textId="2E2547D5" w:rsidR="00E078DE" w:rsidRPr="00CF612D" w:rsidRDefault="00105BEE" w:rsidP="00105BEE">
      <w:pPr>
        <w:jc w:val="both"/>
        <w:rPr>
          <w:rFonts w:cs="Arial"/>
          <w:color w:val="FF0000"/>
          <w:lang w:eastAsia="en-US"/>
        </w:rPr>
      </w:pPr>
      <w:r w:rsidRPr="00105BEE">
        <w:rPr>
          <w:rFonts w:cs="Arial"/>
          <w:lang w:val="x-none" w:eastAsia="en-US"/>
        </w:rPr>
        <w:t xml:space="preserve">4) </w:t>
      </w:r>
      <w:r w:rsidRPr="00CF612D">
        <w:rPr>
          <w:rFonts w:cs="Arial"/>
          <w:color w:val="FF0000"/>
          <w:lang w:val="x-none" w:eastAsia="en-US"/>
        </w:rPr>
        <w:t xml:space="preserve">Upoznavanje s </w:t>
      </w:r>
      <w:r w:rsidR="00530D18">
        <w:rPr>
          <w:rFonts w:cs="Arial"/>
          <w:color w:val="FF0000"/>
          <w:lang w:eastAsia="en-US"/>
        </w:rPr>
        <w:t>izradom zapisnika</w:t>
      </w:r>
      <w:r w:rsidRPr="00CF612D">
        <w:rPr>
          <w:rFonts w:cs="Arial"/>
          <w:color w:val="FF0000"/>
          <w:lang w:val="x-none" w:eastAsia="en-US"/>
        </w:rPr>
        <w:t xml:space="preserve"> o provedenom osposobljavanju u Informacijsk</w:t>
      </w:r>
      <w:r w:rsidR="00FC2061">
        <w:rPr>
          <w:rFonts w:cs="Arial"/>
          <w:color w:val="FF0000"/>
          <w:lang w:eastAsia="en-US"/>
        </w:rPr>
        <w:t>om</w:t>
      </w:r>
      <w:r w:rsidRPr="00CF612D">
        <w:rPr>
          <w:rFonts w:cs="Arial"/>
          <w:color w:val="FF0000"/>
          <w:lang w:val="x-none" w:eastAsia="en-US"/>
        </w:rPr>
        <w:t xml:space="preserve"> sustav</w:t>
      </w:r>
      <w:r w:rsidR="00FC2061">
        <w:rPr>
          <w:rFonts w:cs="Arial"/>
          <w:color w:val="FF0000"/>
          <w:lang w:eastAsia="en-US"/>
        </w:rPr>
        <w:t>u</w:t>
      </w:r>
      <w:r w:rsidRPr="00CF612D">
        <w:rPr>
          <w:rFonts w:cs="Arial"/>
          <w:color w:val="FF0000"/>
          <w:lang w:val="x-none" w:eastAsia="en-US"/>
        </w:rPr>
        <w:t xml:space="preserve"> zaštite na radu</w:t>
      </w:r>
      <w:r w:rsidRPr="00CF612D">
        <w:rPr>
          <w:rFonts w:cs="Arial"/>
          <w:color w:val="FF0000"/>
          <w:lang w:eastAsia="en-US"/>
        </w:rPr>
        <w:t>.</w:t>
      </w:r>
    </w:p>
    <w:p w14:paraId="17EF8828" w14:textId="77777777" w:rsidR="00E078DE" w:rsidRDefault="00E078DE" w:rsidP="00E078DE">
      <w:pPr>
        <w:jc w:val="both"/>
        <w:rPr>
          <w:rFonts w:cs="Arial"/>
          <w:lang w:val="x-none" w:eastAsia="en-US"/>
        </w:rPr>
      </w:pPr>
    </w:p>
    <w:p w14:paraId="7888331F" w14:textId="77777777" w:rsidR="00A06CF2" w:rsidRPr="00E078DE" w:rsidRDefault="00A06CF2" w:rsidP="00E078DE">
      <w:pPr>
        <w:jc w:val="both"/>
        <w:rPr>
          <w:rFonts w:cs="Arial"/>
          <w:lang w:val="x-none" w:eastAsia="en-US"/>
        </w:rPr>
      </w:pPr>
    </w:p>
    <w:p w14:paraId="5B4719B5" w14:textId="78AD1FC7" w:rsidR="00E078DE" w:rsidRPr="00C92C8E" w:rsidRDefault="00C92C8E" w:rsidP="00A06CF2">
      <w:pPr>
        <w:spacing w:after="240"/>
        <w:jc w:val="both"/>
        <w:rPr>
          <w:rFonts w:ascii="Arial" w:hAnsi="Arial" w:cs="Arial"/>
          <w:b/>
          <w:bCs/>
          <w:sz w:val="22"/>
          <w:szCs w:val="22"/>
          <w:lang w:val="x-none" w:eastAsia="en-US"/>
        </w:rPr>
      </w:pPr>
      <w:r>
        <w:rPr>
          <w:rFonts w:ascii="Arial" w:hAnsi="Arial" w:cs="Arial"/>
          <w:b/>
          <w:bCs/>
          <w:sz w:val="22"/>
          <w:szCs w:val="22"/>
          <w:lang w:eastAsia="en-US"/>
        </w:rPr>
        <w:t>P</w:t>
      </w:r>
      <w:proofErr w:type="spellStart"/>
      <w:r w:rsidRPr="00C92C8E">
        <w:rPr>
          <w:rFonts w:ascii="Arial" w:hAnsi="Arial" w:cs="Arial"/>
          <w:b/>
          <w:bCs/>
          <w:sz w:val="22"/>
          <w:szCs w:val="22"/>
          <w:lang w:val="x-none" w:eastAsia="en-US"/>
        </w:rPr>
        <w:t>ostupak</w:t>
      </w:r>
      <w:proofErr w:type="spellEnd"/>
      <w:r w:rsidRPr="00C92C8E">
        <w:rPr>
          <w:rFonts w:ascii="Arial" w:hAnsi="Arial" w:cs="Arial"/>
          <w:b/>
          <w:bCs/>
          <w:sz w:val="22"/>
          <w:szCs w:val="22"/>
          <w:lang w:val="x-none" w:eastAsia="en-US"/>
        </w:rPr>
        <w:t xml:space="preserve"> uvođenja u rad stručnjaka bez iskustva u obavljanje poslova ispitivanja radne opreme</w:t>
      </w:r>
    </w:p>
    <w:p w14:paraId="51B210EA" w14:textId="002EA648" w:rsidR="00E078DE" w:rsidRPr="00C92C8E" w:rsidRDefault="00C92C8E" w:rsidP="00C92C8E">
      <w:pPr>
        <w:jc w:val="both"/>
        <w:rPr>
          <w:rFonts w:cs="Arial"/>
          <w:lang w:val="x-none" w:eastAsia="en-US"/>
        </w:rPr>
      </w:pPr>
      <w:r w:rsidRPr="00C92C8E">
        <w:rPr>
          <w:rFonts w:cs="Arial"/>
          <w:lang w:val="x-none" w:eastAsia="en-US"/>
        </w:rPr>
        <w:t>1)</w:t>
      </w:r>
      <w:r>
        <w:rPr>
          <w:rFonts w:cs="Arial"/>
          <w:lang w:val="x-none" w:eastAsia="en-US"/>
        </w:rPr>
        <w:t xml:space="preserve"> </w:t>
      </w:r>
      <w:r w:rsidR="00E078DE" w:rsidRPr="00C92C8E">
        <w:rPr>
          <w:rFonts w:cs="Arial"/>
          <w:lang w:val="x-none" w:eastAsia="en-US"/>
        </w:rPr>
        <w:t>Teoretsko upoznavanje novozaposlenog stručnjaka sa postupcima, uvjetima i metodama obavljanja poslova ispitivanja radne opreme.</w:t>
      </w:r>
    </w:p>
    <w:p w14:paraId="373FCAE2" w14:textId="252995D3" w:rsidR="00E078DE" w:rsidRPr="00E078DE" w:rsidRDefault="00C92C8E" w:rsidP="00E078DE">
      <w:pPr>
        <w:jc w:val="both"/>
        <w:rPr>
          <w:rFonts w:cs="Arial"/>
          <w:lang w:val="x-none" w:eastAsia="en-US"/>
        </w:rPr>
      </w:pPr>
      <w:r>
        <w:rPr>
          <w:rFonts w:cs="Arial"/>
          <w:lang w:eastAsia="en-US"/>
        </w:rPr>
        <w:t xml:space="preserve">2) </w:t>
      </w:r>
      <w:r w:rsidR="00E078DE" w:rsidRPr="00E078DE">
        <w:rPr>
          <w:rFonts w:cs="Arial"/>
          <w:lang w:val="x-none" w:eastAsia="en-US"/>
        </w:rPr>
        <w:t>Prisustvovanje novozaposlenog stručnjaka ispitivanju radne opreme sa iskusnim stručnjacima zaštite na radu.</w:t>
      </w:r>
    </w:p>
    <w:p w14:paraId="25570CD5" w14:textId="5F3CAE97" w:rsidR="00E078DE" w:rsidRPr="00E078DE" w:rsidRDefault="00C92C8E" w:rsidP="00E078DE">
      <w:pPr>
        <w:jc w:val="both"/>
        <w:rPr>
          <w:rFonts w:cs="Arial"/>
          <w:lang w:val="x-none" w:eastAsia="en-US"/>
        </w:rPr>
      </w:pPr>
      <w:r>
        <w:rPr>
          <w:rFonts w:cs="Arial"/>
          <w:lang w:eastAsia="en-US"/>
        </w:rPr>
        <w:t xml:space="preserve">3) </w:t>
      </w:r>
      <w:r w:rsidR="00E078DE" w:rsidRPr="00E078DE">
        <w:rPr>
          <w:rFonts w:cs="Arial"/>
          <w:lang w:val="x-none" w:eastAsia="en-US"/>
        </w:rPr>
        <w:t>Upoznavanje sa pisanjem zapisnika o pregledu i ispitivanju radne opreme, te načinom dostave podataka o provedenom ispitivanju u Informacijski sustav zaštite na radu.</w:t>
      </w:r>
    </w:p>
    <w:p w14:paraId="1793FADC" w14:textId="29A486C8" w:rsidR="00E078DE" w:rsidRPr="00E078DE" w:rsidRDefault="00C92C8E" w:rsidP="00E078DE">
      <w:pPr>
        <w:jc w:val="both"/>
        <w:rPr>
          <w:rFonts w:cs="Arial"/>
          <w:lang w:val="x-none" w:eastAsia="en-US"/>
        </w:rPr>
      </w:pPr>
      <w:r>
        <w:rPr>
          <w:rFonts w:cs="Arial"/>
          <w:lang w:eastAsia="en-US"/>
        </w:rPr>
        <w:t xml:space="preserve">4) </w:t>
      </w:r>
      <w:r w:rsidR="00E078DE" w:rsidRPr="00CF612D">
        <w:rPr>
          <w:rFonts w:cs="Arial"/>
          <w:color w:val="FF0000"/>
          <w:lang w:val="x-none" w:eastAsia="en-US"/>
        </w:rPr>
        <w:t>Uz pratnju iskusnog stručnjaka zaštite na radu samostalno ispitivanje radne opreme, pisanje zapisnika o pregledu i ispitivanju radne opreme u Informacijsk</w:t>
      </w:r>
      <w:r w:rsidR="00FC2061">
        <w:rPr>
          <w:rFonts w:cs="Arial"/>
          <w:color w:val="FF0000"/>
          <w:lang w:eastAsia="en-US"/>
        </w:rPr>
        <w:t>om</w:t>
      </w:r>
      <w:r w:rsidR="00E078DE" w:rsidRPr="00CF612D">
        <w:rPr>
          <w:rFonts w:cs="Arial"/>
          <w:color w:val="FF0000"/>
          <w:lang w:val="x-none" w:eastAsia="en-US"/>
        </w:rPr>
        <w:t xml:space="preserve"> sustav</w:t>
      </w:r>
      <w:r w:rsidR="00FC2061">
        <w:rPr>
          <w:rFonts w:cs="Arial"/>
          <w:color w:val="FF0000"/>
          <w:lang w:eastAsia="en-US"/>
        </w:rPr>
        <w:t>u</w:t>
      </w:r>
      <w:r w:rsidR="00E078DE" w:rsidRPr="00CF612D">
        <w:rPr>
          <w:rFonts w:cs="Arial"/>
          <w:color w:val="FF0000"/>
          <w:lang w:val="x-none" w:eastAsia="en-US"/>
        </w:rPr>
        <w:t xml:space="preserve"> zaštite na radu.</w:t>
      </w:r>
    </w:p>
    <w:p w14:paraId="230B753C" w14:textId="77777777" w:rsidR="00E078DE" w:rsidRPr="00E078DE" w:rsidRDefault="00E078DE" w:rsidP="00E078DE">
      <w:pPr>
        <w:jc w:val="both"/>
        <w:rPr>
          <w:rFonts w:cs="Arial"/>
          <w:lang w:val="x-none" w:eastAsia="en-US"/>
        </w:rPr>
      </w:pPr>
    </w:p>
    <w:p w14:paraId="6E8D39E0" w14:textId="3C53664D" w:rsidR="00E078DE" w:rsidRPr="00C92C8E" w:rsidRDefault="00C92C8E" w:rsidP="00A06CF2">
      <w:pPr>
        <w:spacing w:after="240"/>
        <w:jc w:val="both"/>
        <w:rPr>
          <w:rFonts w:ascii="Arial" w:hAnsi="Arial" w:cs="Arial"/>
          <w:b/>
          <w:bCs/>
          <w:sz w:val="22"/>
          <w:szCs w:val="22"/>
          <w:lang w:val="x-none" w:eastAsia="en-US"/>
        </w:rPr>
      </w:pPr>
      <w:r>
        <w:rPr>
          <w:rFonts w:ascii="Arial" w:hAnsi="Arial" w:cs="Arial"/>
          <w:b/>
          <w:bCs/>
          <w:sz w:val="22"/>
          <w:szCs w:val="22"/>
          <w:lang w:eastAsia="en-US"/>
        </w:rPr>
        <w:t>P</w:t>
      </w:r>
      <w:proofErr w:type="spellStart"/>
      <w:r w:rsidRPr="00C92C8E">
        <w:rPr>
          <w:rFonts w:ascii="Arial" w:hAnsi="Arial" w:cs="Arial"/>
          <w:b/>
          <w:bCs/>
          <w:sz w:val="22"/>
          <w:szCs w:val="22"/>
          <w:lang w:val="x-none" w:eastAsia="en-US"/>
        </w:rPr>
        <w:t>ostupak</w:t>
      </w:r>
      <w:proofErr w:type="spellEnd"/>
      <w:r w:rsidRPr="00C92C8E">
        <w:rPr>
          <w:rFonts w:ascii="Arial" w:hAnsi="Arial" w:cs="Arial"/>
          <w:b/>
          <w:bCs/>
          <w:sz w:val="22"/>
          <w:szCs w:val="22"/>
          <w:lang w:val="x-none" w:eastAsia="en-US"/>
        </w:rPr>
        <w:t xml:space="preserve"> uvođenja u rad stručnjaka bez iskustva u obavljanje poslova</w:t>
      </w:r>
      <w:r>
        <w:rPr>
          <w:rFonts w:ascii="Arial" w:hAnsi="Arial" w:cs="Arial"/>
          <w:b/>
          <w:bCs/>
          <w:sz w:val="22"/>
          <w:szCs w:val="22"/>
          <w:lang w:eastAsia="en-US"/>
        </w:rPr>
        <w:t xml:space="preserve"> </w:t>
      </w:r>
      <w:r w:rsidRPr="00C92C8E">
        <w:rPr>
          <w:rFonts w:ascii="Arial" w:hAnsi="Arial" w:cs="Arial"/>
          <w:b/>
          <w:bCs/>
          <w:sz w:val="22"/>
          <w:szCs w:val="22"/>
          <w:lang w:val="x-none" w:eastAsia="en-US"/>
        </w:rPr>
        <w:t>ispitivanja radnog okoliša – ispitivanja fizikalnih čimbenika</w:t>
      </w:r>
    </w:p>
    <w:p w14:paraId="3AF2387E" w14:textId="7690DEB5" w:rsidR="00E078DE" w:rsidRPr="00592629" w:rsidRDefault="00592629" w:rsidP="00592629">
      <w:pPr>
        <w:jc w:val="both"/>
        <w:rPr>
          <w:rFonts w:cs="Arial"/>
          <w:lang w:val="x-none" w:eastAsia="en-US"/>
        </w:rPr>
      </w:pPr>
      <w:r w:rsidRPr="00592629">
        <w:rPr>
          <w:rFonts w:cs="Arial"/>
          <w:lang w:val="x-none" w:eastAsia="en-US"/>
        </w:rPr>
        <w:t>1)</w:t>
      </w:r>
      <w:r>
        <w:rPr>
          <w:rFonts w:cs="Arial"/>
          <w:lang w:val="x-none" w:eastAsia="en-US"/>
        </w:rPr>
        <w:t xml:space="preserve"> </w:t>
      </w:r>
      <w:r w:rsidR="00E078DE" w:rsidRPr="00592629">
        <w:rPr>
          <w:rFonts w:cs="Arial"/>
          <w:lang w:val="x-none" w:eastAsia="en-US"/>
        </w:rPr>
        <w:t>Teoretsko upoznavanje novozaposlenog stručnjaka sa postupcima, uvjetima i metodama obavljanja poslova ispitivanja radnog okoliša – ispitivanja fizikalnih čimbenika.</w:t>
      </w:r>
    </w:p>
    <w:p w14:paraId="0CE25782" w14:textId="4F68C082" w:rsidR="00E078DE" w:rsidRPr="00E078DE" w:rsidRDefault="00592629" w:rsidP="00E078DE">
      <w:pPr>
        <w:jc w:val="both"/>
        <w:rPr>
          <w:rFonts w:cs="Arial"/>
          <w:lang w:val="x-none" w:eastAsia="en-US"/>
        </w:rPr>
      </w:pPr>
      <w:r>
        <w:rPr>
          <w:rFonts w:cs="Arial"/>
          <w:lang w:eastAsia="en-US"/>
        </w:rPr>
        <w:t xml:space="preserve">2) </w:t>
      </w:r>
      <w:r w:rsidR="00E078DE" w:rsidRPr="00E078DE">
        <w:rPr>
          <w:rFonts w:cs="Arial"/>
          <w:lang w:val="x-none" w:eastAsia="en-US"/>
        </w:rPr>
        <w:t>Prisustvovanje novozaposlenog stručnjaka ispitivanju radnog okoliša – ispitivanja fizikalnih čimbenika sa</w:t>
      </w:r>
      <w:r>
        <w:rPr>
          <w:rFonts w:cs="Arial"/>
          <w:lang w:eastAsia="en-US"/>
        </w:rPr>
        <w:t xml:space="preserve"> </w:t>
      </w:r>
      <w:r w:rsidR="00E078DE" w:rsidRPr="00E078DE">
        <w:rPr>
          <w:rFonts w:cs="Arial"/>
          <w:lang w:val="x-none" w:eastAsia="en-US"/>
        </w:rPr>
        <w:t>iskusnim stručnjacima zaštite na radu.</w:t>
      </w:r>
    </w:p>
    <w:p w14:paraId="1F9F714B" w14:textId="77777777" w:rsidR="00592629" w:rsidRDefault="00592629" w:rsidP="00E078DE">
      <w:pPr>
        <w:jc w:val="both"/>
        <w:rPr>
          <w:rFonts w:cs="Arial"/>
          <w:lang w:val="x-none" w:eastAsia="en-US"/>
        </w:rPr>
      </w:pPr>
      <w:r>
        <w:rPr>
          <w:rFonts w:cs="Arial"/>
          <w:lang w:eastAsia="en-US"/>
        </w:rPr>
        <w:t xml:space="preserve">3) </w:t>
      </w:r>
      <w:r w:rsidR="00E078DE" w:rsidRPr="00E078DE">
        <w:rPr>
          <w:rFonts w:cs="Arial"/>
          <w:lang w:val="x-none" w:eastAsia="en-US"/>
        </w:rPr>
        <w:t>Upoznavanje sa pisanjem zapisnika o pregledu i ispitivanju radnog okoliša – ispitivanja fizikalnih čimbenika, te načinom dostave podataka o provedenom ispitivanju u Informacijski sustav zaštite na radu.</w:t>
      </w:r>
    </w:p>
    <w:p w14:paraId="428C223B" w14:textId="0C758CC2" w:rsidR="00E078DE" w:rsidRPr="00F442DB" w:rsidRDefault="00592629" w:rsidP="00E078DE">
      <w:pPr>
        <w:jc w:val="both"/>
        <w:rPr>
          <w:rFonts w:cs="Arial"/>
          <w:color w:val="FF0000"/>
          <w:lang w:val="x-none" w:eastAsia="en-US"/>
        </w:rPr>
      </w:pPr>
      <w:r>
        <w:rPr>
          <w:rFonts w:cs="Arial"/>
          <w:lang w:eastAsia="en-US"/>
        </w:rPr>
        <w:t>4)</w:t>
      </w:r>
      <w:r w:rsidR="0003201B">
        <w:rPr>
          <w:rFonts w:cs="Arial"/>
          <w:lang w:eastAsia="en-US"/>
        </w:rPr>
        <w:t xml:space="preserve"> </w:t>
      </w:r>
      <w:r w:rsidR="00E078DE" w:rsidRPr="00F442DB">
        <w:rPr>
          <w:rFonts w:cs="Arial"/>
          <w:color w:val="FF0000"/>
          <w:lang w:val="x-none" w:eastAsia="en-US"/>
        </w:rPr>
        <w:t>Uz pratnju iskusnog stručnjaka zaštite na radu samostalno ispitivanje radnog okoliša – ispitivanja fizikalnih čimbenika, pisanje zapisnika o pregledu i ispitivanju radnog okoliša – ispitivanja fizikalnih čimbenika u Informacijsk</w:t>
      </w:r>
      <w:r w:rsidR="00FC2061">
        <w:rPr>
          <w:rFonts w:cs="Arial"/>
          <w:color w:val="FF0000"/>
          <w:lang w:eastAsia="en-US"/>
        </w:rPr>
        <w:t>om</w:t>
      </w:r>
      <w:r w:rsidR="00E078DE" w:rsidRPr="00F442DB">
        <w:rPr>
          <w:rFonts w:cs="Arial"/>
          <w:color w:val="FF0000"/>
          <w:lang w:val="x-none" w:eastAsia="en-US"/>
        </w:rPr>
        <w:t xml:space="preserve"> sustav</w:t>
      </w:r>
      <w:r w:rsidR="00FC2061">
        <w:rPr>
          <w:rFonts w:cs="Arial"/>
          <w:color w:val="FF0000"/>
          <w:lang w:eastAsia="en-US"/>
        </w:rPr>
        <w:t>u</w:t>
      </w:r>
      <w:r w:rsidR="00E078DE" w:rsidRPr="00F442DB">
        <w:rPr>
          <w:rFonts w:cs="Arial"/>
          <w:color w:val="FF0000"/>
          <w:lang w:val="x-none" w:eastAsia="en-US"/>
        </w:rPr>
        <w:t xml:space="preserve"> zaštite na radu.</w:t>
      </w:r>
    </w:p>
    <w:p w14:paraId="7C0F6780" w14:textId="76028FBC" w:rsidR="004C1F3B" w:rsidRPr="00F442DB" w:rsidRDefault="004C1F3B" w:rsidP="00E078DE">
      <w:pPr>
        <w:jc w:val="both"/>
        <w:rPr>
          <w:rFonts w:cs="Arial"/>
          <w:color w:val="FF0000"/>
          <w:lang w:val="x-none" w:eastAsia="en-US"/>
        </w:rPr>
      </w:pPr>
    </w:p>
    <w:p w14:paraId="5015DB8F" w14:textId="464BE19B" w:rsidR="004C1F3B" w:rsidRDefault="004C1F3B" w:rsidP="004C1F3B">
      <w:pPr>
        <w:jc w:val="both"/>
        <w:rPr>
          <w:rFonts w:ascii="Arial" w:hAnsi="Arial" w:cs="Arial"/>
          <w:b/>
          <w:bCs/>
          <w:sz w:val="22"/>
          <w:szCs w:val="22"/>
          <w:lang w:val="x-none" w:eastAsia="en-US"/>
        </w:rPr>
      </w:pPr>
      <w:r>
        <w:rPr>
          <w:rFonts w:ascii="Arial" w:hAnsi="Arial" w:cs="Arial"/>
          <w:b/>
          <w:bCs/>
          <w:sz w:val="22"/>
          <w:szCs w:val="22"/>
          <w:lang w:eastAsia="en-US"/>
        </w:rPr>
        <w:t>P</w:t>
      </w:r>
      <w:proofErr w:type="spellStart"/>
      <w:r w:rsidRPr="00C92C8E">
        <w:rPr>
          <w:rFonts w:ascii="Arial" w:hAnsi="Arial" w:cs="Arial"/>
          <w:b/>
          <w:bCs/>
          <w:sz w:val="22"/>
          <w:szCs w:val="22"/>
          <w:lang w:val="x-none" w:eastAsia="en-US"/>
        </w:rPr>
        <w:t>ostupak</w:t>
      </w:r>
      <w:proofErr w:type="spellEnd"/>
      <w:r w:rsidRPr="00C92C8E">
        <w:rPr>
          <w:rFonts w:ascii="Arial" w:hAnsi="Arial" w:cs="Arial"/>
          <w:b/>
          <w:bCs/>
          <w:sz w:val="22"/>
          <w:szCs w:val="22"/>
          <w:lang w:val="x-none" w:eastAsia="en-US"/>
        </w:rPr>
        <w:t xml:space="preserve"> uvođenja u rad stručnjaka bez iskustva u obavljanje poslova</w:t>
      </w:r>
      <w:r>
        <w:rPr>
          <w:rFonts w:ascii="Arial" w:hAnsi="Arial" w:cs="Arial"/>
          <w:b/>
          <w:bCs/>
          <w:sz w:val="22"/>
          <w:szCs w:val="22"/>
          <w:lang w:eastAsia="en-US"/>
        </w:rPr>
        <w:t xml:space="preserve"> </w:t>
      </w:r>
      <w:r w:rsidRPr="00C92C8E">
        <w:rPr>
          <w:rFonts w:ascii="Arial" w:hAnsi="Arial" w:cs="Arial"/>
          <w:b/>
          <w:bCs/>
          <w:sz w:val="22"/>
          <w:szCs w:val="22"/>
          <w:lang w:val="x-none" w:eastAsia="en-US"/>
        </w:rPr>
        <w:t xml:space="preserve">ispitivanja radnog okoliša – ispitivanja </w:t>
      </w:r>
      <w:r>
        <w:rPr>
          <w:rFonts w:ascii="Arial" w:hAnsi="Arial" w:cs="Arial"/>
          <w:b/>
          <w:bCs/>
          <w:sz w:val="22"/>
          <w:szCs w:val="22"/>
          <w:lang w:eastAsia="en-US"/>
        </w:rPr>
        <w:t>kemijskih</w:t>
      </w:r>
      <w:r w:rsidRPr="00C92C8E">
        <w:rPr>
          <w:rFonts w:ascii="Arial" w:hAnsi="Arial" w:cs="Arial"/>
          <w:b/>
          <w:bCs/>
          <w:sz w:val="22"/>
          <w:szCs w:val="22"/>
          <w:lang w:val="x-none" w:eastAsia="en-US"/>
        </w:rPr>
        <w:t xml:space="preserve"> čimbenika</w:t>
      </w:r>
    </w:p>
    <w:p w14:paraId="2B6305F7" w14:textId="77777777" w:rsidR="00716EE2" w:rsidRPr="00C92C8E" w:rsidRDefault="00716EE2" w:rsidP="004C1F3B">
      <w:pPr>
        <w:jc w:val="both"/>
        <w:rPr>
          <w:rFonts w:ascii="Arial" w:hAnsi="Arial" w:cs="Arial"/>
          <w:b/>
          <w:bCs/>
          <w:sz w:val="22"/>
          <w:szCs w:val="22"/>
          <w:lang w:val="x-none" w:eastAsia="en-US"/>
        </w:rPr>
      </w:pPr>
    </w:p>
    <w:p w14:paraId="7194E4CC" w14:textId="6E92C81A" w:rsidR="004C1F3B" w:rsidRPr="00592629" w:rsidRDefault="004C1F3B" w:rsidP="004C1F3B">
      <w:pPr>
        <w:jc w:val="both"/>
        <w:rPr>
          <w:rFonts w:cs="Arial"/>
          <w:lang w:val="x-none" w:eastAsia="en-US"/>
        </w:rPr>
      </w:pPr>
      <w:r w:rsidRPr="00592629">
        <w:rPr>
          <w:rFonts w:cs="Arial"/>
          <w:lang w:val="x-none" w:eastAsia="en-US"/>
        </w:rPr>
        <w:t>1)</w:t>
      </w:r>
      <w:r>
        <w:rPr>
          <w:rFonts w:cs="Arial"/>
          <w:lang w:val="x-none" w:eastAsia="en-US"/>
        </w:rPr>
        <w:t xml:space="preserve"> </w:t>
      </w:r>
      <w:r w:rsidRPr="00592629">
        <w:rPr>
          <w:rFonts w:cs="Arial"/>
          <w:lang w:val="x-none" w:eastAsia="en-US"/>
        </w:rPr>
        <w:t xml:space="preserve">Teoretsko upoznavanje novozaposlenog stručnjaka sa postupcima, uvjetima i metodama obavljanja poslova ispitivanja radnog okoliša – ispitivanja </w:t>
      </w:r>
      <w:r>
        <w:rPr>
          <w:rFonts w:cs="Arial"/>
          <w:lang w:eastAsia="en-US"/>
        </w:rPr>
        <w:t>kemijskih</w:t>
      </w:r>
      <w:r w:rsidRPr="00592629">
        <w:rPr>
          <w:rFonts w:cs="Arial"/>
          <w:lang w:val="x-none" w:eastAsia="en-US"/>
        </w:rPr>
        <w:t xml:space="preserve"> čimbenika.</w:t>
      </w:r>
    </w:p>
    <w:p w14:paraId="781A5CDE" w14:textId="2C923578" w:rsidR="004C1F3B" w:rsidRPr="00E078DE" w:rsidRDefault="004C1F3B" w:rsidP="004C1F3B">
      <w:pPr>
        <w:jc w:val="both"/>
        <w:rPr>
          <w:rFonts w:cs="Arial"/>
          <w:lang w:val="x-none" w:eastAsia="en-US"/>
        </w:rPr>
      </w:pPr>
      <w:r>
        <w:rPr>
          <w:rFonts w:cs="Arial"/>
          <w:lang w:eastAsia="en-US"/>
        </w:rPr>
        <w:t xml:space="preserve">2) </w:t>
      </w:r>
      <w:r w:rsidRPr="00E078DE">
        <w:rPr>
          <w:rFonts w:cs="Arial"/>
          <w:lang w:val="x-none" w:eastAsia="en-US"/>
        </w:rPr>
        <w:t xml:space="preserve">Prisustvovanje novozaposlenog stručnjaka ispitivanju radnog okoliša – </w:t>
      </w:r>
      <w:r w:rsidRPr="00592629">
        <w:rPr>
          <w:rFonts w:cs="Arial"/>
          <w:lang w:val="x-none" w:eastAsia="en-US"/>
        </w:rPr>
        <w:t xml:space="preserve">ispitivanja </w:t>
      </w:r>
      <w:r>
        <w:rPr>
          <w:rFonts w:cs="Arial"/>
          <w:lang w:eastAsia="en-US"/>
        </w:rPr>
        <w:t>kemijskih</w:t>
      </w:r>
      <w:r w:rsidRPr="00592629">
        <w:rPr>
          <w:rFonts w:cs="Arial"/>
          <w:lang w:val="x-none" w:eastAsia="en-US"/>
        </w:rPr>
        <w:t xml:space="preserve"> čimbenika</w:t>
      </w:r>
      <w:r w:rsidRPr="00E078DE">
        <w:rPr>
          <w:rFonts w:cs="Arial"/>
          <w:lang w:val="x-none" w:eastAsia="en-US"/>
        </w:rPr>
        <w:t xml:space="preserve"> sa</w:t>
      </w:r>
      <w:r>
        <w:rPr>
          <w:rFonts w:cs="Arial"/>
          <w:lang w:eastAsia="en-US"/>
        </w:rPr>
        <w:t xml:space="preserve"> </w:t>
      </w:r>
      <w:r w:rsidRPr="00E078DE">
        <w:rPr>
          <w:rFonts w:cs="Arial"/>
          <w:lang w:val="x-none" w:eastAsia="en-US"/>
        </w:rPr>
        <w:t>iskusnim stručnjacima zaštite na radu.</w:t>
      </w:r>
    </w:p>
    <w:p w14:paraId="2669AD1B" w14:textId="24963123" w:rsidR="004C1F3B" w:rsidRDefault="004C1F3B" w:rsidP="004C1F3B">
      <w:pPr>
        <w:jc w:val="both"/>
        <w:rPr>
          <w:rFonts w:cs="Arial"/>
          <w:lang w:val="x-none" w:eastAsia="en-US"/>
        </w:rPr>
      </w:pPr>
      <w:r>
        <w:rPr>
          <w:rFonts w:cs="Arial"/>
          <w:lang w:eastAsia="en-US"/>
        </w:rPr>
        <w:t xml:space="preserve">3) </w:t>
      </w:r>
      <w:r w:rsidRPr="00E078DE">
        <w:rPr>
          <w:rFonts w:cs="Arial"/>
          <w:lang w:val="x-none" w:eastAsia="en-US"/>
        </w:rPr>
        <w:t xml:space="preserve">Upoznavanje sa pisanjem zapisnika o pregledu i ispitivanju radnog okoliša – ispitivanja </w:t>
      </w:r>
      <w:r>
        <w:rPr>
          <w:rFonts w:cs="Arial"/>
          <w:lang w:eastAsia="en-US"/>
        </w:rPr>
        <w:t>kemijskih</w:t>
      </w:r>
      <w:r w:rsidRPr="00E078DE">
        <w:rPr>
          <w:rFonts w:cs="Arial"/>
          <w:lang w:val="x-none" w:eastAsia="en-US"/>
        </w:rPr>
        <w:t xml:space="preserve"> čimbenika, te načinom dostave podataka o provedenom ispitivanju u Informacijski sustav zaštite na radu.</w:t>
      </w:r>
    </w:p>
    <w:p w14:paraId="684638E3" w14:textId="5BE73A07" w:rsidR="004C4516" w:rsidRPr="00F442DB" w:rsidRDefault="004C1F3B" w:rsidP="004C1F3B">
      <w:pPr>
        <w:jc w:val="both"/>
        <w:rPr>
          <w:rFonts w:cs="Arial"/>
          <w:color w:val="FF0000"/>
          <w:lang w:val="x-none" w:eastAsia="en-US"/>
        </w:rPr>
      </w:pPr>
      <w:r>
        <w:rPr>
          <w:rFonts w:cs="Arial"/>
          <w:lang w:eastAsia="en-US"/>
        </w:rPr>
        <w:t>4)</w:t>
      </w:r>
      <w:r w:rsidRPr="00E078DE">
        <w:rPr>
          <w:rFonts w:cs="Arial"/>
          <w:lang w:val="x-none" w:eastAsia="en-US"/>
        </w:rPr>
        <w:t xml:space="preserve"> </w:t>
      </w:r>
      <w:r w:rsidRPr="00F442DB">
        <w:rPr>
          <w:rFonts w:cs="Arial"/>
          <w:color w:val="FF0000"/>
          <w:lang w:val="x-none" w:eastAsia="en-US"/>
        </w:rPr>
        <w:t xml:space="preserve">Uz pratnju iskusnog stručnjaka zaštite na radu samostalno ispitivanje radnog okoliša – ispitivanja </w:t>
      </w:r>
      <w:r w:rsidRPr="00F442DB">
        <w:rPr>
          <w:rFonts w:cs="Arial"/>
          <w:color w:val="FF0000"/>
          <w:lang w:eastAsia="en-US"/>
        </w:rPr>
        <w:t>kemijskih</w:t>
      </w:r>
      <w:r w:rsidRPr="00F442DB">
        <w:rPr>
          <w:rFonts w:cs="Arial"/>
          <w:color w:val="FF0000"/>
          <w:lang w:val="x-none" w:eastAsia="en-US"/>
        </w:rPr>
        <w:t xml:space="preserve"> čimbenika, pisanje zapisnika o pregledu i ispitivanju radnog okoliša – ispitivanja </w:t>
      </w:r>
      <w:r w:rsidRPr="00F442DB">
        <w:rPr>
          <w:rFonts w:cs="Arial"/>
          <w:color w:val="FF0000"/>
          <w:lang w:eastAsia="en-US"/>
        </w:rPr>
        <w:t>kemijskih</w:t>
      </w:r>
      <w:r w:rsidRPr="00F442DB">
        <w:rPr>
          <w:rFonts w:cs="Arial"/>
          <w:color w:val="FF0000"/>
          <w:lang w:val="x-none" w:eastAsia="en-US"/>
        </w:rPr>
        <w:t xml:space="preserve"> čimbenika u Informacijsk</w:t>
      </w:r>
      <w:r w:rsidR="00FC2061">
        <w:rPr>
          <w:rFonts w:cs="Arial"/>
          <w:color w:val="FF0000"/>
          <w:lang w:eastAsia="en-US"/>
        </w:rPr>
        <w:t>om</w:t>
      </w:r>
      <w:r w:rsidRPr="00F442DB">
        <w:rPr>
          <w:rFonts w:cs="Arial"/>
          <w:color w:val="FF0000"/>
          <w:lang w:val="x-none" w:eastAsia="en-US"/>
        </w:rPr>
        <w:t xml:space="preserve"> sustav</w:t>
      </w:r>
      <w:r w:rsidR="00FC2061">
        <w:rPr>
          <w:rFonts w:cs="Arial"/>
          <w:color w:val="FF0000"/>
          <w:lang w:eastAsia="en-US"/>
        </w:rPr>
        <w:t>u</w:t>
      </w:r>
      <w:r w:rsidRPr="00F442DB">
        <w:rPr>
          <w:rFonts w:cs="Arial"/>
          <w:color w:val="FF0000"/>
          <w:lang w:val="x-none" w:eastAsia="en-US"/>
        </w:rPr>
        <w:t xml:space="preserve"> zaštite na radu.</w:t>
      </w:r>
    </w:p>
    <w:p w14:paraId="4C905BCF" w14:textId="77777777" w:rsidR="004C4516" w:rsidRDefault="004C4516" w:rsidP="004C1F3B">
      <w:pPr>
        <w:jc w:val="both"/>
        <w:rPr>
          <w:rFonts w:cs="Arial"/>
          <w:lang w:val="x-none" w:eastAsia="en-US"/>
        </w:rPr>
      </w:pPr>
    </w:p>
    <w:p w14:paraId="4673750B" w14:textId="565DF7EC" w:rsidR="00C82A54" w:rsidRDefault="00C82A54" w:rsidP="004C1F3B">
      <w:pPr>
        <w:jc w:val="both"/>
        <w:rPr>
          <w:rFonts w:cs="Arial"/>
          <w:lang w:val="x-none" w:eastAsia="en-US"/>
        </w:rPr>
      </w:pPr>
    </w:p>
    <w:p w14:paraId="12C4EB17" w14:textId="5A0C2E90" w:rsidR="00D13C1B" w:rsidRDefault="00C82A54" w:rsidP="00D13C1B">
      <w:pPr>
        <w:pStyle w:val="Naslov1"/>
        <w:rPr>
          <w:color w:val="FF0000"/>
        </w:rPr>
      </w:pPr>
      <w:bookmarkStart w:id="271" w:name="_Toc163649655"/>
      <w:r w:rsidRPr="00EE5026">
        <w:rPr>
          <w:color w:val="FF0000"/>
        </w:rPr>
        <w:t>POSTUPAK</w:t>
      </w:r>
      <w:r w:rsidRPr="00EE5026">
        <w:rPr>
          <w:color w:val="FF0000"/>
          <w:lang w:val="hr-HR"/>
        </w:rPr>
        <w:t xml:space="preserve"> </w:t>
      </w:r>
      <w:r w:rsidRPr="00EE5026">
        <w:rPr>
          <w:color w:val="FF0000"/>
        </w:rPr>
        <w:t>ČUVANJA</w:t>
      </w:r>
      <w:r w:rsidRPr="00EE5026">
        <w:rPr>
          <w:color w:val="FF0000"/>
          <w:lang w:val="hr-HR"/>
        </w:rPr>
        <w:t xml:space="preserve"> </w:t>
      </w:r>
      <w:r w:rsidRPr="00EE5026">
        <w:rPr>
          <w:color w:val="FF0000"/>
        </w:rPr>
        <w:t>I</w:t>
      </w:r>
      <w:r w:rsidRPr="00EE5026">
        <w:rPr>
          <w:color w:val="FF0000"/>
          <w:lang w:val="hr-HR"/>
        </w:rPr>
        <w:t xml:space="preserve"> </w:t>
      </w:r>
      <w:r w:rsidRPr="00EE5026">
        <w:rPr>
          <w:color w:val="FF0000"/>
        </w:rPr>
        <w:t>DOKUMENTIRANJA</w:t>
      </w:r>
      <w:r w:rsidRPr="00EE5026">
        <w:rPr>
          <w:color w:val="FF0000"/>
          <w:lang w:val="hr-HR"/>
        </w:rPr>
        <w:t xml:space="preserve"> </w:t>
      </w:r>
      <w:r w:rsidRPr="00EE5026">
        <w:rPr>
          <w:color w:val="FF0000"/>
        </w:rPr>
        <w:t>DOKAZA</w:t>
      </w:r>
      <w:r w:rsidRPr="00EE5026">
        <w:rPr>
          <w:color w:val="FF0000"/>
          <w:lang w:val="hr-HR"/>
        </w:rPr>
        <w:t xml:space="preserve"> </w:t>
      </w:r>
      <w:r w:rsidRPr="00EE5026">
        <w:rPr>
          <w:color w:val="FF0000"/>
        </w:rPr>
        <w:t>O</w:t>
      </w:r>
      <w:r w:rsidRPr="00EE5026">
        <w:rPr>
          <w:color w:val="FF0000"/>
          <w:lang w:val="hr-HR"/>
        </w:rPr>
        <w:t xml:space="preserve"> </w:t>
      </w:r>
      <w:r w:rsidRPr="00EE5026">
        <w:rPr>
          <w:color w:val="FF0000"/>
        </w:rPr>
        <w:t>OBAVLJENIM</w:t>
      </w:r>
      <w:r w:rsidR="00EE5026" w:rsidRPr="00EE5026">
        <w:rPr>
          <w:color w:val="FF0000"/>
        </w:rPr>
        <w:t xml:space="preserve"> POSLOVIMA ZAŠTITE NA RADU TEMELJEM DOBIVENOG OVLAŠTENJA</w:t>
      </w:r>
      <w:r w:rsidR="00EE5026">
        <w:rPr>
          <w:color w:val="FF0000"/>
        </w:rPr>
        <w:t xml:space="preserve"> (radni nalozi, putni nalozi i sl.)</w:t>
      </w:r>
      <w:bookmarkEnd w:id="271"/>
    </w:p>
    <w:p w14:paraId="6779CE5C" w14:textId="77777777" w:rsidR="00EE5026" w:rsidRDefault="00EE5026" w:rsidP="00EE5026">
      <w:pPr>
        <w:rPr>
          <w:lang w:val="x-none" w:eastAsia="en-US"/>
        </w:rPr>
      </w:pPr>
    </w:p>
    <w:p w14:paraId="47276012" w14:textId="77777777" w:rsidR="00EE5026" w:rsidRPr="00EE5026" w:rsidRDefault="00EE5026" w:rsidP="00EE5026">
      <w:pPr>
        <w:rPr>
          <w:lang w:val="x-none" w:eastAsia="en-US"/>
        </w:rPr>
      </w:pPr>
    </w:p>
    <w:p w14:paraId="49687D92" w14:textId="77777777" w:rsidR="004E51F5" w:rsidRDefault="004E51F5" w:rsidP="004E51F5">
      <w:pPr>
        <w:jc w:val="both"/>
        <w:rPr>
          <w:rFonts w:ascii="Arial" w:hAnsi="Arial" w:cs="Arial"/>
          <w:b/>
          <w:bCs/>
          <w:sz w:val="22"/>
          <w:szCs w:val="22"/>
          <w:u w:val="single" w:color="000000"/>
        </w:rPr>
      </w:pPr>
      <w:r>
        <w:rPr>
          <w:rFonts w:ascii="Arial" w:hAnsi="Arial" w:cs="Arial"/>
          <w:b/>
          <w:bCs/>
          <w:spacing w:val="-1"/>
          <w:sz w:val="22"/>
          <w:szCs w:val="22"/>
          <w:u w:val="single" w:color="000000"/>
        </w:rPr>
        <w:t>Č</w:t>
      </w:r>
      <w:r w:rsidRPr="00AA0C9F">
        <w:rPr>
          <w:rFonts w:ascii="Arial" w:hAnsi="Arial" w:cs="Arial"/>
          <w:b/>
          <w:bCs/>
          <w:spacing w:val="-1"/>
          <w:sz w:val="22"/>
          <w:szCs w:val="22"/>
          <w:u w:val="single" w:color="000000"/>
        </w:rPr>
        <w:t>uvan</w:t>
      </w:r>
      <w:r w:rsidRPr="00AA0C9F">
        <w:rPr>
          <w:rFonts w:ascii="Arial" w:hAnsi="Arial" w:cs="Arial"/>
          <w:b/>
          <w:bCs/>
          <w:sz w:val="22"/>
          <w:szCs w:val="22"/>
          <w:u w:val="single" w:color="000000"/>
        </w:rPr>
        <w:t>je</w:t>
      </w:r>
      <w:r>
        <w:rPr>
          <w:rFonts w:ascii="Arial" w:hAnsi="Arial" w:cs="Arial"/>
          <w:b/>
          <w:bCs/>
          <w:sz w:val="22"/>
          <w:szCs w:val="22"/>
          <w:u w:val="single" w:color="000000"/>
        </w:rPr>
        <w:t xml:space="preserve"> i d</w:t>
      </w:r>
      <w:r w:rsidRPr="00AA0C9F">
        <w:rPr>
          <w:rFonts w:ascii="Arial" w:hAnsi="Arial" w:cs="Arial"/>
          <w:b/>
          <w:bCs/>
          <w:spacing w:val="1"/>
          <w:sz w:val="22"/>
          <w:szCs w:val="22"/>
          <w:u w:val="single" w:color="000000"/>
        </w:rPr>
        <w:t>o</w:t>
      </w:r>
      <w:r w:rsidRPr="00AA0C9F">
        <w:rPr>
          <w:rFonts w:ascii="Arial" w:hAnsi="Arial" w:cs="Arial"/>
          <w:b/>
          <w:bCs/>
          <w:spacing w:val="-1"/>
          <w:sz w:val="22"/>
          <w:szCs w:val="22"/>
          <w:u w:val="single" w:color="000000"/>
        </w:rPr>
        <w:t>ku</w:t>
      </w:r>
      <w:r w:rsidRPr="00AA0C9F">
        <w:rPr>
          <w:rFonts w:ascii="Arial" w:hAnsi="Arial" w:cs="Arial"/>
          <w:b/>
          <w:bCs/>
          <w:sz w:val="22"/>
          <w:szCs w:val="22"/>
          <w:u w:val="single" w:color="000000"/>
        </w:rPr>
        <w:t>me</w:t>
      </w:r>
      <w:r w:rsidRPr="00AA0C9F">
        <w:rPr>
          <w:rFonts w:ascii="Arial" w:hAnsi="Arial" w:cs="Arial"/>
          <w:b/>
          <w:bCs/>
          <w:spacing w:val="-1"/>
          <w:sz w:val="22"/>
          <w:szCs w:val="22"/>
          <w:u w:val="single" w:color="000000"/>
        </w:rPr>
        <w:t>n</w:t>
      </w:r>
      <w:r w:rsidRPr="00AA0C9F">
        <w:rPr>
          <w:rFonts w:ascii="Arial" w:hAnsi="Arial" w:cs="Arial"/>
          <w:b/>
          <w:bCs/>
          <w:spacing w:val="2"/>
          <w:sz w:val="22"/>
          <w:szCs w:val="22"/>
          <w:u w:val="single" w:color="000000"/>
        </w:rPr>
        <w:t>t</w:t>
      </w:r>
      <w:r w:rsidRPr="00AA0C9F">
        <w:rPr>
          <w:rFonts w:ascii="Arial" w:hAnsi="Arial" w:cs="Arial"/>
          <w:b/>
          <w:bCs/>
          <w:spacing w:val="-2"/>
          <w:sz w:val="22"/>
          <w:szCs w:val="22"/>
          <w:u w:val="single" w:color="000000"/>
        </w:rPr>
        <w:t>i</w:t>
      </w:r>
      <w:r w:rsidRPr="00AA0C9F">
        <w:rPr>
          <w:rFonts w:ascii="Arial" w:hAnsi="Arial" w:cs="Arial"/>
          <w:b/>
          <w:bCs/>
          <w:spacing w:val="-1"/>
          <w:sz w:val="22"/>
          <w:szCs w:val="22"/>
          <w:u w:val="single" w:color="000000"/>
        </w:rPr>
        <w:t>ran</w:t>
      </w:r>
      <w:r w:rsidRPr="00AA0C9F">
        <w:rPr>
          <w:rFonts w:ascii="Arial" w:hAnsi="Arial" w:cs="Arial"/>
          <w:b/>
          <w:bCs/>
          <w:sz w:val="22"/>
          <w:szCs w:val="22"/>
          <w:u w:val="single" w:color="000000"/>
        </w:rPr>
        <w:t>je</w:t>
      </w:r>
      <w:r w:rsidRPr="00AA0C9F">
        <w:rPr>
          <w:rFonts w:ascii="Arial" w:hAnsi="Arial" w:cs="Arial"/>
          <w:b/>
          <w:bCs/>
          <w:spacing w:val="1"/>
          <w:sz w:val="22"/>
          <w:szCs w:val="22"/>
          <w:u w:val="single" w:color="000000"/>
        </w:rPr>
        <w:t xml:space="preserve"> </w:t>
      </w:r>
      <w:r w:rsidRPr="00AA0C9F">
        <w:rPr>
          <w:rFonts w:ascii="Arial" w:hAnsi="Arial" w:cs="Arial"/>
          <w:b/>
          <w:bCs/>
          <w:spacing w:val="-1"/>
          <w:sz w:val="22"/>
          <w:szCs w:val="22"/>
          <w:u w:val="single" w:color="000000"/>
        </w:rPr>
        <w:t>doka</w:t>
      </w:r>
      <w:r w:rsidRPr="00AA0C9F">
        <w:rPr>
          <w:rFonts w:ascii="Arial" w:hAnsi="Arial" w:cs="Arial"/>
          <w:b/>
          <w:bCs/>
          <w:spacing w:val="2"/>
          <w:sz w:val="22"/>
          <w:szCs w:val="22"/>
          <w:u w:val="single" w:color="000000"/>
        </w:rPr>
        <w:t>z</w:t>
      </w:r>
      <w:r w:rsidRPr="00AA0C9F">
        <w:rPr>
          <w:rFonts w:ascii="Arial" w:hAnsi="Arial" w:cs="Arial"/>
          <w:b/>
          <w:bCs/>
          <w:sz w:val="22"/>
          <w:szCs w:val="22"/>
          <w:u w:val="single" w:color="000000"/>
        </w:rPr>
        <w:t>a</w:t>
      </w:r>
      <w:r w:rsidRPr="00AA0C9F">
        <w:rPr>
          <w:rFonts w:ascii="Arial" w:hAnsi="Arial" w:cs="Arial"/>
          <w:b/>
          <w:bCs/>
          <w:spacing w:val="-1"/>
          <w:sz w:val="22"/>
          <w:szCs w:val="22"/>
          <w:u w:val="single" w:color="000000"/>
        </w:rPr>
        <w:t xml:space="preserve"> </w:t>
      </w:r>
      <w:r w:rsidRPr="00AA0C9F">
        <w:rPr>
          <w:rFonts w:ascii="Arial" w:hAnsi="Arial" w:cs="Arial"/>
          <w:b/>
          <w:bCs/>
          <w:sz w:val="22"/>
          <w:szCs w:val="22"/>
          <w:u w:val="single" w:color="000000"/>
        </w:rPr>
        <w:t>o</w:t>
      </w:r>
      <w:r w:rsidRPr="00AA0C9F">
        <w:rPr>
          <w:rFonts w:ascii="Arial" w:hAnsi="Arial" w:cs="Arial"/>
          <w:b/>
          <w:bCs/>
          <w:spacing w:val="-1"/>
          <w:sz w:val="22"/>
          <w:szCs w:val="22"/>
          <w:u w:val="single" w:color="000000"/>
        </w:rPr>
        <w:t xml:space="preserve"> o</w:t>
      </w:r>
      <w:r w:rsidRPr="00AA0C9F">
        <w:rPr>
          <w:rFonts w:ascii="Arial" w:hAnsi="Arial" w:cs="Arial"/>
          <w:b/>
          <w:bCs/>
          <w:spacing w:val="1"/>
          <w:sz w:val="22"/>
          <w:szCs w:val="22"/>
          <w:u w:val="single" w:color="000000"/>
        </w:rPr>
        <w:t>b</w:t>
      </w:r>
      <w:r w:rsidRPr="00AA0C9F">
        <w:rPr>
          <w:rFonts w:ascii="Arial" w:hAnsi="Arial" w:cs="Arial"/>
          <w:b/>
          <w:bCs/>
          <w:spacing w:val="-1"/>
          <w:sz w:val="22"/>
          <w:szCs w:val="22"/>
          <w:u w:val="single" w:color="000000"/>
        </w:rPr>
        <w:t>av</w:t>
      </w:r>
      <w:r w:rsidRPr="00AA0C9F">
        <w:rPr>
          <w:rFonts w:ascii="Arial" w:hAnsi="Arial" w:cs="Arial"/>
          <w:b/>
          <w:bCs/>
          <w:sz w:val="22"/>
          <w:szCs w:val="22"/>
          <w:u w:val="single" w:color="000000"/>
        </w:rPr>
        <w:t>lje</w:t>
      </w:r>
      <w:r w:rsidRPr="00AA0C9F">
        <w:rPr>
          <w:rFonts w:ascii="Arial" w:hAnsi="Arial" w:cs="Arial"/>
          <w:b/>
          <w:bCs/>
          <w:spacing w:val="-2"/>
          <w:sz w:val="22"/>
          <w:szCs w:val="22"/>
          <w:u w:val="single" w:color="000000"/>
        </w:rPr>
        <w:t>ni</w:t>
      </w:r>
      <w:r w:rsidRPr="00AA0C9F">
        <w:rPr>
          <w:rFonts w:ascii="Arial" w:hAnsi="Arial" w:cs="Arial"/>
          <w:b/>
          <w:bCs/>
          <w:sz w:val="22"/>
          <w:szCs w:val="22"/>
          <w:u w:val="single" w:color="000000"/>
        </w:rPr>
        <w:t xml:space="preserve">m </w:t>
      </w:r>
      <w:r w:rsidRPr="00AA0C9F">
        <w:rPr>
          <w:rFonts w:ascii="Arial" w:hAnsi="Arial" w:cs="Arial"/>
          <w:b/>
          <w:bCs/>
          <w:spacing w:val="2"/>
          <w:sz w:val="22"/>
          <w:szCs w:val="22"/>
          <w:u w:val="single" w:color="000000"/>
        </w:rPr>
        <w:t>p</w:t>
      </w:r>
      <w:r w:rsidRPr="00AA0C9F">
        <w:rPr>
          <w:rFonts w:ascii="Arial" w:hAnsi="Arial" w:cs="Arial"/>
          <w:b/>
          <w:bCs/>
          <w:spacing w:val="-1"/>
          <w:sz w:val="22"/>
          <w:szCs w:val="22"/>
          <w:u w:val="single" w:color="000000"/>
        </w:rPr>
        <w:t>o</w:t>
      </w:r>
      <w:r w:rsidRPr="00AA0C9F">
        <w:rPr>
          <w:rFonts w:ascii="Arial" w:hAnsi="Arial" w:cs="Arial"/>
          <w:b/>
          <w:bCs/>
          <w:sz w:val="22"/>
          <w:szCs w:val="22"/>
          <w:u w:val="single" w:color="000000"/>
        </w:rPr>
        <w:t>s</w:t>
      </w:r>
      <w:r w:rsidRPr="00AA0C9F">
        <w:rPr>
          <w:rFonts w:ascii="Arial" w:hAnsi="Arial" w:cs="Arial"/>
          <w:b/>
          <w:bCs/>
          <w:spacing w:val="-1"/>
          <w:sz w:val="22"/>
          <w:szCs w:val="22"/>
          <w:u w:val="single" w:color="000000"/>
        </w:rPr>
        <w:t>lov</w:t>
      </w:r>
      <w:r w:rsidRPr="00AA0C9F">
        <w:rPr>
          <w:rFonts w:ascii="Arial" w:hAnsi="Arial" w:cs="Arial"/>
          <w:b/>
          <w:bCs/>
          <w:spacing w:val="-2"/>
          <w:sz w:val="22"/>
          <w:szCs w:val="22"/>
          <w:u w:val="single" w:color="000000"/>
        </w:rPr>
        <w:t>i</w:t>
      </w:r>
      <w:r w:rsidRPr="00AA0C9F">
        <w:rPr>
          <w:rFonts w:ascii="Arial" w:hAnsi="Arial" w:cs="Arial"/>
          <w:b/>
          <w:bCs/>
          <w:sz w:val="22"/>
          <w:szCs w:val="22"/>
          <w:u w:val="single" w:color="000000"/>
        </w:rPr>
        <w:t>ma</w:t>
      </w:r>
      <w:r>
        <w:rPr>
          <w:rFonts w:ascii="Arial" w:hAnsi="Arial" w:cs="Arial"/>
          <w:b/>
          <w:bCs/>
          <w:sz w:val="22"/>
          <w:szCs w:val="22"/>
          <w:u w:val="single" w:color="000000"/>
        </w:rPr>
        <w:t xml:space="preserve"> </w:t>
      </w:r>
      <w:r w:rsidRPr="00AA0C9F">
        <w:rPr>
          <w:rFonts w:ascii="Arial" w:hAnsi="Arial" w:cs="Arial"/>
          <w:b/>
          <w:bCs/>
          <w:spacing w:val="-68"/>
          <w:sz w:val="22"/>
          <w:szCs w:val="22"/>
          <w:u w:val="single" w:color="000000"/>
        </w:rPr>
        <w:t xml:space="preserve"> </w:t>
      </w:r>
      <w:r w:rsidRPr="00AA0C9F">
        <w:rPr>
          <w:rFonts w:ascii="Arial" w:hAnsi="Arial" w:cs="Arial"/>
          <w:b/>
          <w:bCs/>
          <w:sz w:val="22"/>
          <w:szCs w:val="22"/>
          <w:u w:val="single" w:color="000000"/>
        </w:rPr>
        <w:t>z</w:t>
      </w:r>
      <w:r w:rsidRPr="00AA0C9F">
        <w:rPr>
          <w:rFonts w:ascii="Arial" w:hAnsi="Arial" w:cs="Arial"/>
          <w:b/>
          <w:bCs/>
          <w:spacing w:val="-2"/>
          <w:sz w:val="22"/>
          <w:szCs w:val="22"/>
          <w:u w:val="single" w:color="000000"/>
        </w:rPr>
        <w:t>a</w:t>
      </w:r>
      <w:r w:rsidRPr="00AA0C9F">
        <w:rPr>
          <w:rFonts w:ascii="Arial" w:hAnsi="Arial" w:cs="Arial"/>
          <w:b/>
          <w:bCs/>
          <w:sz w:val="22"/>
          <w:szCs w:val="22"/>
          <w:u w:val="single" w:color="000000"/>
        </w:rPr>
        <w:t>š</w:t>
      </w:r>
      <w:r w:rsidRPr="00AA0C9F">
        <w:rPr>
          <w:rFonts w:ascii="Arial" w:hAnsi="Arial" w:cs="Arial"/>
          <w:b/>
          <w:bCs/>
          <w:spacing w:val="-1"/>
          <w:sz w:val="22"/>
          <w:szCs w:val="22"/>
          <w:u w:val="single" w:color="000000"/>
        </w:rPr>
        <w:t>t</w:t>
      </w:r>
      <w:r w:rsidRPr="00AA0C9F">
        <w:rPr>
          <w:rFonts w:ascii="Arial" w:hAnsi="Arial" w:cs="Arial"/>
          <w:b/>
          <w:bCs/>
          <w:spacing w:val="-2"/>
          <w:sz w:val="22"/>
          <w:szCs w:val="22"/>
          <w:u w:val="single" w:color="000000"/>
        </w:rPr>
        <w:t>i</w:t>
      </w:r>
      <w:r w:rsidRPr="00AA0C9F">
        <w:rPr>
          <w:rFonts w:ascii="Arial" w:hAnsi="Arial" w:cs="Arial"/>
          <w:b/>
          <w:bCs/>
          <w:sz w:val="22"/>
          <w:szCs w:val="22"/>
          <w:u w:val="single" w:color="000000"/>
        </w:rPr>
        <w:t>te</w:t>
      </w:r>
      <w:r>
        <w:rPr>
          <w:rFonts w:ascii="Arial" w:hAnsi="Arial" w:cs="Arial"/>
          <w:b/>
          <w:bCs/>
          <w:sz w:val="22"/>
          <w:szCs w:val="22"/>
          <w:u w:val="single" w:color="000000"/>
        </w:rPr>
        <w:t xml:space="preserve"> </w:t>
      </w:r>
      <w:r w:rsidRPr="00AA0C9F">
        <w:rPr>
          <w:rFonts w:ascii="Arial" w:hAnsi="Arial" w:cs="Arial"/>
          <w:b/>
          <w:bCs/>
          <w:spacing w:val="-70"/>
          <w:sz w:val="22"/>
          <w:szCs w:val="22"/>
          <w:u w:val="single" w:color="000000"/>
        </w:rPr>
        <w:t xml:space="preserve"> </w:t>
      </w:r>
      <w:r w:rsidRPr="00AA0C9F">
        <w:rPr>
          <w:rFonts w:ascii="Arial" w:hAnsi="Arial" w:cs="Arial"/>
          <w:b/>
          <w:bCs/>
          <w:spacing w:val="-1"/>
          <w:sz w:val="22"/>
          <w:szCs w:val="22"/>
          <w:u w:val="single" w:color="000000"/>
        </w:rPr>
        <w:t>n</w:t>
      </w:r>
      <w:r w:rsidRPr="00AA0C9F">
        <w:rPr>
          <w:rFonts w:ascii="Arial" w:hAnsi="Arial" w:cs="Arial"/>
          <w:b/>
          <w:bCs/>
          <w:sz w:val="22"/>
          <w:szCs w:val="22"/>
          <w:u w:val="single" w:color="000000"/>
        </w:rPr>
        <w:t>a</w:t>
      </w:r>
      <w:r>
        <w:rPr>
          <w:rFonts w:ascii="Arial" w:hAnsi="Arial" w:cs="Arial"/>
          <w:b/>
          <w:bCs/>
          <w:sz w:val="22"/>
          <w:szCs w:val="22"/>
          <w:u w:val="single" w:color="000000"/>
        </w:rPr>
        <w:t xml:space="preserve"> </w:t>
      </w:r>
      <w:r w:rsidRPr="00AA0C9F">
        <w:rPr>
          <w:rFonts w:ascii="Arial" w:hAnsi="Arial" w:cs="Arial"/>
          <w:b/>
          <w:bCs/>
          <w:spacing w:val="-70"/>
          <w:sz w:val="22"/>
          <w:szCs w:val="22"/>
          <w:u w:val="single" w:color="000000"/>
        </w:rPr>
        <w:t xml:space="preserve"> </w:t>
      </w:r>
      <w:r w:rsidRPr="00AA0C9F">
        <w:rPr>
          <w:rFonts w:ascii="Arial" w:hAnsi="Arial" w:cs="Arial"/>
          <w:b/>
          <w:bCs/>
          <w:spacing w:val="-1"/>
          <w:sz w:val="22"/>
          <w:szCs w:val="22"/>
          <w:u w:val="single" w:color="000000"/>
        </w:rPr>
        <w:t>ra</w:t>
      </w:r>
      <w:r w:rsidRPr="00AA0C9F">
        <w:rPr>
          <w:rFonts w:ascii="Arial" w:hAnsi="Arial" w:cs="Arial"/>
          <w:b/>
          <w:bCs/>
          <w:spacing w:val="1"/>
          <w:sz w:val="22"/>
          <w:szCs w:val="22"/>
          <w:u w:val="single" w:color="000000"/>
        </w:rPr>
        <w:t>d</w:t>
      </w:r>
      <w:r w:rsidRPr="00AA0C9F">
        <w:rPr>
          <w:rFonts w:ascii="Arial" w:hAnsi="Arial" w:cs="Arial"/>
          <w:b/>
          <w:bCs/>
          <w:sz w:val="22"/>
          <w:szCs w:val="22"/>
          <w:u w:val="single" w:color="000000"/>
        </w:rPr>
        <w:t>u</w:t>
      </w:r>
      <w:r>
        <w:rPr>
          <w:rFonts w:ascii="Arial" w:hAnsi="Arial" w:cs="Arial"/>
          <w:b/>
          <w:bCs/>
          <w:sz w:val="22"/>
          <w:szCs w:val="22"/>
          <w:u w:val="single" w:color="000000"/>
        </w:rPr>
        <w:t xml:space="preserve"> </w:t>
      </w:r>
      <w:r w:rsidRPr="00AA0C9F">
        <w:rPr>
          <w:rFonts w:ascii="Arial" w:hAnsi="Arial" w:cs="Arial"/>
          <w:b/>
          <w:bCs/>
          <w:spacing w:val="-1"/>
          <w:sz w:val="22"/>
          <w:szCs w:val="22"/>
          <w:u w:val="single" w:color="000000"/>
        </w:rPr>
        <w:t>ko</w:t>
      </w:r>
      <w:r w:rsidRPr="00AA0C9F">
        <w:rPr>
          <w:rFonts w:ascii="Arial" w:hAnsi="Arial" w:cs="Arial"/>
          <w:b/>
          <w:bCs/>
          <w:sz w:val="22"/>
          <w:szCs w:val="22"/>
          <w:u w:val="single" w:color="000000"/>
        </w:rPr>
        <w:t>d</w:t>
      </w:r>
      <w:r w:rsidRPr="00AA0C9F">
        <w:rPr>
          <w:rFonts w:ascii="Arial" w:hAnsi="Arial" w:cs="Arial"/>
          <w:b/>
          <w:bCs/>
          <w:spacing w:val="-1"/>
          <w:sz w:val="22"/>
          <w:szCs w:val="22"/>
          <w:u w:val="single" w:color="000000"/>
        </w:rPr>
        <w:t xml:space="preserve"> </w:t>
      </w:r>
      <w:r w:rsidRPr="00AA0C9F">
        <w:rPr>
          <w:rFonts w:ascii="Arial" w:hAnsi="Arial" w:cs="Arial"/>
          <w:b/>
          <w:bCs/>
          <w:sz w:val="22"/>
          <w:szCs w:val="22"/>
          <w:u w:val="single" w:color="000000"/>
        </w:rPr>
        <w:t>p</w:t>
      </w:r>
      <w:r w:rsidRPr="00AA0C9F">
        <w:rPr>
          <w:rFonts w:ascii="Arial" w:hAnsi="Arial" w:cs="Arial"/>
          <w:b/>
          <w:bCs/>
          <w:spacing w:val="-1"/>
          <w:sz w:val="22"/>
          <w:szCs w:val="22"/>
          <w:u w:val="single" w:color="000000"/>
        </w:rPr>
        <w:t>o</w:t>
      </w:r>
      <w:r w:rsidRPr="00AA0C9F">
        <w:rPr>
          <w:rFonts w:ascii="Arial" w:hAnsi="Arial" w:cs="Arial"/>
          <w:b/>
          <w:bCs/>
          <w:sz w:val="22"/>
          <w:szCs w:val="22"/>
          <w:u w:val="single" w:color="000000"/>
        </w:rPr>
        <w:t>sl</w:t>
      </w:r>
      <w:r w:rsidRPr="00AA0C9F">
        <w:rPr>
          <w:rFonts w:ascii="Arial" w:hAnsi="Arial" w:cs="Arial"/>
          <w:b/>
          <w:bCs/>
          <w:spacing w:val="-2"/>
          <w:sz w:val="22"/>
          <w:szCs w:val="22"/>
          <w:u w:val="single" w:color="000000"/>
        </w:rPr>
        <w:t>o</w:t>
      </w:r>
      <w:r w:rsidRPr="00AA0C9F">
        <w:rPr>
          <w:rFonts w:ascii="Arial" w:hAnsi="Arial" w:cs="Arial"/>
          <w:b/>
          <w:bCs/>
          <w:spacing w:val="-1"/>
          <w:sz w:val="22"/>
          <w:szCs w:val="22"/>
          <w:u w:val="single" w:color="000000"/>
        </w:rPr>
        <w:t>d</w:t>
      </w:r>
      <w:r w:rsidRPr="00AA0C9F">
        <w:rPr>
          <w:rFonts w:ascii="Arial" w:hAnsi="Arial" w:cs="Arial"/>
          <w:b/>
          <w:bCs/>
          <w:spacing w:val="1"/>
          <w:sz w:val="22"/>
          <w:szCs w:val="22"/>
          <w:u w:val="single" w:color="000000"/>
        </w:rPr>
        <w:t>a</w:t>
      </w:r>
      <w:r w:rsidRPr="00AA0C9F">
        <w:rPr>
          <w:rFonts w:ascii="Arial" w:hAnsi="Arial" w:cs="Arial"/>
          <w:b/>
          <w:bCs/>
          <w:spacing w:val="-1"/>
          <w:sz w:val="22"/>
          <w:szCs w:val="22"/>
          <w:u w:val="single" w:color="000000"/>
        </w:rPr>
        <w:t>vca</w:t>
      </w:r>
      <w:r w:rsidRPr="00AA0C9F">
        <w:rPr>
          <w:rFonts w:ascii="Arial" w:hAnsi="Arial" w:cs="Arial"/>
          <w:b/>
          <w:bCs/>
          <w:sz w:val="22"/>
          <w:szCs w:val="22"/>
          <w:u w:val="single" w:color="000000"/>
        </w:rPr>
        <w:t>:</w:t>
      </w:r>
    </w:p>
    <w:p w14:paraId="48A63928" w14:textId="77777777" w:rsidR="004E51F5" w:rsidRPr="00AA0C9F" w:rsidRDefault="004E51F5" w:rsidP="004E51F5">
      <w:pPr>
        <w:ind w:left="113"/>
        <w:jc w:val="both"/>
        <w:rPr>
          <w:rFonts w:ascii="Arial" w:hAnsi="Arial" w:cs="Arial"/>
          <w:b/>
          <w:bCs/>
          <w:sz w:val="22"/>
          <w:szCs w:val="22"/>
        </w:rPr>
      </w:pPr>
    </w:p>
    <w:p w14:paraId="2BEB9BAF" w14:textId="77777777" w:rsidR="004E51F5" w:rsidRPr="00EF12D0" w:rsidRDefault="004E51F5" w:rsidP="004E51F5">
      <w:pPr>
        <w:spacing w:before="2"/>
        <w:jc w:val="both"/>
        <w:rPr>
          <w:szCs w:val="20"/>
        </w:rPr>
      </w:pPr>
      <w:r w:rsidRPr="00EF12D0">
        <w:rPr>
          <w:szCs w:val="20"/>
        </w:rPr>
        <w:t>Pos</w:t>
      </w:r>
      <w:r w:rsidRPr="00EF12D0">
        <w:rPr>
          <w:spacing w:val="1"/>
          <w:szCs w:val="20"/>
        </w:rPr>
        <w:t>l</w:t>
      </w:r>
      <w:r w:rsidRPr="00EF12D0">
        <w:rPr>
          <w:szCs w:val="20"/>
        </w:rPr>
        <w:t>o</w:t>
      </w:r>
      <w:r w:rsidRPr="00EF12D0">
        <w:rPr>
          <w:spacing w:val="-2"/>
          <w:szCs w:val="20"/>
        </w:rPr>
        <w:t>d</w:t>
      </w:r>
      <w:r w:rsidRPr="00EF12D0">
        <w:rPr>
          <w:szCs w:val="20"/>
        </w:rPr>
        <w:t>avcu</w:t>
      </w:r>
      <w:r w:rsidRPr="00EF12D0">
        <w:rPr>
          <w:spacing w:val="-2"/>
          <w:szCs w:val="20"/>
        </w:rPr>
        <w:t xml:space="preserve"> </w:t>
      </w:r>
      <w:r w:rsidRPr="00EF12D0">
        <w:rPr>
          <w:szCs w:val="20"/>
        </w:rPr>
        <w:t>se</w:t>
      </w:r>
      <w:r w:rsidRPr="00EF12D0">
        <w:rPr>
          <w:spacing w:val="1"/>
          <w:szCs w:val="20"/>
        </w:rPr>
        <w:t xml:space="preserve"> </w:t>
      </w:r>
      <w:r w:rsidRPr="00EF12D0">
        <w:rPr>
          <w:szCs w:val="20"/>
        </w:rPr>
        <w:t>d</w:t>
      </w:r>
      <w:r w:rsidRPr="00EF12D0">
        <w:rPr>
          <w:spacing w:val="-2"/>
          <w:szCs w:val="20"/>
        </w:rPr>
        <w:t>o</w:t>
      </w:r>
      <w:r w:rsidRPr="00EF12D0">
        <w:rPr>
          <w:szCs w:val="20"/>
        </w:rPr>
        <w:t>s</w:t>
      </w:r>
      <w:r w:rsidRPr="00EF12D0">
        <w:rPr>
          <w:spacing w:val="-1"/>
          <w:szCs w:val="20"/>
        </w:rPr>
        <w:t>t</w:t>
      </w:r>
      <w:r w:rsidRPr="00EF12D0">
        <w:rPr>
          <w:szCs w:val="20"/>
        </w:rPr>
        <w:t>av</w:t>
      </w:r>
      <w:r w:rsidRPr="00EF12D0">
        <w:rPr>
          <w:spacing w:val="-1"/>
          <w:szCs w:val="20"/>
        </w:rPr>
        <w:t>l</w:t>
      </w:r>
      <w:r w:rsidRPr="00EF12D0">
        <w:rPr>
          <w:spacing w:val="1"/>
          <w:szCs w:val="20"/>
        </w:rPr>
        <w:t>j</w:t>
      </w:r>
      <w:r w:rsidRPr="00EF12D0">
        <w:rPr>
          <w:szCs w:val="20"/>
        </w:rPr>
        <w:t>a</w:t>
      </w:r>
      <w:r w:rsidRPr="00EF12D0">
        <w:rPr>
          <w:spacing w:val="2"/>
          <w:szCs w:val="20"/>
        </w:rPr>
        <w:t xml:space="preserve"> </w:t>
      </w:r>
      <w:r w:rsidRPr="00EF12D0">
        <w:rPr>
          <w:spacing w:val="-2"/>
          <w:szCs w:val="20"/>
        </w:rPr>
        <w:t>ug</w:t>
      </w:r>
      <w:r w:rsidRPr="00EF12D0">
        <w:rPr>
          <w:szCs w:val="20"/>
        </w:rPr>
        <w:t>ovor</w:t>
      </w:r>
      <w:r w:rsidRPr="00EF12D0">
        <w:rPr>
          <w:spacing w:val="1"/>
          <w:szCs w:val="20"/>
        </w:rPr>
        <w:t xml:space="preserve"> </w:t>
      </w:r>
      <w:r w:rsidRPr="00EF12D0">
        <w:rPr>
          <w:szCs w:val="20"/>
        </w:rPr>
        <w:t xml:space="preserve">o </w:t>
      </w:r>
      <w:r w:rsidRPr="00EF12D0">
        <w:rPr>
          <w:spacing w:val="-2"/>
          <w:szCs w:val="20"/>
        </w:rPr>
        <w:t>o</w:t>
      </w:r>
      <w:r w:rsidRPr="00EF12D0">
        <w:rPr>
          <w:szCs w:val="20"/>
        </w:rPr>
        <w:t>ba</w:t>
      </w:r>
      <w:r w:rsidRPr="00EF12D0">
        <w:rPr>
          <w:spacing w:val="-2"/>
          <w:szCs w:val="20"/>
        </w:rPr>
        <w:t>v</w:t>
      </w:r>
      <w:r w:rsidRPr="00EF12D0">
        <w:rPr>
          <w:spacing w:val="1"/>
          <w:szCs w:val="20"/>
        </w:rPr>
        <w:t>lj</w:t>
      </w:r>
      <w:r w:rsidRPr="00EF12D0">
        <w:rPr>
          <w:spacing w:val="-2"/>
          <w:szCs w:val="20"/>
        </w:rPr>
        <w:t>a</w:t>
      </w:r>
      <w:r w:rsidRPr="00EF12D0">
        <w:rPr>
          <w:szCs w:val="20"/>
        </w:rPr>
        <w:t>n</w:t>
      </w:r>
      <w:r w:rsidRPr="00EF12D0">
        <w:rPr>
          <w:spacing w:val="1"/>
          <w:szCs w:val="20"/>
        </w:rPr>
        <w:t>j</w:t>
      </w:r>
      <w:r w:rsidRPr="00EF12D0">
        <w:rPr>
          <w:szCs w:val="20"/>
        </w:rPr>
        <w:t>u</w:t>
      </w:r>
      <w:r w:rsidRPr="00EF12D0">
        <w:rPr>
          <w:spacing w:val="-2"/>
          <w:szCs w:val="20"/>
        </w:rPr>
        <w:t xml:space="preserve"> </w:t>
      </w:r>
      <w:r w:rsidRPr="00EF12D0">
        <w:rPr>
          <w:szCs w:val="20"/>
        </w:rPr>
        <w:t>po</w:t>
      </w:r>
      <w:r w:rsidRPr="00EF12D0">
        <w:rPr>
          <w:spacing w:val="-2"/>
          <w:szCs w:val="20"/>
        </w:rPr>
        <w:t>s</w:t>
      </w:r>
      <w:r w:rsidRPr="00EF12D0">
        <w:rPr>
          <w:spacing w:val="1"/>
          <w:szCs w:val="20"/>
        </w:rPr>
        <w:t>l</w:t>
      </w:r>
      <w:r w:rsidRPr="00EF12D0">
        <w:rPr>
          <w:szCs w:val="20"/>
        </w:rPr>
        <w:t>ova</w:t>
      </w:r>
      <w:r w:rsidRPr="00EF12D0">
        <w:rPr>
          <w:spacing w:val="-2"/>
          <w:szCs w:val="20"/>
        </w:rPr>
        <w:t xml:space="preserve"> z</w:t>
      </w:r>
      <w:r w:rsidRPr="00EF12D0">
        <w:rPr>
          <w:szCs w:val="20"/>
        </w:rPr>
        <w:t>a</w:t>
      </w:r>
      <w:r w:rsidRPr="00EF12D0">
        <w:rPr>
          <w:spacing w:val="1"/>
          <w:szCs w:val="20"/>
        </w:rPr>
        <w:t>š</w:t>
      </w:r>
      <w:r w:rsidRPr="00EF12D0">
        <w:rPr>
          <w:spacing w:val="-1"/>
          <w:szCs w:val="20"/>
        </w:rPr>
        <w:t>t</w:t>
      </w:r>
      <w:r w:rsidRPr="00EF12D0">
        <w:rPr>
          <w:spacing w:val="1"/>
          <w:szCs w:val="20"/>
        </w:rPr>
        <w:t>i</w:t>
      </w:r>
      <w:r w:rsidRPr="00EF12D0">
        <w:rPr>
          <w:spacing w:val="-1"/>
          <w:szCs w:val="20"/>
        </w:rPr>
        <w:t>t</w:t>
      </w:r>
      <w:r w:rsidRPr="00EF12D0">
        <w:rPr>
          <w:szCs w:val="20"/>
        </w:rPr>
        <w:t>e na</w:t>
      </w:r>
      <w:r w:rsidRPr="00EF12D0">
        <w:rPr>
          <w:spacing w:val="-2"/>
          <w:szCs w:val="20"/>
        </w:rPr>
        <w:t xml:space="preserve"> </w:t>
      </w:r>
      <w:r w:rsidRPr="00EF12D0">
        <w:rPr>
          <w:spacing w:val="1"/>
          <w:szCs w:val="20"/>
        </w:rPr>
        <w:t>r</w:t>
      </w:r>
      <w:r w:rsidRPr="00EF12D0">
        <w:rPr>
          <w:szCs w:val="20"/>
        </w:rPr>
        <w:t>adu</w:t>
      </w:r>
    </w:p>
    <w:p w14:paraId="548FB094" w14:textId="019800CE" w:rsidR="004E51F5" w:rsidRDefault="004E51F5" w:rsidP="004E51F5">
      <w:pPr>
        <w:spacing w:line="260" w:lineRule="exact"/>
        <w:jc w:val="both"/>
        <w:rPr>
          <w:szCs w:val="20"/>
        </w:rPr>
      </w:pPr>
      <w:r w:rsidRPr="00EF12D0">
        <w:rPr>
          <w:position w:val="-1"/>
          <w:szCs w:val="20"/>
        </w:rPr>
        <w:lastRenderedPageBreak/>
        <w:t>Po</w:t>
      </w:r>
      <w:r w:rsidRPr="00EF12D0">
        <w:rPr>
          <w:spacing w:val="1"/>
          <w:position w:val="-1"/>
          <w:szCs w:val="20"/>
        </w:rPr>
        <w:t>t</w:t>
      </w:r>
      <w:r w:rsidRPr="00EF12D0">
        <w:rPr>
          <w:position w:val="-1"/>
          <w:szCs w:val="20"/>
        </w:rPr>
        <w:t>p</w:t>
      </w:r>
      <w:r w:rsidRPr="00EF12D0">
        <w:rPr>
          <w:spacing w:val="-1"/>
          <w:position w:val="-1"/>
          <w:szCs w:val="20"/>
        </w:rPr>
        <w:t>i</w:t>
      </w:r>
      <w:r w:rsidRPr="00EF12D0">
        <w:rPr>
          <w:position w:val="-1"/>
          <w:szCs w:val="20"/>
        </w:rPr>
        <w:t>s</w:t>
      </w:r>
      <w:r w:rsidRPr="00EF12D0">
        <w:rPr>
          <w:spacing w:val="1"/>
          <w:position w:val="-1"/>
          <w:szCs w:val="20"/>
        </w:rPr>
        <w:t>a</w:t>
      </w:r>
      <w:r w:rsidRPr="00EF12D0">
        <w:rPr>
          <w:spacing w:val="-2"/>
          <w:position w:val="-1"/>
          <w:szCs w:val="20"/>
        </w:rPr>
        <w:t>n</w:t>
      </w:r>
      <w:r w:rsidRPr="00EF12D0">
        <w:rPr>
          <w:position w:val="-1"/>
          <w:szCs w:val="20"/>
        </w:rPr>
        <w:t>i</w:t>
      </w:r>
      <w:r w:rsidRPr="00EF12D0">
        <w:rPr>
          <w:spacing w:val="1"/>
          <w:position w:val="-1"/>
          <w:szCs w:val="20"/>
        </w:rPr>
        <w:t xml:space="preserve"> </w:t>
      </w:r>
      <w:r w:rsidRPr="00EF12D0">
        <w:rPr>
          <w:position w:val="-1"/>
          <w:szCs w:val="20"/>
        </w:rPr>
        <w:t>ugo</w:t>
      </w:r>
      <w:r w:rsidRPr="00EF12D0">
        <w:rPr>
          <w:spacing w:val="-2"/>
          <w:position w:val="-1"/>
          <w:szCs w:val="20"/>
        </w:rPr>
        <w:t>v</w:t>
      </w:r>
      <w:r w:rsidRPr="00EF12D0">
        <w:rPr>
          <w:position w:val="-1"/>
          <w:szCs w:val="20"/>
        </w:rPr>
        <w:t>or</w:t>
      </w:r>
      <w:r w:rsidRPr="00EF12D0">
        <w:rPr>
          <w:spacing w:val="1"/>
          <w:position w:val="-1"/>
          <w:szCs w:val="20"/>
        </w:rPr>
        <w:t xml:space="preserve"> </w:t>
      </w:r>
      <w:r w:rsidRPr="00EF12D0">
        <w:rPr>
          <w:position w:val="-1"/>
          <w:szCs w:val="20"/>
        </w:rPr>
        <w:t>o</w:t>
      </w:r>
      <w:r w:rsidRPr="00EF12D0">
        <w:rPr>
          <w:spacing w:val="-2"/>
          <w:position w:val="-1"/>
          <w:szCs w:val="20"/>
        </w:rPr>
        <w:t xml:space="preserve"> </w:t>
      </w:r>
      <w:r w:rsidRPr="00EF12D0">
        <w:rPr>
          <w:position w:val="-1"/>
          <w:szCs w:val="20"/>
        </w:rPr>
        <w:t>oba</w:t>
      </w:r>
      <w:r w:rsidRPr="00EF12D0">
        <w:rPr>
          <w:spacing w:val="-2"/>
          <w:position w:val="-1"/>
          <w:szCs w:val="20"/>
        </w:rPr>
        <w:t>v</w:t>
      </w:r>
      <w:r w:rsidRPr="00EF12D0">
        <w:rPr>
          <w:spacing w:val="1"/>
          <w:position w:val="-1"/>
          <w:szCs w:val="20"/>
        </w:rPr>
        <w:t>l</w:t>
      </w:r>
      <w:r w:rsidRPr="00EF12D0">
        <w:rPr>
          <w:spacing w:val="-1"/>
          <w:position w:val="-1"/>
          <w:szCs w:val="20"/>
        </w:rPr>
        <w:t>j</w:t>
      </w:r>
      <w:r w:rsidRPr="00EF12D0">
        <w:rPr>
          <w:spacing w:val="-2"/>
          <w:position w:val="-1"/>
          <w:szCs w:val="20"/>
        </w:rPr>
        <w:t>a</w:t>
      </w:r>
      <w:r w:rsidRPr="00EF12D0">
        <w:rPr>
          <w:position w:val="-1"/>
          <w:szCs w:val="20"/>
        </w:rPr>
        <w:t>n</w:t>
      </w:r>
      <w:r w:rsidRPr="00EF12D0">
        <w:rPr>
          <w:spacing w:val="1"/>
          <w:position w:val="-1"/>
          <w:szCs w:val="20"/>
        </w:rPr>
        <w:t>j</w:t>
      </w:r>
      <w:r w:rsidRPr="00EF12D0">
        <w:rPr>
          <w:position w:val="-1"/>
          <w:szCs w:val="20"/>
        </w:rPr>
        <w:t>u p</w:t>
      </w:r>
      <w:r w:rsidRPr="00EF12D0">
        <w:rPr>
          <w:spacing w:val="-2"/>
          <w:position w:val="-1"/>
          <w:szCs w:val="20"/>
        </w:rPr>
        <w:t>o</w:t>
      </w:r>
      <w:r w:rsidRPr="00EF12D0">
        <w:rPr>
          <w:position w:val="-1"/>
          <w:szCs w:val="20"/>
        </w:rPr>
        <w:t>s</w:t>
      </w:r>
      <w:r w:rsidRPr="00EF12D0">
        <w:rPr>
          <w:spacing w:val="1"/>
          <w:position w:val="-1"/>
          <w:szCs w:val="20"/>
        </w:rPr>
        <w:t>l</w:t>
      </w:r>
      <w:r w:rsidRPr="00EF12D0">
        <w:rPr>
          <w:position w:val="-1"/>
          <w:szCs w:val="20"/>
        </w:rPr>
        <w:t>o</w:t>
      </w:r>
      <w:r w:rsidRPr="00EF12D0">
        <w:rPr>
          <w:spacing w:val="-2"/>
          <w:position w:val="-1"/>
          <w:szCs w:val="20"/>
        </w:rPr>
        <w:t>v</w:t>
      </w:r>
      <w:r w:rsidRPr="00EF12D0">
        <w:rPr>
          <w:position w:val="-1"/>
          <w:szCs w:val="20"/>
        </w:rPr>
        <w:t>a z</w:t>
      </w:r>
      <w:r w:rsidRPr="00EF12D0">
        <w:rPr>
          <w:spacing w:val="-1"/>
          <w:position w:val="-1"/>
          <w:szCs w:val="20"/>
        </w:rPr>
        <w:t>a</w:t>
      </w:r>
      <w:r w:rsidRPr="00EF12D0">
        <w:rPr>
          <w:position w:val="-1"/>
          <w:szCs w:val="20"/>
        </w:rPr>
        <w:t>š</w:t>
      </w:r>
      <w:r w:rsidRPr="00EF12D0">
        <w:rPr>
          <w:spacing w:val="-1"/>
          <w:position w:val="-1"/>
          <w:szCs w:val="20"/>
        </w:rPr>
        <w:t>t</w:t>
      </w:r>
      <w:r w:rsidRPr="00EF12D0">
        <w:rPr>
          <w:spacing w:val="1"/>
          <w:position w:val="-1"/>
          <w:szCs w:val="20"/>
        </w:rPr>
        <w:t>i</w:t>
      </w:r>
      <w:r w:rsidRPr="00EF12D0">
        <w:rPr>
          <w:spacing w:val="-1"/>
          <w:position w:val="-1"/>
          <w:szCs w:val="20"/>
        </w:rPr>
        <w:t>t</w:t>
      </w:r>
      <w:r w:rsidRPr="00EF12D0">
        <w:rPr>
          <w:position w:val="-1"/>
          <w:szCs w:val="20"/>
        </w:rPr>
        <w:t>e na</w:t>
      </w:r>
      <w:r w:rsidRPr="00EF12D0">
        <w:rPr>
          <w:spacing w:val="-2"/>
          <w:position w:val="-1"/>
          <w:szCs w:val="20"/>
        </w:rPr>
        <w:t xml:space="preserve"> </w:t>
      </w:r>
      <w:r w:rsidRPr="00EF12D0">
        <w:rPr>
          <w:spacing w:val="1"/>
          <w:position w:val="-1"/>
          <w:szCs w:val="20"/>
        </w:rPr>
        <w:t>r</w:t>
      </w:r>
      <w:r w:rsidRPr="00EF12D0">
        <w:rPr>
          <w:position w:val="-1"/>
          <w:szCs w:val="20"/>
        </w:rPr>
        <w:t>adu</w:t>
      </w:r>
      <w:r w:rsidRPr="00EF12D0">
        <w:rPr>
          <w:spacing w:val="-4"/>
          <w:position w:val="-1"/>
          <w:szCs w:val="20"/>
        </w:rPr>
        <w:t xml:space="preserve"> </w:t>
      </w:r>
      <w:r w:rsidRPr="00EF12D0">
        <w:rPr>
          <w:position w:val="-1"/>
          <w:szCs w:val="20"/>
        </w:rPr>
        <w:t>čuva</w:t>
      </w:r>
      <w:r w:rsidRPr="00EF12D0">
        <w:rPr>
          <w:spacing w:val="1"/>
          <w:position w:val="-1"/>
          <w:szCs w:val="20"/>
        </w:rPr>
        <w:t xml:space="preserve"> </w:t>
      </w:r>
      <w:r w:rsidRPr="00EF12D0">
        <w:rPr>
          <w:spacing w:val="-2"/>
          <w:position w:val="-1"/>
          <w:szCs w:val="20"/>
        </w:rPr>
        <w:t>s</w:t>
      </w:r>
      <w:r w:rsidRPr="00EF12D0">
        <w:rPr>
          <w:position w:val="-1"/>
          <w:szCs w:val="20"/>
        </w:rPr>
        <w:t>e u</w:t>
      </w:r>
      <w:r w:rsidRPr="00EF12D0">
        <w:rPr>
          <w:spacing w:val="1"/>
          <w:position w:val="-1"/>
          <w:szCs w:val="20"/>
        </w:rPr>
        <w:t xml:space="preserve"> </w:t>
      </w:r>
      <w:r w:rsidRPr="00EF12D0">
        <w:rPr>
          <w:spacing w:val="-2"/>
          <w:position w:val="-1"/>
          <w:szCs w:val="20"/>
        </w:rPr>
        <w:t>a</w:t>
      </w:r>
      <w:r w:rsidRPr="00EF12D0">
        <w:rPr>
          <w:spacing w:val="1"/>
          <w:position w:val="-1"/>
          <w:szCs w:val="20"/>
        </w:rPr>
        <w:t>r</w:t>
      </w:r>
      <w:r w:rsidRPr="00EF12D0">
        <w:rPr>
          <w:position w:val="-1"/>
          <w:szCs w:val="20"/>
        </w:rPr>
        <w:t>h</w:t>
      </w:r>
      <w:r w:rsidRPr="00EF12D0">
        <w:rPr>
          <w:spacing w:val="-1"/>
          <w:position w:val="-1"/>
          <w:szCs w:val="20"/>
        </w:rPr>
        <w:t>i</w:t>
      </w:r>
      <w:r w:rsidRPr="00EF12D0">
        <w:rPr>
          <w:position w:val="-1"/>
          <w:szCs w:val="20"/>
        </w:rPr>
        <w:t>vi</w:t>
      </w:r>
      <w:r w:rsidRPr="00EF12D0">
        <w:rPr>
          <w:spacing w:val="-1"/>
          <w:position w:val="-1"/>
          <w:szCs w:val="20"/>
        </w:rPr>
        <w:t xml:space="preserve"> </w:t>
      </w:r>
      <w:r w:rsidRPr="00EF12D0">
        <w:rPr>
          <w:position w:val="-1"/>
          <w:szCs w:val="20"/>
        </w:rPr>
        <w:t>c</w:t>
      </w:r>
      <w:r w:rsidRPr="00EF12D0">
        <w:rPr>
          <w:spacing w:val="-1"/>
          <w:position w:val="-1"/>
          <w:szCs w:val="20"/>
        </w:rPr>
        <w:t>i</w:t>
      </w:r>
      <w:r w:rsidRPr="00EF12D0">
        <w:rPr>
          <w:spacing w:val="1"/>
          <w:position w:val="-1"/>
          <w:szCs w:val="20"/>
        </w:rPr>
        <w:t>j</w:t>
      </w:r>
      <w:r w:rsidRPr="00EF12D0">
        <w:rPr>
          <w:position w:val="-1"/>
          <w:szCs w:val="20"/>
        </w:rPr>
        <w:t>e</w:t>
      </w:r>
      <w:r w:rsidRPr="00EF12D0">
        <w:rPr>
          <w:spacing w:val="-1"/>
          <w:position w:val="-1"/>
          <w:szCs w:val="20"/>
        </w:rPr>
        <w:t>l</w:t>
      </w:r>
      <w:r w:rsidRPr="00EF12D0">
        <w:rPr>
          <w:position w:val="-1"/>
          <w:szCs w:val="20"/>
        </w:rPr>
        <w:t>o v</w:t>
      </w:r>
      <w:r w:rsidRPr="00EF12D0">
        <w:rPr>
          <w:spacing w:val="-2"/>
          <w:position w:val="-1"/>
          <w:szCs w:val="20"/>
        </w:rPr>
        <w:t>r</w:t>
      </w:r>
      <w:r w:rsidRPr="00EF12D0">
        <w:rPr>
          <w:spacing w:val="1"/>
          <w:position w:val="-1"/>
          <w:szCs w:val="20"/>
        </w:rPr>
        <w:t>i</w:t>
      </w:r>
      <w:r w:rsidRPr="00EF12D0">
        <w:rPr>
          <w:spacing w:val="-1"/>
          <w:position w:val="-1"/>
          <w:szCs w:val="20"/>
        </w:rPr>
        <w:t>j</w:t>
      </w:r>
      <w:r w:rsidRPr="00EF12D0">
        <w:rPr>
          <w:spacing w:val="-2"/>
          <w:position w:val="-1"/>
          <w:szCs w:val="20"/>
        </w:rPr>
        <w:t>e</w:t>
      </w:r>
      <w:r w:rsidRPr="00EF12D0">
        <w:rPr>
          <w:spacing w:val="1"/>
          <w:position w:val="-1"/>
          <w:szCs w:val="20"/>
        </w:rPr>
        <w:t>m</w:t>
      </w:r>
      <w:r w:rsidRPr="00EF12D0">
        <w:rPr>
          <w:position w:val="-1"/>
          <w:szCs w:val="20"/>
        </w:rPr>
        <w:t>e</w:t>
      </w:r>
      <w:r w:rsidRPr="005D325B">
        <w:rPr>
          <w:spacing w:val="-2"/>
          <w:position w:val="-1"/>
          <w:szCs w:val="20"/>
        </w:rPr>
        <w:t xml:space="preserve"> </w:t>
      </w:r>
      <w:r w:rsidRPr="005D325B">
        <w:rPr>
          <w:spacing w:val="1"/>
          <w:position w:val="-1"/>
          <w:szCs w:val="20"/>
        </w:rPr>
        <w:t>tr</w:t>
      </w:r>
      <w:r w:rsidRPr="005D325B">
        <w:rPr>
          <w:spacing w:val="-2"/>
          <w:position w:val="-1"/>
          <w:szCs w:val="20"/>
        </w:rPr>
        <w:t>a</w:t>
      </w:r>
      <w:r w:rsidRPr="005D325B">
        <w:rPr>
          <w:spacing w:val="1"/>
          <w:position w:val="-1"/>
          <w:szCs w:val="20"/>
        </w:rPr>
        <w:t>j</w:t>
      </w:r>
      <w:r w:rsidRPr="005D325B">
        <w:rPr>
          <w:position w:val="-1"/>
          <w:szCs w:val="20"/>
        </w:rPr>
        <w:t>a</w:t>
      </w:r>
      <w:r w:rsidRPr="005D325B">
        <w:rPr>
          <w:spacing w:val="-2"/>
          <w:position w:val="-1"/>
          <w:szCs w:val="20"/>
        </w:rPr>
        <w:t>n</w:t>
      </w:r>
      <w:r w:rsidRPr="005D325B">
        <w:rPr>
          <w:spacing w:val="1"/>
          <w:position w:val="-1"/>
          <w:szCs w:val="20"/>
        </w:rPr>
        <w:t>j</w:t>
      </w:r>
      <w:r w:rsidRPr="005D325B">
        <w:rPr>
          <w:position w:val="-1"/>
          <w:szCs w:val="20"/>
        </w:rPr>
        <w:t xml:space="preserve">a </w:t>
      </w:r>
      <w:r>
        <w:rPr>
          <w:position w:val="-1"/>
          <w:szCs w:val="20"/>
        </w:rPr>
        <w:t>u</w:t>
      </w:r>
      <w:r w:rsidRPr="005D325B">
        <w:rPr>
          <w:position w:val="-1"/>
          <w:szCs w:val="20"/>
        </w:rPr>
        <w:t>gov</w:t>
      </w:r>
      <w:r w:rsidRPr="005D325B">
        <w:rPr>
          <w:spacing w:val="-2"/>
          <w:position w:val="-1"/>
          <w:szCs w:val="20"/>
        </w:rPr>
        <w:t>o</w:t>
      </w:r>
      <w:r w:rsidRPr="005D325B">
        <w:rPr>
          <w:spacing w:val="1"/>
          <w:position w:val="-1"/>
          <w:szCs w:val="20"/>
        </w:rPr>
        <w:t>r</w:t>
      </w:r>
      <w:r w:rsidRPr="005D325B">
        <w:rPr>
          <w:position w:val="-1"/>
          <w:szCs w:val="20"/>
        </w:rPr>
        <w:t>a</w:t>
      </w:r>
      <w:r>
        <w:rPr>
          <w:position w:val="-1"/>
          <w:szCs w:val="20"/>
        </w:rPr>
        <w:t>.</w:t>
      </w:r>
      <w:r w:rsidR="00912F9F">
        <w:rPr>
          <w:position w:val="-1"/>
          <w:szCs w:val="20"/>
        </w:rPr>
        <w:t xml:space="preserve"> </w:t>
      </w:r>
      <w:r w:rsidRPr="005D325B">
        <w:rPr>
          <w:spacing w:val="-1"/>
          <w:position w:val="-1"/>
          <w:szCs w:val="20"/>
        </w:rPr>
        <w:t>U</w:t>
      </w:r>
      <w:r w:rsidRPr="005D325B">
        <w:rPr>
          <w:position w:val="-1"/>
          <w:szCs w:val="20"/>
        </w:rPr>
        <w:t>govor</w:t>
      </w:r>
      <w:r w:rsidRPr="005D325B">
        <w:rPr>
          <w:spacing w:val="13"/>
          <w:position w:val="-1"/>
          <w:szCs w:val="20"/>
        </w:rPr>
        <w:t xml:space="preserve"> </w:t>
      </w:r>
      <w:r w:rsidRPr="005D325B">
        <w:rPr>
          <w:position w:val="-1"/>
          <w:szCs w:val="20"/>
        </w:rPr>
        <w:t>o</w:t>
      </w:r>
      <w:r w:rsidRPr="005D325B">
        <w:rPr>
          <w:spacing w:val="12"/>
          <w:position w:val="-1"/>
          <w:szCs w:val="20"/>
        </w:rPr>
        <w:t xml:space="preserve"> </w:t>
      </w:r>
      <w:r w:rsidRPr="005D325B">
        <w:rPr>
          <w:position w:val="-1"/>
          <w:szCs w:val="20"/>
        </w:rPr>
        <w:t>o</w:t>
      </w:r>
      <w:r w:rsidRPr="005D325B">
        <w:rPr>
          <w:spacing w:val="1"/>
          <w:position w:val="-1"/>
          <w:szCs w:val="20"/>
        </w:rPr>
        <w:t>b</w:t>
      </w:r>
      <w:r w:rsidRPr="005D325B">
        <w:rPr>
          <w:position w:val="-1"/>
          <w:szCs w:val="20"/>
        </w:rPr>
        <w:t>a</w:t>
      </w:r>
      <w:r w:rsidRPr="005D325B">
        <w:rPr>
          <w:spacing w:val="-2"/>
          <w:position w:val="-1"/>
          <w:szCs w:val="20"/>
        </w:rPr>
        <w:t>v</w:t>
      </w:r>
      <w:r w:rsidRPr="005D325B">
        <w:rPr>
          <w:spacing w:val="1"/>
          <w:position w:val="-1"/>
          <w:szCs w:val="20"/>
        </w:rPr>
        <w:t>l</w:t>
      </w:r>
      <w:r w:rsidRPr="005D325B">
        <w:rPr>
          <w:spacing w:val="-1"/>
          <w:position w:val="-1"/>
          <w:szCs w:val="20"/>
        </w:rPr>
        <w:t>j</w:t>
      </w:r>
      <w:r w:rsidRPr="005D325B">
        <w:rPr>
          <w:position w:val="-1"/>
          <w:szCs w:val="20"/>
        </w:rPr>
        <w:t>an</w:t>
      </w:r>
      <w:r w:rsidRPr="005D325B">
        <w:rPr>
          <w:spacing w:val="-1"/>
          <w:position w:val="-1"/>
          <w:szCs w:val="20"/>
        </w:rPr>
        <w:t>j</w:t>
      </w:r>
      <w:r w:rsidRPr="005D325B">
        <w:rPr>
          <w:position w:val="-1"/>
          <w:szCs w:val="20"/>
        </w:rPr>
        <w:t>u</w:t>
      </w:r>
      <w:r w:rsidRPr="005D325B">
        <w:rPr>
          <w:spacing w:val="12"/>
          <w:position w:val="-1"/>
          <w:szCs w:val="20"/>
        </w:rPr>
        <w:t xml:space="preserve"> </w:t>
      </w:r>
      <w:r w:rsidRPr="005D325B">
        <w:rPr>
          <w:position w:val="-1"/>
          <w:szCs w:val="20"/>
        </w:rPr>
        <w:t>pos</w:t>
      </w:r>
      <w:r w:rsidRPr="005D325B">
        <w:rPr>
          <w:spacing w:val="-1"/>
          <w:position w:val="-1"/>
          <w:szCs w:val="20"/>
        </w:rPr>
        <w:t>l</w:t>
      </w:r>
      <w:r w:rsidRPr="005D325B">
        <w:rPr>
          <w:spacing w:val="-2"/>
          <w:position w:val="-1"/>
          <w:szCs w:val="20"/>
        </w:rPr>
        <w:t>o</w:t>
      </w:r>
      <w:r w:rsidRPr="005D325B">
        <w:rPr>
          <w:position w:val="-1"/>
          <w:szCs w:val="20"/>
        </w:rPr>
        <w:t>va</w:t>
      </w:r>
      <w:r w:rsidRPr="005D325B">
        <w:rPr>
          <w:spacing w:val="12"/>
          <w:position w:val="-1"/>
          <w:szCs w:val="20"/>
        </w:rPr>
        <w:t xml:space="preserve"> </w:t>
      </w:r>
      <w:r w:rsidRPr="005D325B">
        <w:rPr>
          <w:position w:val="-1"/>
          <w:szCs w:val="20"/>
        </w:rPr>
        <w:t>za</w:t>
      </w:r>
      <w:r w:rsidRPr="005D325B">
        <w:rPr>
          <w:spacing w:val="-2"/>
          <w:position w:val="-1"/>
          <w:szCs w:val="20"/>
        </w:rPr>
        <w:t>š</w:t>
      </w:r>
      <w:r w:rsidRPr="005D325B">
        <w:rPr>
          <w:spacing w:val="1"/>
          <w:position w:val="-1"/>
          <w:szCs w:val="20"/>
        </w:rPr>
        <w:t>t</w:t>
      </w:r>
      <w:r w:rsidRPr="005D325B">
        <w:rPr>
          <w:spacing w:val="-1"/>
          <w:position w:val="-1"/>
          <w:szCs w:val="20"/>
        </w:rPr>
        <w:t>i</w:t>
      </w:r>
      <w:r w:rsidRPr="005D325B">
        <w:rPr>
          <w:spacing w:val="1"/>
          <w:position w:val="-1"/>
          <w:szCs w:val="20"/>
        </w:rPr>
        <w:t>t</w:t>
      </w:r>
      <w:r w:rsidRPr="005D325B">
        <w:rPr>
          <w:position w:val="-1"/>
          <w:szCs w:val="20"/>
        </w:rPr>
        <w:t>e</w:t>
      </w:r>
      <w:r w:rsidRPr="005D325B">
        <w:rPr>
          <w:spacing w:val="12"/>
          <w:position w:val="-1"/>
          <w:szCs w:val="20"/>
        </w:rPr>
        <w:t xml:space="preserve"> </w:t>
      </w:r>
      <w:r w:rsidRPr="005D325B">
        <w:rPr>
          <w:position w:val="-1"/>
          <w:szCs w:val="20"/>
        </w:rPr>
        <w:t>na</w:t>
      </w:r>
      <w:r w:rsidRPr="005D325B">
        <w:rPr>
          <w:spacing w:val="12"/>
          <w:position w:val="-1"/>
          <w:szCs w:val="20"/>
        </w:rPr>
        <w:t xml:space="preserve"> </w:t>
      </w:r>
      <w:r w:rsidRPr="005D325B">
        <w:rPr>
          <w:spacing w:val="-2"/>
          <w:position w:val="-1"/>
          <w:szCs w:val="20"/>
        </w:rPr>
        <w:t>r</w:t>
      </w:r>
      <w:r w:rsidRPr="005D325B">
        <w:rPr>
          <w:position w:val="-1"/>
          <w:szCs w:val="20"/>
        </w:rPr>
        <w:t>adu</w:t>
      </w:r>
      <w:r w:rsidRPr="005D325B">
        <w:rPr>
          <w:spacing w:val="12"/>
          <w:position w:val="-1"/>
          <w:szCs w:val="20"/>
        </w:rPr>
        <w:t xml:space="preserve"> </w:t>
      </w:r>
      <w:r w:rsidRPr="005D325B">
        <w:rPr>
          <w:position w:val="-1"/>
          <w:szCs w:val="20"/>
        </w:rPr>
        <w:t>ču</w:t>
      </w:r>
      <w:r w:rsidRPr="005D325B">
        <w:rPr>
          <w:spacing w:val="-2"/>
          <w:position w:val="-1"/>
          <w:szCs w:val="20"/>
        </w:rPr>
        <w:t>v</w:t>
      </w:r>
      <w:r w:rsidRPr="005D325B">
        <w:rPr>
          <w:position w:val="-1"/>
          <w:szCs w:val="20"/>
        </w:rPr>
        <w:t>a</w:t>
      </w:r>
      <w:r w:rsidRPr="005D325B">
        <w:rPr>
          <w:spacing w:val="12"/>
          <w:position w:val="-1"/>
          <w:szCs w:val="20"/>
        </w:rPr>
        <w:t xml:space="preserve"> </w:t>
      </w:r>
      <w:r w:rsidRPr="005D325B">
        <w:rPr>
          <w:position w:val="-1"/>
          <w:szCs w:val="20"/>
        </w:rPr>
        <w:t>se</w:t>
      </w:r>
      <w:r w:rsidRPr="005D325B">
        <w:rPr>
          <w:spacing w:val="13"/>
          <w:position w:val="-1"/>
          <w:szCs w:val="20"/>
        </w:rPr>
        <w:t xml:space="preserve"> </w:t>
      </w:r>
      <w:r w:rsidRPr="005D325B">
        <w:rPr>
          <w:position w:val="-1"/>
          <w:szCs w:val="20"/>
        </w:rPr>
        <w:t>i</w:t>
      </w:r>
      <w:r w:rsidRPr="005D325B">
        <w:rPr>
          <w:spacing w:val="11"/>
          <w:position w:val="-1"/>
          <w:szCs w:val="20"/>
        </w:rPr>
        <w:t xml:space="preserve"> </w:t>
      </w:r>
      <w:r w:rsidRPr="005D325B">
        <w:rPr>
          <w:position w:val="-1"/>
          <w:szCs w:val="20"/>
        </w:rPr>
        <w:t>u</w:t>
      </w:r>
      <w:r w:rsidRPr="005D325B">
        <w:rPr>
          <w:spacing w:val="12"/>
          <w:position w:val="-1"/>
          <w:szCs w:val="20"/>
        </w:rPr>
        <w:t xml:space="preserve"> </w:t>
      </w:r>
      <w:r w:rsidRPr="005D325B">
        <w:rPr>
          <w:position w:val="-1"/>
          <w:szCs w:val="20"/>
        </w:rPr>
        <w:t>e</w:t>
      </w:r>
      <w:r w:rsidRPr="005D325B">
        <w:rPr>
          <w:spacing w:val="1"/>
          <w:position w:val="-1"/>
          <w:szCs w:val="20"/>
        </w:rPr>
        <w:t>l</w:t>
      </w:r>
      <w:r w:rsidRPr="005D325B">
        <w:rPr>
          <w:position w:val="-1"/>
          <w:szCs w:val="20"/>
        </w:rPr>
        <w:t>ek</w:t>
      </w:r>
      <w:r w:rsidRPr="005D325B">
        <w:rPr>
          <w:spacing w:val="-1"/>
          <w:position w:val="-1"/>
          <w:szCs w:val="20"/>
        </w:rPr>
        <w:t>t</w:t>
      </w:r>
      <w:r w:rsidRPr="005D325B">
        <w:rPr>
          <w:spacing w:val="1"/>
          <w:position w:val="-1"/>
          <w:szCs w:val="20"/>
        </w:rPr>
        <w:t>r</w:t>
      </w:r>
      <w:r w:rsidRPr="005D325B">
        <w:rPr>
          <w:position w:val="-1"/>
          <w:szCs w:val="20"/>
        </w:rPr>
        <w:t>o</w:t>
      </w:r>
      <w:r w:rsidRPr="005D325B">
        <w:rPr>
          <w:spacing w:val="-2"/>
          <w:position w:val="-1"/>
          <w:szCs w:val="20"/>
        </w:rPr>
        <w:t>n</w:t>
      </w:r>
      <w:r w:rsidRPr="005D325B">
        <w:rPr>
          <w:position w:val="-1"/>
          <w:szCs w:val="20"/>
        </w:rPr>
        <w:t>sk</w:t>
      </w:r>
      <w:r w:rsidRPr="005D325B">
        <w:rPr>
          <w:spacing w:val="-2"/>
          <w:position w:val="-1"/>
          <w:szCs w:val="20"/>
        </w:rPr>
        <w:t>o</w:t>
      </w:r>
      <w:r w:rsidRPr="005D325B">
        <w:rPr>
          <w:position w:val="-1"/>
          <w:szCs w:val="20"/>
        </w:rPr>
        <w:t>m</w:t>
      </w:r>
      <w:r w:rsidRPr="005D325B">
        <w:rPr>
          <w:spacing w:val="13"/>
          <w:position w:val="-1"/>
          <w:szCs w:val="20"/>
        </w:rPr>
        <w:t xml:space="preserve"> </w:t>
      </w:r>
      <w:r w:rsidRPr="005D325B">
        <w:rPr>
          <w:position w:val="-1"/>
          <w:szCs w:val="20"/>
        </w:rPr>
        <w:t>ob</w:t>
      </w:r>
      <w:r w:rsidRPr="005D325B">
        <w:rPr>
          <w:spacing w:val="-1"/>
          <w:position w:val="-1"/>
          <w:szCs w:val="20"/>
        </w:rPr>
        <w:t>l</w:t>
      </w:r>
      <w:r w:rsidRPr="005D325B">
        <w:rPr>
          <w:spacing w:val="1"/>
          <w:position w:val="-1"/>
          <w:szCs w:val="20"/>
        </w:rPr>
        <w:t>i</w:t>
      </w:r>
      <w:r w:rsidRPr="005D325B">
        <w:rPr>
          <w:position w:val="-1"/>
          <w:szCs w:val="20"/>
        </w:rPr>
        <w:t>ku</w:t>
      </w:r>
      <w:r w:rsidRPr="005D325B">
        <w:rPr>
          <w:spacing w:val="12"/>
          <w:position w:val="-1"/>
          <w:szCs w:val="20"/>
        </w:rPr>
        <w:t xml:space="preserve"> </w:t>
      </w:r>
      <w:r w:rsidRPr="005D325B">
        <w:rPr>
          <w:position w:val="-1"/>
          <w:szCs w:val="20"/>
        </w:rPr>
        <w:t>u</w:t>
      </w:r>
      <w:r w:rsidRPr="005D325B">
        <w:rPr>
          <w:spacing w:val="12"/>
          <w:position w:val="-1"/>
          <w:szCs w:val="20"/>
        </w:rPr>
        <w:t xml:space="preserve"> </w:t>
      </w:r>
      <w:r w:rsidRPr="005D325B">
        <w:rPr>
          <w:spacing w:val="-2"/>
          <w:position w:val="-1"/>
          <w:szCs w:val="20"/>
        </w:rPr>
        <w:t>r</w:t>
      </w:r>
      <w:r w:rsidRPr="005D325B">
        <w:rPr>
          <w:position w:val="-1"/>
          <w:szCs w:val="20"/>
        </w:rPr>
        <w:t>ačun</w:t>
      </w:r>
      <w:r w:rsidRPr="005D325B">
        <w:rPr>
          <w:spacing w:val="-2"/>
          <w:position w:val="-1"/>
          <w:szCs w:val="20"/>
        </w:rPr>
        <w:t>a</w:t>
      </w:r>
      <w:r w:rsidRPr="005D325B">
        <w:rPr>
          <w:spacing w:val="1"/>
          <w:position w:val="-1"/>
          <w:szCs w:val="20"/>
        </w:rPr>
        <w:t>l</w:t>
      </w:r>
      <w:r w:rsidRPr="005D325B">
        <w:rPr>
          <w:position w:val="-1"/>
          <w:szCs w:val="20"/>
        </w:rPr>
        <w:t>u</w:t>
      </w:r>
      <w:r>
        <w:rPr>
          <w:position w:val="-1"/>
          <w:szCs w:val="20"/>
        </w:rPr>
        <w:t xml:space="preserve"> cijelo </w:t>
      </w:r>
      <w:r w:rsidRPr="005D325B">
        <w:rPr>
          <w:position w:val="-1"/>
          <w:szCs w:val="20"/>
        </w:rPr>
        <w:t>v</w:t>
      </w:r>
      <w:r w:rsidRPr="005D325B">
        <w:rPr>
          <w:spacing w:val="-2"/>
          <w:position w:val="-1"/>
          <w:szCs w:val="20"/>
        </w:rPr>
        <w:t>r</w:t>
      </w:r>
      <w:r w:rsidRPr="005D325B">
        <w:rPr>
          <w:spacing w:val="1"/>
          <w:position w:val="-1"/>
          <w:szCs w:val="20"/>
        </w:rPr>
        <w:t>ij</w:t>
      </w:r>
      <w:r w:rsidRPr="005D325B">
        <w:rPr>
          <w:spacing w:val="-2"/>
          <w:position w:val="-1"/>
          <w:szCs w:val="20"/>
        </w:rPr>
        <w:t>e</w:t>
      </w:r>
      <w:r w:rsidRPr="005D325B">
        <w:rPr>
          <w:spacing w:val="-1"/>
          <w:position w:val="-1"/>
          <w:szCs w:val="20"/>
        </w:rPr>
        <w:t>m</w:t>
      </w:r>
      <w:r w:rsidRPr="005D325B">
        <w:rPr>
          <w:position w:val="-1"/>
          <w:szCs w:val="20"/>
        </w:rPr>
        <w:t>e</w:t>
      </w:r>
      <w:r>
        <w:rPr>
          <w:position w:val="-1"/>
          <w:szCs w:val="20"/>
        </w:rPr>
        <w:t xml:space="preserve"> </w:t>
      </w:r>
      <w:r w:rsidRPr="005D325B">
        <w:rPr>
          <w:spacing w:val="1"/>
          <w:szCs w:val="20"/>
        </w:rPr>
        <w:t>tr</w:t>
      </w:r>
      <w:r w:rsidRPr="005D325B">
        <w:rPr>
          <w:spacing w:val="-2"/>
          <w:szCs w:val="20"/>
        </w:rPr>
        <w:t>a</w:t>
      </w:r>
      <w:r w:rsidRPr="005D325B">
        <w:rPr>
          <w:spacing w:val="1"/>
          <w:szCs w:val="20"/>
        </w:rPr>
        <w:t>j</w:t>
      </w:r>
      <w:r w:rsidRPr="005D325B">
        <w:rPr>
          <w:szCs w:val="20"/>
        </w:rPr>
        <w:t>a</w:t>
      </w:r>
      <w:r w:rsidRPr="005D325B">
        <w:rPr>
          <w:spacing w:val="-2"/>
          <w:szCs w:val="20"/>
        </w:rPr>
        <w:t>n</w:t>
      </w:r>
      <w:r w:rsidRPr="005D325B">
        <w:rPr>
          <w:spacing w:val="1"/>
          <w:szCs w:val="20"/>
        </w:rPr>
        <w:t>j</w:t>
      </w:r>
      <w:r w:rsidRPr="005D325B">
        <w:rPr>
          <w:szCs w:val="20"/>
        </w:rPr>
        <w:t xml:space="preserve">a </w:t>
      </w:r>
      <w:r w:rsidRPr="005D325B">
        <w:rPr>
          <w:spacing w:val="-2"/>
          <w:szCs w:val="20"/>
        </w:rPr>
        <w:t>u</w:t>
      </w:r>
      <w:r w:rsidRPr="005D325B">
        <w:rPr>
          <w:szCs w:val="20"/>
        </w:rPr>
        <w:t>gov</w:t>
      </w:r>
      <w:r w:rsidRPr="005D325B">
        <w:rPr>
          <w:spacing w:val="-2"/>
          <w:szCs w:val="20"/>
        </w:rPr>
        <w:t>o</w:t>
      </w:r>
      <w:r w:rsidRPr="005D325B">
        <w:rPr>
          <w:spacing w:val="1"/>
          <w:szCs w:val="20"/>
        </w:rPr>
        <w:t>r</w:t>
      </w:r>
      <w:r w:rsidRPr="005D325B">
        <w:rPr>
          <w:szCs w:val="20"/>
        </w:rPr>
        <w:t>a</w:t>
      </w:r>
      <w:r>
        <w:rPr>
          <w:szCs w:val="20"/>
        </w:rPr>
        <w:t>.</w:t>
      </w:r>
      <w:r w:rsidR="00912F9F">
        <w:rPr>
          <w:szCs w:val="20"/>
        </w:rPr>
        <w:t xml:space="preserve"> </w:t>
      </w:r>
      <w:r w:rsidR="00912F9F" w:rsidRPr="00912F9F">
        <w:rPr>
          <w:szCs w:val="20"/>
        </w:rPr>
        <w:t>Također se čuva dokaz o obavijesti poslodavca o gubitku ovlaštenja i raskidu Ugovora.</w:t>
      </w:r>
    </w:p>
    <w:p w14:paraId="679AF3A2" w14:textId="77777777" w:rsidR="00912F9F" w:rsidRPr="00E90534" w:rsidRDefault="00912F9F" w:rsidP="004E51F5">
      <w:pPr>
        <w:spacing w:line="260" w:lineRule="exact"/>
        <w:jc w:val="both"/>
        <w:rPr>
          <w:position w:val="-1"/>
          <w:szCs w:val="20"/>
        </w:rPr>
      </w:pPr>
    </w:p>
    <w:p w14:paraId="0C17FB63" w14:textId="5E038FFF" w:rsidR="004E51F5" w:rsidRDefault="004E51F5" w:rsidP="00912F9F">
      <w:pPr>
        <w:jc w:val="both"/>
        <w:rPr>
          <w:spacing w:val="19"/>
          <w:position w:val="-1"/>
          <w:szCs w:val="20"/>
        </w:rPr>
      </w:pPr>
      <w:r w:rsidRPr="00912F9F">
        <w:rPr>
          <w:b/>
          <w:bCs/>
          <w:szCs w:val="20"/>
        </w:rPr>
        <w:t>Pr</w:t>
      </w:r>
      <w:r w:rsidRPr="00912F9F">
        <w:rPr>
          <w:b/>
          <w:bCs/>
          <w:spacing w:val="-1"/>
          <w:szCs w:val="20"/>
        </w:rPr>
        <w:t>i</w:t>
      </w:r>
      <w:r w:rsidRPr="00912F9F">
        <w:rPr>
          <w:b/>
          <w:bCs/>
          <w:spacing w:val="1"/>
          <w:szCs w:val="20"/>
        </w:rPr>
        <w:t>li</w:t>
      </w:r>
      <w:r w:rsidRPr="00912F9F">
        <w:rPr>
          <w:b/>
          <w:bCs/>
          <w:szCs w:val="20"/>
        </w:rPr>
        <w:t>k</w:t>
      </w:r>
      <w:r w:rsidRPr="00912F9F">
        <w:rPr>
          <w:b/>
          <w:bCs/>
          <w:spacing w:val="-2"/>
          <w:szCs w:val="20"/>
        </w:rPr>
        <w:t>o</w:t>
      </w:r>
      <w:r w:rsidRPr="00912F9F">
        <w:rPr>
          <w:b/>
          <w:bCs/>
          <w:szCs w:val="20"/>
        </w:rPr>
        <w:t>m</w:t>
      </w:r>
      <w:r w:rsidRPr="00912F9F">
        <w:rPr>
          <w:b/>
          <w:bCs/>
          <w:spacing w:val="10"/>
          <w:szCs w:val="20"/>
        </w:rPr>
        <w:t xml:space="preserve"> </w:t>
      </w:r>
      <w:r w:rsidRPr="00912F9F">
        <w:rPr>
          <w:b/>
          <w:bCs/>
          <w:spacing w:val="-2"/>
          <w:szCs w:val="20"/>
        </w:rPr>
        <w:t>o</w:t>
      </w:r>
      <w:r w:rsidRPr="00912F9F">
        <w:rPr>
          <w:b/>
          <w:bCs/>
          <w:szCs w:val="20"/>
        </w:rPr>
        <w:t>ba</w:t>
      </w:r>
      <w:r w:rsidRPr="00912F9F">
        <w:rPr>
          <w:b/>
          <w:bCs/>
          <w:spacing w:val="-2"/>
          <w:szCs w:val="20"/>
        </w:rPr>
        <w:t>v</w:t>
      </w:r>
      <w:r w:rsidRPr="00912F9F">
        <w:rPr>
          <w:b/>
          <w:bCs/>
          <w:spacing w:val="1"/>
          <w:szCs w:val="20"/>
        </w:rPr>
        <w:t>lj</w:t>
      </w:r>
      <w:r w:rsidRPr="00912F9F">
        <w:rPr>
          <w:b/>
          <w:bCs/>
          <w:spacing w:val="-2"/>
          <w:szCs w:val="20"/>
        </w:rPr>
        <w:t>a</w:t>
      </w:r>
      <w:r w:rsidRPr="00912F9F">
        <w:rPr>
          <w:b/>
          <w:bCs/>
          <w:szCs w:val="20"/>
        </w:rPr>
        <w:t>n</w:t>
      </w:r>
      <w:r w:rsidRPr="00912F9F">
        <w:rPr>
          <w:b/>
          <w:bCs/>
          <w:spacing w:val="1"/>
          <w:szCs w:val="20"/>
        </w:rPr>
        <w:t>j</w:t>
      </w:r>
      <w:r w:rsidRPr="00912F9F">
        <w:rPr>
          <w:b/>
          <w:bCs/>
          <w:szCs w:val="20"/>
        </w:rPr>
        <w:t>a</w:t>
      </w:r>
      <w:r w:rsidRPr="00912F9F">
        <w:rPr>
          <w:b/>
          <w:bCs/>
          <w:spacing w:val="7"/>
          <w:szCs w:val="20"/>
        </w:rPr>
        <w:t xml:space="preserve"> </w:t>
      </w:r>
      <w:r w:rsidR="00912F9F" w:rsidRPr="00912F9F">
        <w:rPr>
          <w:b/>
          <w:bCs/>
          <w:spacing w:val="7"/>
          <w:szCs w:val="20"/>
        </w:rPr>
        <w:t xml:space="preserve">poslova unutarnjeg </w:t>
      </w:r>
      <w:r w:rsidRPr="00912F9F">
        <w:rPr>
          <w:b/>
          <w:bCs/>
          <w:szCs w:val="20"/>
        </w:rPr>
        <w:t>na</w:t>
      </w:r>
      <w:r w:rsidRPr="00912F9F">
        <w:rPr>
          <w:b/>
          <w:bCs/>
          <w:spacing w:val="-2"/>
          <w:szCs w:val="20"/>
        </w:rPr>
        <w:t>d</w:t>
      </w:r>
      <w:r w:rsidRPr="00912F9F">
        <w:rPr>
          <w:b/>
          <w:bCs/>
          <w:szCs w:val="20"/>
        </w:rPr>
        <w:t>zo</w:t>
      </w:r>
      <w:r w:rsidRPr="00912F9F">
        <w:rPr>
          <w:b/>
          <w:bCs/>
          <w:spacing w:val="-1"/>
          <w:szCs w:val="20"/>
        </w:rPr>
        <w:t>r</w:t>
      </w:r>
      <w:r w:rsidRPr="00912F9F">
        <w:rPr>
          <w:b/>
          <w:bCs/>
          <w:szCs w:val="20"/>
        </w:rPr>
        <w:t>a</w:t>
      </w:r>
      <w:r w:rsidRPr="00912F9F">
        <w:rPr>
          <w:b/>
          <w:bCs/>
          <w:spacing w:val="10"/>
          <w:szCs w:val="20"/>
        </w:rPr>
        <w:t xml:space="preserve"> </w:t>
      </w:r>
      <w:r w:rsidRPr="00912F9F">
        <w:rPr>
          <w:b/>
          <w:bCs/>
          <w:spacing w:val="1"/>
          <w:szCs w:val="20"/>
        </w:rPr>
        <w:t>i</w:t>
      </w:r>
      <w:r w:rsidRPr="00912F9F">
        <w:rPr>
          <w:b/>
          <w:bCs/>
          <w:spacing w:val="-2"/>
          <w:szCs w:val="20"/>
        </w:rPr>
        <w:t>s</w:t>
      </w:r>
      <w:r w:rsidRPr="00912F9F">
        <w:rPr>
          <w:b/>
          <w:bCs/>
          <w:spacing w:val="2"/>
          <w:szCs w:val="20"/>
        </w:rPr>
        <w:t>p</w:t>
      </w:r>
      <w:r w:rsidRPr="00912F9F">
        <w:rPr>
          <w:b/>
          <w:bCs/>
          <w:szCs w:val="20"/>
        </w:rPr>
        <w:t>un</w:t>
      </w:r>
      <w:r w:rsidRPr="00912F9F">
        <w:rPr>
          <w:b/>
          <w:bCs/>
          <w:spacing w:val="-1"/>
          <w:szCs w:val="20"/>
        </w:rPr>
        <w:t>j</w:t>
      </w:r>
      <w:r w:rsidRPr="00912F9F">
        <w:rPr>
          <w:b/>
          <w:bCs/>
          <w:szCs w:val="20"/>
        </w:rPr>
        <w:t>ava</w:t>
      </w:r>
      <w:r w:rsidRPr="00912F9F">
        <w:rPr>
          <w:b/>
          <w:bCs/>
          <w:spacing w:val="8"/>
          <w:szCs w:val="20"/>
        </w:rPr>
        <w:t xml:space="preserve"> </w:t>
      </w:r>
      <w:r w:rsidRPr="00912F9F">
        <w:rPr>
          <w:b/>
          <w:bCs/>
          <w:szCs w:val="20"/>
        </w:rPr>
        <w:t>se</w:t>
      </w:r>
      <w:r w:rsidRPr="00912F9F">
        <w:rPr>
          <w:b/>
          <w:bCs/>
          <w:spacing w:val="8"/>
          <w:szCs w:val="20"/>
        </w:rPr>
        <w:t xml:space="preserve"> </w:t>
      </w:r>
      <w:r w:rsidRPr="00912F9F">
        <w:rPr>
          <w:b/>
          <w:bCs/>
          <w:spacing w:val="1"/>
          <w:szCs w:val="20"/>
        </w:rPr>
        <w:t>r</w:t>
      </w:r>
      <w:r w:rsidRPr="00912F9F">
        <w:rPr>
          <w:b/>
          <w:bCs/>
          <w:szCs w:val="20"/>
        </w:rPr>
        <w:t>ad</w:t>
      </w:r>
      <w:r w:rsidRPr="00912F9F">
        <w:rPr>
          <w:b/>
          <w:bCs/>
          <w:spacing w:val="-1"/>
          <w:szCs w:val="20"/>
        </w:rPr>
        <w:t>n</w:t>
      </w:r>
      <w:r w:rsidRPr="00912F9F">
        <w:rPr>
          <w:b/>
          <w:bCs/>
          <w:szCs w:val="20"/>
        </w:rPr>
        <w:t>i</w:t>
      </w:r>
      <w:r w:rsidRPr="00912F9F">
        <w:rPr>
          <w:b/>
          <w:bCs/>
          <w:spacing w:val="10"/>
          <w:szCs w:val="20"/>
        </w:rPr>
        <w:t xml:space="preserve"> </w:t>
      </w:r>
      <w:r w:rsidRPr="00912F9F">
        <w:rPr>
          <w:b/>
          <w:bCs/>
          <w:spacing w:val="-2"/>
          <w:szCs w:val="20"/>
        </w:rPr>
        <w:t>n</w:t>
      </w:r>
      <w:r w:rsidRPr="00912F9F">
        <w:rPr>
          <w:b/>
          <w:bCs/>
          <w:szCs w:val="20"/>
        </w:rPr>
        <w:t>a</w:t>
      </w:r>
      <w:r w:rsidRPr="00912F9F">
        <w:rPr>
          <w:b/>
          <w:bCs/>
          <w:spacing w:val="1"/>
          <w:szCs w:val="20"/>
        </w:rPr>
        <w:t>l</w:t>
      </w:r>
      <w:r w:rsidRPr="00912F9F">
        <w:rPr>
          <w:b/>
          <w:bCs/>
          <w:szCs w:val="20"/>
        </w:rPr>
        <w:t>og</w:t>
      </w:r>
      <w:r w:rsidRPr="00912F9F">
        <w:rPr>
          <w:b/>
          <w:bCs/>
          <w:spacing w:val="5"/>
          <w:szCs w:val="20"/>
        </w:rPr>
        <w:t xml:space="preserve"> </w:t>
      </w:r>
      <w:r w:rsidRPr="00912F9F">
        <w:rPr>
          <w:b/>
          <w:bCs/>
          <w:szCs w:val="20"/>
        </w:rPr>
        <w:t>o</w:t>
      </w:r>
      <w:r w:rsidRPr="00912F9F">
        <w:rPr>
          <w:b/>
          <w:bCs/>
          <w:spacing w:val="9"/>
          <w:szCs w:val="20"/>
        </w:rPr>
        <w:t xml:space="preserve"> </w:t>
      </w:r>
      <w:r w:rsidRPr="00912F9F">
        <w:rPr>
          <w:b/>
          <w:bCs/>
          <w:szCs w:val="20"/>
        </w:rPr>
        <w:t>ob</w:t>
      </w:r>
      <w:r w:rsidRPr="00912F9F">
        <w:rPr>
          <w:b/>
          <w:bCs/>
          <w:spacing w:val="2"/>
          <w:szCs w:val="20"/>
        </w:rPr>
        <w:t>a</w:t>
      </w:r>
      <w:r w:rsidRPr="00912F9F">
        <w:rPr>
          <w:b/>
          <w:bCs/>
          <w:spacing w:val="-2"/>
          <w:szCs w:val="20"/>
        </w:rPr>
        <w:t>v</w:t>
      </w:r>
      <w:r w:rsidRPr="00912F9F">
        <w:rPr>
          <w:b/>
          <w:bCs/>
          <w:spacing w:val="1"/>
          <w:szCs w:val="20"/>
        </w:rPr>
        <w:t>l</w:t>
      </w:r>
      <w:r w:rsidRPr="00912F9F">
        <w:rPr>
          <w:b/>
          <w:bCs/>
          <w:spacing w:val="-1"/>
          <w:szCs w:val="20"/>
        </w:rPr>
        <w:t>j</w:t>
      </w:r>
      <w:r w:rsidRPr="00912F9F">
        <w:rPr>
          <w:b/>
          <w:bCs/>
          <w:szCs w:val="20"/>
        </w:rPr>
        <w:t>en</w:t>
      </w:r>
      <w:r w:rsidRPr="00912F9F">
        <w:rPr>
          <w:b/>
          <w:bCs/>
          <w:spacing w:val="-2"/>
          <w:szCs w:val="20"/>
        </w:rPr>
        <w:t>o</w:t>
      </w:r>
      <w:r w:rsidRPr="00912F9F">
        <w:rPr>
          <w:b/>
          <w:bCs/>
          <w:szCs w:val="20"/>
        </w:rPr>
        <w:t>m</w:t>
      </w:r>
      <w:r w:rsidRPr="00912F9F">
        <w:rPr>
          <w:b/>
          <w:bCs/>
          <w:spacing w:val="10"/>
          <w:szCs w:val="20"/>
        </w:rPr>
        <w:t xml:space="preserve"> </w:t>
      </w:r>
      <w:r w:rsidRPr="00912F9F">
        <w:rPr>
          <w:b/>
          <w:bCs/>
          <w:szCs w:val="20"/>
        </w:rPr>
        <w:t>po</w:t>
      </w:r>
      <w:r w:rsidRPr="00912F9F">
        <w:rPr>
          <w:b/>
          <w:bCs/>
          <w:spacing w:val="-2"/>
          <w:szCs w:val="20"/>
        </w:rPr>
        <w:t>s</w:t>
      </w:r>
      <w:r w:rsidRPr="00912F9F">
        <w:rPr>
          <w:b/>
          <w:bCs/>
          <w:spacing w:val="1"/>
          <w:szCs w:val="20"/>
        </w:rPr>
        <w:t>l</w:t>
      </w:r>
      <w:r w:rsidRPr="00912F9F">
        <w:rPr>
          <w:b/>
          <w:bCs/>
          <w:szCs w:val="20"/>
        </w:rPr>
        <w:t>u</w:t>
      </w:r>
      <w:r w:rsidRPr="00912F9F">
        <w:rPr>
          <w:b/>
          <w:bCs/>
          <w:spacing w:val="7"/>
          <w:szCs w:val="20"/>
        </w:rPr>
        <w:t xml:space="preserve"> </w:t>
      </w:r>
      <w:r w:rsidRPr="00912F9F">
        <w:rPr>
          <w:b/>
          <w:bCs/>
          <w:szCs w:val="20"/>
        </w:rPr>
        <w:t>ko</w:t>
      </w:r>
      <w:r w:rsidRPr="00912F9F">
        <w:rPr>
          <w:b/>
          <w:bCs/>
          <w:spacing w:val="-1"/>
          <w:szCs w:val="20"/>
        </w:rPr>
        <w:t>j</w:t>
      </w:r>
      <w:r w:rsidRPr="00912F9F">
        <w:rPr>
          <w:b/>
          <w:bCs/>
          <w:szCs w:val="20"/>
        </w:rPr>
        <w:t>i</w:t>
      </w:r>
      <w:r w:rsidRPr="00912F9F">
        <w:rPr>
          <w:b/>
          <w:bCs/>
          <w:spacing w:val="10"/>
          <w:szCs w:val="20"/>
        </w:rPr>
        <w:t xml:space="preserve"> </w:t>
      </w:r>
      <w:r w:rsidRPr="00912F9F">
        <w:rPr>
          <w:b/>
          <w:bCs/>
          <w:szCs w:val="20"/>
        </w:rPr>
        <w:t>p</w:t>
      </w:r>
      <w:r w:rsidRPr="00912F9F">
        <w:rPr>
          <w:b/>
          <w:bCs/>
          <w:spacing w:val="-1"/>
          <w:szCs w:val="20"/>
        </w:rPr>
        <w:t>o</w:t>
      </w:r>
      <w:r w:rsidRPr="00912F9F">
        <w:rPr>
          <w:b/>
          <w:bCs/>
          <w:spacing w:val="1"/>
          <w:szCs w:val="20"/>
        </w:rPr>
        <w:t>t</w:t>
      </w:r>
      <w:r w:rsidRPr="00912F9F">
        <w:rPr>
          <w:b/>
          <w:bCs/>
          <w:szCs w:val="20"/>
        </w:rPr>
        <w:t>p</w:t>
      </w:r>
      <w:r w:rsidRPr="00912F9F">
        <w:rPr>
          <w:b/>
          <w:bCs/>
          <w:spacing w:val="-1"/>
          <w:szCs w:val="20"/>
        </w:rPr>
        <w:t>i</w:t>
      </w:r>
      <w:r w:rsidRPr="00912F9F">
        <w:rPr>
          <w:b/>
          <w:bCs/>
          <w:szCs w:val="20"/>
        </w:rPr>
        <w:t>su</w:t>
      </w:r>
      <w:r w:rsidRPr="00912F9F">
        <w:rPr>
          <w:b/>
          <w:bCs/>
          <w:spacing w:val="-1"/>
          <w:szCs w:val="20"/>
        </w:rPr>
        <w:t>j</w:t>
      </w:r>
      <w:r w:rsidRPr="00912F9F">
        <w:rPr>
          <w:b/>
          <w:bCs/>
          <w:szCs w:val="20"/>
        </w:rPr>
        <w:t xml:space="preserve">e </w:t>
      </w:r>
      <w:r w:rsidRPr="00912F9F">
        <w:rPr>
          <w:b/>
          <w:bCs/>
          <w:position w:val="-1"/>
          <w:szCs w:val="20"/>
        </w:rPr>
        <w:t>i ovjerava pečatom</w:t>
      </w:r>
      <w:r w:rsidRPr="00912F9F">
        <w:rPr>
          <w:b/>
          <w:bCs/>
          <w:spacing w:val="11"/>
          <w:szCs w:val="20"/>
        </w:rPr>
        <w:t xml:space="preserve"> </w:t>
      </w:r>
      <w:r w:rsidRPr="00912F9F">
        <w:rPr>
          <w:b/>
          <w:bCs/>
          <w:szCs w:val="20"/>
        </w:rPr>
        <w:t>o</w:t>
      </w:r>
      <w:r w:rsidRPr="00912F9F">
        <w:rPr>
          <w:b/>
          <w:bCs/>
          <w:spacing w:val="-2"/>
          <w:szCs w:val="20"/>
        </w:rPr>
        <w:t>d</w:t>
      </w:r>
      <w:r w:rsidRPr="00912F9F">
        <w:rPr>
          <w:b/>
          <w:bCs/>
          <w:spacing w:val="1"/>
          <w:szCs w:val="20"/>
        </w:rPr>
        <w:t>r</w:t>
      </w:r>
      <w:r w:rsidRPr="00912F9F">
        <w:rPr>
          <w:b/>
          <w:bCs/>
          <w:szCs w:val="20"/>
        </w:rPr>
        <w:t>eđ</w:t>
      </w:r>
      <w:r w:rsidRPr="00912F9F">
        <w:rPr>
          <w:b/>
          <w:bCs/>
          <w:spacing w:val="-2"/>
          <w:szCs w:val="20"/>
        </w:rPr>
        <w:t>e</w:t>
      </w:r>
      <w:r w:rsidRPr="00912F9F">
        <w:rPr>
          <w:b/>
          <w:bCs/>
          <w:szCs w:val="20"/>
        </w:rPr>
        <w:t>na</w:t>
      </w:r>
      <w:r w:rsidRPr="00912F9F">
        <w:rPr>
          <w:b/>
          <w:bCs/>
          <w:spacing w:val="10"/>
          <w:szCs w:val="20"/>
        </w:rPr>
        <w:t xml:space="preserve"> o</w:t>
      </w:r>
      <w:r w:rsidRPr="00912F9F">
        <w:rPr>
          <w:b/>
          <w:bCs/>
          <w:szCs w:val="20"/>
        </w:rPr>
        <w:t>s</w:t>
      </w:r>
      <w:r w:rsidRPr="00912F9F">
        <w:rPr>
          <w:b/>
          <w:bCs/>
          <w:spacing w:val="1"/>
          <w:szCs w:val="20"/>
        </w:rPr>
        <w:t>o</w:t>
      </w:r>
      <w:r w:rsidRPr="00912F9F">
        <w:rPr>
          <w:b/>
          <w:bCs/>
          <w:spacing w:val="-2"/>
          <w:szCs w:val="20"/>
        </w:rPr>
        <w:t>b</w:t>
      </w:r>
      <w:r w:rsidRPr="00912F9F">
        <w:rPr>
          <w:b/>
          <w:bCs/>
          <w:szCs w:val="20"/>
        </w:rPr>
        <w:t>a na</w:t>
      </w:r>
      <w:r w:rsidRPr="00912F9F">
        <w:rPr>
          <w:b/>
          <w:bCs/>
          <w:spacing w:val="1"/>
          <w:szCs w:val="20"/>
        </w:rPr>
        <w:t>r</w:t>
      </w:r>
      <w:r w:rsidRPr="00912F9F">
        <w:rPr>
          <w:b/>
          <w:bCs/>
          <w:szCs w:val="20"/>
        </w:rPr>
        <w:t>u</w:t>
      </w:r>
      <w:r w:rsidRPr="00912F9F">
        <w:rPr>
          <w:b/>
          <w:bCs/>
          <w:spacing w:val="-2"/>
          <w:szCs w:val="20"/>
        </w:rPr>
        <w:t>č</w:t>
      </w:r>
      <w:r w:rsidRPr="00912F9F">
        <w:rPr>
          <w:b/>
          <w:bCs/>
          <w:spacing w:val="1"/>
          <w:szCs w:val="20"/>
        </w:rPr>
        <w:t>i</w:t>
      </w:r>
      <w:r w:rsidRPr="00912F9F">
        <w:rPr>
          <w:b/>
          <w:bCs/>
          <w:spacing w:val="-1"/>
          <w:szCs w:val="20"/>
        </w:rPr>
        <w:t>t</w:t>
      </w:r>
      <w:r w:rsidRPr="00912F9F">
        <w:rPr>
          <w:b/>
          <w:bCs/>
          <w:szCs w:val="20"/>
        </w:rPr>
        <w:t>e</w:t>
      </w:r>
      <w:r w:rsidRPr="00912F9F">
        <w:rPr>
          <w:b/>
          <w:bCs/>
          <w:spacing w:val="-1"/>
          <w:szCs w:val="20"/>
        </w:rPr>
        <w:t>l</w:t>
      </w:r>
      <w:r w:rsidRPr="00912F9F">
        <w:rPr>
          <w:b/>
          <w:bCs/>
          <w:spacing w:val="1"/>
          <w:szCs w:val="20"/>
        </w:rPr>
        <w:t>j</w:t>
      </w:r>
      <w:r w:rsidRPr="00912F9F">
        <w:rPr>
          <w:b/>
          <w:bCs/>
          <w:szCs w:val="20"/>
        </w:rPr>
        <w:t xml:space="preserve">a </w:t>
      </w:r>
      <w:r w:rsidRPr="00912F9F">
        <w:rPr>
          <w:b/>
          <w:bCs/>
          <w:spacing w:val="-2"/>
          <w:szCs w:val="20"/>
        </w:rPr>
        <w:t>u</w:t>
      </w:r>
      <w:r w:rsidRPr="00912F9F">
        <w:rPr>
          <w:b/>
          <w:bCs/>
          <w:szCs w:val="20"/>
        </w:rPr>
        <w:t>s</w:t>
      </w:r>
      <w:r w:rsidRPr="00912F9F">
        <w:rPr>
          <w:b/>
          <w:bCs/>
          <w:spacing w:val="1"/>
          <w:szCs w:val="20"/>
        </w:rPr>
        <w:t>l</w:t>
      </w:r>
      <w:r w:rsidRPr="00912F9F">
        <w:rPr>
          <w:b/>
          <w:bCs/>
          <w:spacing w:val="-2"/>
          <w:szCs w:val="20"/>
        </w:rPr>
        <w:t>u</w:t>
      </w:r>
      <w:r w:rsidRPr="00912F9F">
        <w:rPr>
          <w:b/>
          <w:bCs/>
          <w:szCs w:val="20"/>
        </w:rPr>
        <w:t>ge</w:t>
      </w:r>
      <w:r w:rsidRPr="00912F9F">
        <w:rPr>
          <w:b/>
          <w:bCs/>
          <w:spacing w:val="-1"/>
          <w:szCs w:val="20"/>
        </w:rPr>
        <w:t xml:space="preserve"> </w:t>
      </w:r>
      <w:r w:rsidRPr="00912F9F">
        <w:rPr>
          <w:b/>
          <w:bCs/>
          <w:szCs w:val="20"/>
        </w:rPr>
        <w:t>i</w:t>
      </w:r>
      <w:r w:rsidRPr="00912F9F">
        <w:rPr>
          <w:b/>
          <w:bCs/>
          <w:spacing w:val="1"/>
          <w:szCs w:val="20"/>
        </w:rPr>
        <w:t xml:space="preserve"> i</w:t>
      </w:r>
      <w:r w:rsidRPr="00912F9F">
        <w:rPr>
          <w:b/>
          <w:bCs/>
          <w:spacing w:val="-2"/>
          <w:szCs w:val="20"/>
        </w:rPr>
        <w:t>z</w:t>
      </w:r>
      <w:r w:rsidRPr="00912F9F">
        <w:rPr>
          <w:b/>
          <w:bCs/>
          <w:szCs w:val="20"/>
        </w:rPr>
        <w:t>v</w:t>
      </w:r>
      <w:r w:rsidRPr="00912F9F">
        <w:rPr>
          <w:b/>
          <w:bCs/>
          <w:spacing w:val="1"/>
          <w:szCs w:val="20"/>
        </w:rPr>
        <w:t>r</w:t>
      </w:r>
      <w:r w:rsidRPr="00912F9F">
        <w:rPr>
          <w:b/>
          <w:bCs/>
          <w:spacing w:val="-2"/>
          <w:szCs w:val="20"/>
        </w:rPr>
        <w:t>š</w:t>
      </w:r>
      <w:r w:rsidRPr="00912F9F">
        <w:rPr>
          <w:b/>
          <w:bCs/>
          <w:spacing w:val="1"/>
          <w:szCs w:val="20"/>
        </w:rPr>
        <w:t>i</w:t>
      </w:r>
      <w:r w:rsidRPr="00912F9F">
        <w:rPr>
          <w:b/>
          <w:bCs/>
          <w:spacing w:val="-1"/>
          <w:szCs w:val="20"/>
        </w:rPr>
        <w:t>t</w:t>
      </w:r>
      <w:r w:rsidRPr="00912F9F">
        <w:rPr>
          <w:b/>
          <w:bCs/>
          <w:szCs w:val="20"/>
        </w:rPr>
        <w:t>e</w:t>
      </w:r>
      <w:r w:rsidRPr="00912F9F">
        <w:rPr>
          <w:b/>
          <w:bCs/>
          <w:spacing w:val="-1"/>
          <w:szCs w:val="20"/>
        </w:rPr>
        <w:t>l</w:t>
      </w:r>
      <w:r w:rsidRPr="00912F9F">
        <w:rPr>
          <w:b/>
          <w:bCs/>
          <w:szCs w:val="20"/>
        </w:rPr>
        <w:t>j</w:t>
      </w:r>
      <w:r w:rsidRPr="00912F9F">
        <w:rPr>
          <w:b/>
          <w:bCs/>
          <w:spacing w:val="1"/>
          <w:szCs w:val="20"/>
        </w:rPr>
        <w:t xml:space="preserve"> </w:t>
      </w:r>
      <w:r w:rsidRPr="00912F9F">
        <w:rPr>
          <w:b/>
          <w:bCs/>
          <w:szCs w:val="20"/>
        </w:rPr>
        <w:t>u</w:t>
      </w:r>
      <w:r w:rsidRPr="00912F9F">
        <w:rPr>
          <w:b/>
          <w:bCs/>
          <w:spacing w:val="-2"/>
          <w:szCs w:val="20"/>
        </w:rPr>
        <w:t>s</w:t>
      </w:r>
      <w:r w:rsidRPr="00912F9F">
        <w:rPr>
          <w:b/>
          <w:bCs/>
          <w:spacing w:val="1"/>
          <w:szCs w:val="20"/>
        </w:rPr>
        <w:t>l</w:t>
      </w:r>
      <w:r w:rsidRPr="00912F9F">
        <w:rPr>
          <w:b/>
          <w:bCs/>
          <w:szCs w:val="20"/>
        </w:rPr>
        <w:t>uge ov</w:t>
      </w:r>
      <w:r w:rsidRPr="00912F9F">
        <w:rPr>
          <w:b/>
          <w:bCs/>
          <w:spacing w:val="-1"/>
          <w:szCs w:val="20"/>
        </w:rPr>
        <w:t>l</w:t>
      </w:r>
      <w:r w:rsidRPr="00912F9F">
        <w:rPr>
          <w:b/>
          <w:bCs/>
          <w:szCs w:val="20"/>
        </w:rPr>
        <w:t>a</w:t>
      </w:r>
      <w:r w:rsidRPr="00912F9F">
        <w:rPr>
          <w:b/>
          <w:bCs/>
          <w:spacing w:val="1"/>
          <w:szCs w:val="20"/>
        </w:rPr>
        <w:t>š</w:t>
      </w:r>
      <w:r w:rsidRPr="00912F9F">
        <w:rPr>
          <w:b/>
          <w:bCs/>
          <w:spacing w:val="-1"/>
          <w:szCs w:val="20"/>
        </w:rPr>
        <w:t>t</w:t>
      </w:r>
      <w:r w:rsidRPr="00912F9F">
        <w:rPr>
          <w:b/>
          <w:bCs/>
          <w:szCs w:val="20"/>
        </w:rPr>
        <w:t xml:space="preserve">ene </w:t>
      </w:r>
      <w:r w:rsidRPr="00912F9F">
        <w:rPr>
          <w:b/>
          <w:bCs/>
          <w:spacing w:val="-2"/>
          <w:szCs w:val="20"/>
        </w:rPr>
        <w:t>o</w:t>
      </w:r>
      <w:r w:rsidRPr="00912F9F">
        <w:rPr>
          <w:b/>
          <w:bCs/>
          <w:szCs w:val="20"/>
        </w:rPr>
        <w:t>sobe.</w:t>
      </w:r>
      <w:r w:rsidR="00912F9F">
        <w:rPr>
          <w:b/>
          <w:bCs/>
          <w:szCs w:val="20"/>
        </w:rPr>
        <w:t xml:space="preserve"> </w:t>
      </w:r>
      <w:r w:rsidRPr="005D325B">
        <w:rPr>
          <w:szCs w:val="20"/>
        </w:rPr>
        <w:t>Pos</w:t>
      </w:r>
      <w:r w:rsidRPr="005D325B">
        <w:rPr>
          <w:spacing w:val="1"/>
          <w:szCs w:val="20"/>
        </w:rPr>
        <w:t>l</w:t>
      </w:r>
      <w:r w:rsidRPr="005D325B">
        <w:rPr>
          <w:szCs w:val="20"/>
        </w:rPr>
        <w:t>o</w:t>
      </w:r>
      <w:r w:rsidRPr="005D325B">
        <w:rPr>
          <w:spacing w:val="-2"/>
          <w:szCs w:val="20"/>
        </w:rPr>
        <w:t>d</w:t>
      </w:r>
      <w:r w:rsidRPr="005D325B">
        <w:rPr>
          <w:szCs w:val="20"/>
        </w:rPr>
        <w:t>avcu</w:t>
      </w:r>
      <w:r>
        <w:rPr>
          <w:szCs w:val="20"/>
        </w:rPr>
        <w:t xml:space="preserve"> </w:t>
      </w:r>
      <w:r w:rsidRPr="005D325B">
        <w:rPr>
          <w:szCs w:val="20"/>
        </w:rPr>
        <w:t>se do</w:t>
      </w:r>
      <w:r w:rsidRPr="005D325B">
        <w:rPr>
          <w:spacing w:val="-2"/>
          <w:szCs w:val="20"/>
        </w:rPr>
        <w:t>s</w:t>
      </w:r>
      <w:r w:rsidRPr="005D325B">
        <w:rPr>
          <w:spacing w:val="1"/>
          <w:szCs w:val="20"/>
        </w:rPr>
        <w:t>t</w:t>
      </w:r>
      <w:r w:rsidRPr="005D325B">
        <w:rPr>
          <w:szCs w:val="20"/>
        </w:rPr>
        <w:t>a</w:t>
      </w:r>
      <w:r w:rsidRPr="005D325B">
        <w:rPr>
          <w:spacing w:val="-2"/>
          <w:szCs w:val="20"/>
        </w:rPr>
        <w:t>v</w:t>
      </w:r>
      <w:r w:rsidRPr="005D325B">
        <w:rPr>
          <w:spacing w:val="1"/>
          <w:szCs w:val="20"/>
        </w:rPr>
        <w:t>l</w:t>
      </w:r>
      <w:r w:rsidRPr="005D325B">
        <w:rPr>
          <w:spacing w:val="-1"/>
          <w:szCs w:val="20"/>
        </w:rPr>
        <w:t>j</w:t>
      </w:r>
      <w:r w:rsidRPr="005D325B">
        <w:rPr>
          <w:szCs w:val="20"/>
        </w:rPr>
        <w:t>a</w:t>
      </w:r>
      <w:r w:rsidRPr="005D325B">
        <w:rPr>
          <w:spacing w:val="-1"/>
          <w:szCs w:val="20"/>
        </w:rPr>
        <w:t>j</w:t>
      </w:r>
      <w:r w:rsidRPr="005D325B">
        <w:rPr>
          <w:szCs w:val="20"/>
        </w:rPr>
        <w:t>u za</w:t>
      </w:r>
      <w:r w:rsidRPr="005D325B">
        <w:rPr>
          <w:spacing w:val="-2"/>
          <w:szCs w:val="20"/>
        </w:rPr>
        <w:t>p</w:t>
      </w:r>
      <w:r w:rsidRPr="005D325B">
        <w:rPr>
          <w:spacing w:val="1"/>
          <w:szCs w:val="20"/>
        </w:rPr>
        <w:t>i</w:t>
      </w:r>
      <w:r w:rsidRPr="005D325B">
        <w:rPr>
          <w:szCs w:val="20"/>
        </w:rPr>
        <w:t>s</w:t>
      </w:r>
      <w:r w:rsidRPr="005D325B">
        <w:rPr>
          <w:spacing w:val="-2"/>
          <w:szCs w:val="20"/>
        </w:rPr>
        <w:t>n</w:t>
      </w:r>
      <w:r w:rsidRPr="005D325B">
        <w:rPr>
          <w:spacing w:val="1"/>
          <w:szCs w:val="20"/>
        </w:rPr>
        <w:t>i</w:t>
      </w:r>
      <w:r w:rsidRPr="005D325B">
        <w:rPr>
          <w:spacing w:val="-2"/>
          <w:szCs w:val="20"/>
        </w:rPr>
        <w:t>c</w:t>
      </w:r>
      <w:r w:rsidRPr="005D325B">
        <w:rPr>
          <w:szCs w:val="20"/>
        </w:rPr>
        <w:t>i</w:t>
      </w:r>
      <w:r w:rsidRPr="005D325B">
        <w:rPr>
          <w:spacing w:val="1"/>
          <w:szCs w:val="20"/>
        </w:rPr>
        <w:t xml:space="preserve"> </w:t>
      </w:r>
      <w:r w:rsidRPr="005D325B">
        <w:rPr>
          <w:szCs w:val="20"/>
        </w:rPr>
        <w:t>o p</w:t>
      </w:r>
      <w:r w:rsidRPr="005D325B">
        <w:rPr>
          <w:spacing w:val="1"/>
          <w:szCs w:val="20"/>
        </w:rPr>
        <w:t>r</w:t>
      </w:r>
      <w:r w:rsidRPr="005D325B">
        <w:rPr>
          <w:szCs w:val="20"/>
        </w:rPr>
        <w:t>o</w:t>
      </w:r>
      <w:r w:rsidRPr="005D325B">
        <w:rPr>
          <w:spacing w:val="-2"/>
          <w:szCs w:val="20"/>
        </w:rPr>
        <w:t>v</w:t>
      </w:r>
      <w:r w:rsidRPr="005D325B">
        <w:rPr>
          <w:szCs w:val="20"/>
        </w:rPr>
        <w:t>ede</w:t>
      </w:r>
      <w:r w:rsidRPr="005D325B">
        <w:rPr>
          <w:spacing w:val="-2"/>
          <w:szCs w:val="20"/>
        </w:rPr>
        <w:t>no</w:t>
      </w:r>
      <w:r w:rsidRPr="005D325B">
        <w:rPr>
          <w:szCs w:val="20"/>
        </w:rPr>
        <w:t>m</w:t>
      </w:r>
      <w:r w:rsidRPr="005D325B">
        <w:rPr>
          <w:spacing w:val="1"/>
          <w:szCs w:val="20"/>
        </w:rPr>
        <w:t xml:space="preserve"> </w:t>
      </w:r>
      <w:r w:rsidRPr="005D325B">
        <w:rPr>
          <w:szCs w:val="20"/>
        </w:rPr>
        <w:t>u</w:t>
      </w:r>
      <w:r w:rsidRPr="005D325B">
        <w:rPr>
          <w:spacing w:val="-2"/>
          <w:szCs w:val="20"/>
        </w:rPr>
        <w:t>n</w:t>
      </w:r>
      <w:r w:rsidRPr="005D325B">
        <w:rPr>
          <w:szCs w:val="20"/>
        </w:rPr>
        <w:t>u</w:t>
      </w:r>
      <w:r w:rsidRPr="005D325B">
        <w:rPr>
          <w:spacing w:val="1"/>
          <w:szCs w:val="20"/>
        </w:rPr>
        <w:t>t</w:t>
      </w:r>
      <w:r w:rsidRPr="005D325B">
        <w:rPr>
          <w:spacing w:val="-2"/>
          <w:szCs w:val="20"/>
        </w:rPr>
        <w:t>a</w:t>
      </w:r>
      <w:r w:rsidRPr="005D325B">
        <w:rPr>
          <w:spacing w:val="1"/>
          <w:szCs w:val="20"/>
        </w:rPr>
        <w:t>r</w:t>
      </w:r>
      <w:r w:rsidRPr="005D325B">
        <w:rPr>
          <w:spacing w:val="-2"/>
          <w:szCs w:val="20"/>
        </w:rPr>
        <w:t>n</w:t>
      </w:r>
      <w:r w:rsidRPr="005D325B">
        <w:rPr>
          <w:spacing w:val="1"/>
          <w:szCs w:val="20"/>
        </w:rPr>
        <w:t>j</w:t>
      </w:r>
      <w:r w:rsidRPr="005D325B">
        <w:rPr>
          <w:spacing w:val="-2"/>
          <w:szCs w:val="20"/>
        </w:rPr>
        <w:t>e</w:t>
      </w:r>
      <w:r w:rsidRPr="005D325B">
        <w:rPr>
          <w:szCs w:val="20"/>
        </w:rPr>
        <w:t>m</w:t>
      </w:r>
      <w:r w:rsidRPr="005D325B">
        <w:rPr>
          <w:spacing w:val="1"/>
          <w:szCs w:val="20"/>
        </w:rPr>
        <w:t xml:space="preserve"> </w:t>
      </w:r>
      <w:r w:rsidRPr="005D325B">
        <w:rPr>
          <w:szCs w:val="20"/>
        </w:rPr>
        <w:t>na</w:t>
      </w:r>
      <w:r w:rsidRPr="005D325B">
        <w:rPr>
          <w:spacing w:val="-2"/>
          <w:szCs w:val="20"/>
        </w:rPr>
        <w:t>d</w:t>
      </w:r>
      <w:r w:rsidRPr="005D325B">
        <w:rPr>
          <w:szCs w:val="20"/>
        </w:rPr>
        <w:t>zo</w:t>
      </w:r>
      <w:r w:rsidRPr="005D325B">
        <w:rPr>
          <w:spacing w:val="-1"/>
          <w:szCs w:val="20"/>
        </w:rPr>
        <w:t>r</w:t>
      </w:r>
      <w:r w:rsidRPr="005D325B">
        <w:rPr>
          <w:szCs w:val="20"/>
        </w:rPr>
        <w:t>u</w:t>
      </w:r>
      <w:r>
        <w:rPr>
          <w:szCs w:val="20"/>
        </w:rPr>
        <w:t xml:space="preserve"> </w:t>
      </w:r>
      <w:r w:rsidRPr="005D325B">
        <w:rPr>
          <w:szCs w:val="20"/>
        </w:rPr>
        <w:t>u p</w:t>
      </w:r>
      <w:r w:rsidRPr="005D325B">
        <w:rPr>
          <w:spacing w:val="-1"/>
          <w:szCs w:val="20"/>
        </w:rPr>
        <w:t>i</w:t>
      </w:r>
      <w:r w:rsidRPr="005D325B">
        <w:rPr>
          <w:szCs w:val="20"/>
        </w:rPr>
        <w:t>s</w:t>
      </w:r>
      <w:r w:rsidRPr="005D325B">
        <w:rPr>
          <w:spacing w:val="1"/>
          <w:szCs w:val="20"/>
        </w:rPr>
        <w:t>a</w:t>
      </w:r>
      <w:r w:rsidRPr="005D325B">
        <w:rPr>
          <w:spacing w:val="7"/>
          <w:szCs w:val="20"/>
        </w:rPr>
        <w:t>n</w:t>
      </w:r>
      <w:r w:rsidRPr="005D325B">
        <w:rPr>
          <w:spacing w:val="-2"/>
          <w:szCs w:val="20"/>
        </w:rPr>
        <w:t>o</w:t>
      </w:r>
      <w:r w:rsidRPr="005D325B">
        <w:rPr>
          <w:szCs w:val="20"/>
        </w:rPr>
        <w:t>m</w:t>
      </w:r>
      <w:r>
        <w:rPr>
          <w:szCs w:val="20"/>
        </w:rPr>
        <w:t xml:space="preserve"> </w:t>
      </w:r>
      <w:r w:rsidRPr="005D325B">
        <w:rPr>
          <w:spacing w:val="1"/>
          <w:szCs w:val="20"/>
        </w:rPr>
        <w:t>i</w:t>
      </w:r>
      <w:r w:rsidRPr="005D325B">
        <w:rPr>
          <w:spacing w:val="-1"/>
          <w:szCs w:val="20"/>
        </w:rPr>
        <w:t>l</w:t>
      </w:r>
      <w:r w:rsidRPr="005D325B">
        <w:rPr>
          <w:szCs w:val="20"/>
        </w:rPr>
        <w:t>i</w:t>
      </w:r>
      <w:r>
        <w:rPr>
          <w:szCs w:val="20"/>
        </w:rPr>
        <w:t xml:space="preserve">  e</w:t>
      </w:r>
      <w:r w:rsidRPr="005D325B">
        <w:rPr>
          <w:spacing w:val="1"/>
          <w:szCs w:val="20"/>
        </w:rPr>
        <w:t>l</w:t>
      </w:r>
      <w:r w:rsidRPr="005D325B">
        <w:rPr>
          <w:szCs w:val="20"/>
        </w:rPr>
        <w:t>e</w:t>
      </w:r>
      <w:r w:rsidRPr="005D325B">
        <w:rPr>
          <w:spacing w:val="-2"/>
          <w:szCs w:val="20"/>
        </w:rPr>
        <w:t>k</w:t>
      </w:r>
      <w:r w:rsidRPr="005D325B">
        <w:rPr>
          <w:spacing w:val="1"/>
          <w:szCs w:val="20"/>
        </w:rPr>
        <w:t>tr</w:t>
      </w:r>
      <w:r w:rsidRPr="005D325B">
        <w:rPr>
          <w:spacing w:val="-2"/>
          <w:szCs w:val="20"/>
        </w:rPr>
        <w:t>o</w:t>
      </w:r>
      <w:r w:rsidRPr="005D325B">
        <w:rPr>
          <w:szCs w:val="20"/>
        </w:rPr>
        <w:t>nsk</w:t>
      </w:r>
      <w:r w:rsidRPr="005D325B">
        <w:rPr>
          <w:spacing w:val="-2"/>
          <w:szCs w:val="20"/>
        </w:rPr>
        <w:t>o</w:t>
      </w:r>
      <w:r w:rsidRPr="005D325B">
        <w:rPr>
          <w:szCs w:val="20"/>
        </w:rPr>
        <w:t>m</w:t>
      </w:r>
      <w:r w:rsidRPr="005D325B">
        <w:rPr>
          <w:spacing w:val="1"/>
          <w:szCs w:val="20"/>
        </w:rPr>
        <w:t xml:space="preserve"> </w:t>
      </w:r>
      <w:r w:rsidRPr="005D325B">
        <w:rPr>
          <w:szCs w:val="20"/>
        </w:rPr>
        <w:t>o</w:t>
      </w:r>
      <w:r w:rsidRPr="005D325B">
        <w:rPr>
          <w:spacing w:val="-2"/>
          <w:szCs w:val="20"/>
        </w:rPr>
        <w:t>b</w:t>
      </w:r>
      <w:r w:rsidRPr="005D325B">
        <w:rPr>
          <w:spacing w:val="1"/>
          <w:szCs w:val="20"/>
        </w:rPr>
        <w:t>l</w:t>
      </w:r>
      <w:r w:rsidRPr="005D325B">
        <w:rPr>
          <w:spacing w:val="-1"/>
          <w:szCs w:val="20"/>
        </w:rPr>
        <w:t>i</w:t>
      </w:r>
      <w:r w:rsidRPr="005D325B">
        <w:rPr>
          <w:szCs w:val="20"/>
        </w:rPr>
        <w:t>ku</w:t>
      </w:r>
      <w:r>
        <w:rPr>
          <w:szCs w:val="20"/>
        </w:rPr>
        <w:t>.</w:t>
      </w:r>
      <w:r w:rsidR="00912F9F">
        <w:rPr>
          <w:szCs w:val="20"/>
        </w:rPr>
        <w:t xml:space="preserve"> </w:t>
      </w:r>
      <w:r w:rsidRPr="005D325B">
        <w:rPr>
          <w:szCs w:val="20"/>
        </w:rPr>
        <w:t>Zap</w:t>
      </w:r>
      <w:r w:rsidRPr="005D325B">
        <w:rPr>
          <w:spacing w:val="1"/>
          <w:szCs w:val="20"/>
        </w:rPr>
        <w:t>i</w:t>
      </w:r>
      <w:r w:rsidRPr="005D325B">
        <w:rPr>
          <w:szCs w:val="20"/>
        </w:rPr>
        <w:t>s</w:t>
      </w:r>
      <w:r w:rsidRPr="005D325B">
        <w:rPr>
          <w:spacing w:val="-2"/>
          <w:szCs w:val="20"/>
        </w:rPr>
        <w:t>n</w:t>
      </w:r>
      <w:r w:rsidRPr="005D325B">
        <w:rPr>
          <w:spacing w:val="1"/>
          <w:szCs w:val="20"/>
        </w:rPr>
        <w:t>i</w:t>
      </w:r>
      <w:r w:rsidRPr="005D325B">
        <w:rPr>
          <w:spacing w:val="-2"/>
          <w:szCs w:val="20"/>
        </w:rPr>
        <w:t>c</w:t>
      </w:r>
      <w:r w:rsidRPr="005D325B">
        <w:rPr>
          <w:szCs w:val="20"/>
        </w:rPr>
        <w:t>i</w:t>
      </w:r>
      <w:r w:rsidRPr="005D325B">
        <w:rPr>
          <w:spacing w:val="10"/>
          <w:szCs w:val="20"/>
        </w:rPr>
        <w:t xml:space="preserve"> </w:t>
      </w:r>
      <w:r w:rsidRPr="005D325B">
        <w:rPr>
          <w:szCs w:val="20"/>
        </w:rPr>
        <w:t>o</w:t>
      </w:r>
      <w:r w:rsidRPr="005D325B">
        <w:rPr>
          <w:spacing w:val="9"/>
          <w:szCs w:val="20"/>
        </w:rPr>
        <w:t xml:space="preserve"> </w:t>
      </w:r>
      <w:r w:rsidRPr="005D325B">
        <w:rPr>
          <w:szCs w:val="20"/>
        </w:rPr>
        <w:t>p</w:t>
      </w:r>
      <w:r w:rsidRPr="005D325B">
        <w:rPr>
          <w:spacing w:val="1"/>
          <w:szCs w:val="20"/>
        </w:rPr>
        <w:t>r</w:t>
      </w:r>
      <w:r w:rsidRPr="005D325B">
        <w:rPr>
          <w:szCs w:val="20"/>
        </w:rPr>
        <w:t>ov</w:t>
      </w:r>
      <w:r w:rsidRPr="005D325B">
        <w:rPr>
          <w:spacing w:val="-2"/>
          <w:szCs w:val="20"/>
        </w:rPr>
        <w:t>e</w:t>
      </w:r>
      <w:r w:rsidRPr="005D325B">
        <w:rPr>
          <w:szCs w:val="20"/>
        </w:rPr>
        <w:t>den</w:t>
      </w:r>
      <w:r w:rsidRPr="005D325B">
        <w:rPr>
          <w:spacing w:val="-2"/>
          <w:szCs w:val="20"/>
        </w:rPr>
        <w:t>o</w:t>
      </w:r>
      <w:r w:rsidRPr="005D325B">
        <w:rPr>
          <w:szCs w:val="20"/>
        </w:rPr>
        <w:t>m</w:t>
      </w:r>
      <w:r w:rsidRPr="005D325B">
        <w:rPr>
          <w:spacing w:val="10"/>
          <w:szCs w:val="20"/>
        </w:rPr>
        <w:t xml:space="preserve"> </w:t>
      </w:r>
      <w:r w:rsidRPr="005D325B">
        <w:rPr>
          <w:spacing w:val="2"/>
          <w:szCs w:val="20"/>
        </w:rPr>
        <w:t>u</w:t>
      </w:r>
      <w:r w:rsidRPr="005D325B">
        <w:rPr>
          <w:spacing w:val="-2"/>
          <w:szCs w:val="20"/>
        </w:rPr>
        <w:t>n</w:t>
      </w:r>
      <w:r w:rsidRPr="005D325B">
        <w:rPr>
          <w:szCs w:val="20"/>
        </w:rPr>
        <w:t>u</w:t>
      </w:r>
      <w:r w:rsidRPr="005D325B">
        <w:rPr>
          <w:spacing w:val="1"/>
          <w:szCs w:val="20"/>
        </w:rPr>
        <w:t>t</w:t>
      </w:r>
      <w:r w:rsidRPr="005D325B">
        <w:rPr>
          <w:szCs w:val="20"/>
        </w:rPr>
        <w:t>a</w:t>
      </w:r>
      <w:r w:rsidRPr="005D325B">
        <w:rPr>
          <w:spacing w:val="-1"/>
          <w:szCs w:val="20"/>
        </w:rPr>
        <w:t>r</w:t>
      </w:r>
      <w:r w:rsidRPr="005D325B">
        <w:rPr>
          <w:szCs w:val="20"/>
        </w:rPr>
        <w:t>n</w:t>
      </w:r>
      <w:r w:rsidRPr="005D325B">
        <w:rPr>
          <w:spacing w:val="1"/>
          <w:szCs w:val="20"/>
        </w:rPr>
        <w:t>j</w:t>
      </w:r>
      <w:r w:rsidRPr="005D325B">
        <w:rPr>
          <w:spacing w:val="-2"/>
          <w:szCs w:val="20"/>
        </w:rPr>
        <w:t>e</w:t>
      </w:r>
      <w:r w:rsidRPr="005D325B">
        <w:rPr>
          <w:szCs w:val="20"/>
        </w:rPr>
        <w:t>m</w:t>
      </w:r>
      <w:r w:rsidRPr="005D325B">
        <w:rPr>
          <w:spacing w:val="10"/>
          <w:szCs w:val="20"/>
        </w:rPr>
        <w:t xml:space="preserve"> </w:t>
      </w:r>
      <w:r w:rsidRPr="005D325B">
        <w:rPr>
          <w:spacing w:val="1"/>
          <w:szCs w:val="20"/>
        </w:rPr>
        <w:t>n</w:t>
      </w:r>
      <w:r w:rsidRPr="005D325B">
        <w:rPr>
          <w:szCs w:val="20"/>
        </w:rPr>
        <w:t>a</w:t>
      </w:r>
      <w:r w:rsidRPr="005D325B">
        <w:rPr>
          <w:spacing w:val="-2"/>
          <w:szCs w:val="20"/>
        </w:rPr>
        <w:t>d</w:t>
      </w:r>
      <w:r w:rsidRPr="005D325B">
        <w:rPr>
          <w:szCs w:val="20"/>
        </w:rPr>
        <w:t>zo</w:t>
      </w:r>
      <w:r w:rsidRPr="005D325B">
        <w:rPr>
          <w:spacing w:val="-1"/>
          <w:szCs w:val="20"/>
        </w:rPr>
        <w:t>r</w:t>
      </w:r>
      <w:r w:rsidRPr="005D325B">
        <w:rPr>
          <w:szCs w:val="20"/>
        </w:rPr>
        <w:t>u</w:t>
      </w:r>
      <w:r w:rsidRPr="005D325B">
        <w:rPr>
          <w:spacing w:val="10"/>
          <w:szCs w:val="20"/>
        </w:rPr>
        <w:t xml:space="preserve"> </w:t>
      </w:r>
      <w:r w:rsidRPr="005D325B">
        <w:rPr>
          <w:szCs w:val="20"/>
        </w:rPr>
        <w:t>i</w:t>
      </w:r>
      <w:r w:rsidRPr="005D325B">
        <w:rPr>
          <w:spacing w:val="10"/>
          <w:szCs w:val="20"/>
        </w:rPr>
        <w:t xml:space="preserve"> </w:t>
      </w:r>
      <w:r w:rsidRPr="005D325B">
        <w:rPr>
          <w:spacing w:val="1"/>
          <w:szCs w:val="20"/>
        </w:rPr>
        <w:t>r</w:t>
      </w:r>
      <w:r w:rsidRPr="005D325B">
        <w:rPr>
          <w:szCs w:val="20"/>
        </w:rPr>
        <w:t>ad</w:t>
      </w:r>
      <w:r w:rsidRPr="005D325B">
        <w:rPr>
          <w:spacing w:val="-2"/>
          <w:szCs w:val="20"/>
        </w:rPr>
        <w:t>n</w:t>
      </w:r>
      <w:r w:rsidRPr="005D325B">
        <w:rPr>
          <w:szCs w:val="20"/>
        </w:rPr>
        <w:t>i</w:t>
      </w:r>
      <w:r w:rsidRPr="005D325B">
        <w:rPr>
          <w:spacing w:val="10"/>
          <w:szCs w:val="20"/>
        </w:rPr>
        <w:t xml:space="preserve"> </w:t>
      </w:r>
      <w:r w:rsidRPr="005D325B">
        <w:rPr>
          <w:spacing w:val="-2"/>
          <w:szCs w:val="20"/>
        </w:rPr>
        <w:t>n</w:t>
      </w:r>
      <w:r w:rsidRPr="005D325B">
        <w:rPr>
          <w:szCs w:val="20"/>
        </w:rPr>
        <w:t>a</w:t>
      </w:r>
      <w:r w:rsidRPr="005D325B">
        <w:rPr>
          <w:spacing w:val="1"/>
          <w:szCs w:val="20"/>
        </w:rPr>
        <w:t>l</w:t>
      </w:r>
      <w:r w:rsidRPr="005D325B">
        <w:rPr>
          <w:szCs w:val="20"/>
        </w:rPr>
        <w:t>o</w:t>
      </w:r>
      <w:r w:rsidRPr="005D325B">
        <w:rPr>
          <w:spacing w:val="-2"/>
          <w:szCs w:val="20"/>
        </w:rPr>
        <w:t>z</w:t>
      </w:r>
      <w:r w:rsidRPr="005D325B">
        <w:rPr>
          <w:szCs w:val="20"/>
        </w:rPr>
        <w:t>i</w:t>
      </w:r>
      <w:r w:rsidRPr="005D325B">
        <w:rPr>
          <w:spacing w:val="13"/>
          <w:szCs w:val="20"/>
        </w:rPr>
        <w:t xml:space="preserve"> </w:t>
      </w:r>
      <w:r w:rsidRPr="005D325B">
        <w:rPr>
          <w:szCs w:val="20"/>
        </w:rPr>
        <w:t>čuv</w:t>
      </w:r>
      <w:r w:rsidRPr="005D325B">
        <w:rPr>
          <w:spacing w:val="-2"/>
          <w:szCs w:val="20"/>
        </w:rPr>
        <w:t>a</w:t>
      </w:r>
      <w:r w:rsidRPr="005D325B">
        <w:rPr>
          <w:spacing w:val="1"/>
          <w:szCs w:val="20"/>
        </w:rPr>
        <w:t>j</w:t>
      </w:r>
      <w:r w:rsidRPr="005D325B">
        <w:rPr>
          <w:szCs w:val="20"/>
        </w:rPr>
        <w:t>u</w:t>
      </w:r>
      <w:r w:rsidRPr="005D325B">
        <w:rPr>
          <w:spacing w:val="9"/>
          <w:szCs w:val="20"/>
        </w:rPr>
        <w:t xml:space="preserve"> </w:t>
      </w:r>
      <w:r w:rsidRPr="005D325B">
        <w:rPr>
          <w:szCs w:val="20"/>
        </w:rPr>
        <w:t>se</w:t>
      </w:r>
      <w:r w:rsidRPr="005D325B">
        <w:rPr>
          <w:spacing w:val="10"/>
          <w:szCs w:val="20"/>
        </w:rPr>
        <w:t xml:space="preserve"> </w:t>
      </w:r>
      <w:r w:rsidRPr="005D325B">
        <w:rPr>
          <w:szCs w:val="20"/>
        </w:rPr>
        <w:t>u</w:t>
      </w:r>
      <w:r w:rsidRPr="005D325B">
        <w:rPr>
          <w:spacing w:val="9"/>
          <w:szCs w:val="20"/>
        </w:rPr>
        <w:t xml:space="preserve"> </w:t>
      </w:r>
      <w:r w:rsidRPr="005D325B">
        <w:rPr>
          <w:szCs w:val="20"/>
        </w:rPr>
        <w:t>p</w:t>
      </w:r>
      <w:r w:rsidRPr="005D325B">
        <w:rPr>
          <w:spacing w:val="-1"/>
          <w:szCs w:val="20"/>
        </w:rPr>
        <w:t>i</w:t>
      </w:r>
      <w:r w:rsidRPr="005D325B">
        <w:rPr>
          <w:szCs w:val="20"/>
        </w:rPr>
        <w:t>s</w:t>
      </w:r>
      <w:r w:rsidRPr="005D325B">
        <w:rPr>
          <w:spacing w:val="1"/>
          <w:szCs w:val="20"/>
        </w:rPr>
        <w:t>a</w:t>
      </w:r>
      <w:r w:rsidRPr="005D325B">
        <w:rPr>
          <w:szCs w:val="20"/>
        </w:rPr>
        <w:t>n</w:t>
      </w:r>
      <w:r w:rsidRPr="005D325B">
        <w:rPr>
          <w:spacing w:val="-2"/>
          <w:szCs w:val="20"/>
        </w:rPr>
        <w:t>o</w:t>
      </w:r>
      <w:r w:rsidRPr="005D325B">
        <w:rPr>
          <w:szCs w:val="20"/>
        </w:rPr>
        <w:t>m</w:t>
      </w:r>
      <w:r w:rsidRPr="005D325B">
        <w:rPr>
          <w:spacing w:val="9"/>
          <w:szCs w:val="20"/>
        </w:rPr>
        <w:t xml:space="preserve"> </w:t>
      </w:r>
      <w:r w:rsidRPr="005D325B">
        <w:rPr>
          <w:spacing w:val="1"/>
          <w:szCs w:val="20"/>
        </w:rPr>
        <w:t>i</w:t>
      </w:r>
      <w:r w:rsidRPr="005D325B">
        <w:rPr>
          <w:spacing w:val="-1"/>
          <w:szCs w:val="20"/>
        </w:rPr>
        <w:t>l</w:t>
      </w:r>
      <w:r w:rsidRPr="005D325B">
        <w:rPr>
          <w:szCs w:val="20"/>
        </w:rPr>
        <w:t>i</w:t>
      </w:r>
      <w:r w:rsidRPr="005D325B">
        <w:rPr>
          <w:spacing w:val="10"/>
          <w:szCs w:val="20"/>
        </w:rPr>
        <w:t xml:space="preserve"> </w:t>
      </w:r>
      <w:r w:rsidRPr="005D325B">
        <w:rPr>
          <w:szCs w:val="20"/>
        </w:rPr>
        <w:t>e</w:t>
      </w:r>
      <w:r w:rsidRPr="005D325B">
        <w:rPr>
          <w:spacing w:val="-1"/>
          <w:szCs w:val="20"/>
        </w:rPr>
        <w:t>l</w:t>
      </w:r>
      <w:r w:rsidRPr="005D325B">
        <w:rPr>
          <w:szCs w:val="20"/>
        </w:rPr>
        <w:t>ek</w:t>
      </w:r>
      <w:r w:rsidRPr="005D325B">
        <w:rPr>
          <w:spacing w:val="-1"/>
          <w:szCs w:val="20"/>
        </w:rPr>
        <w:t>t</w:t>
      </w:r>
      <w:r w:rsidRPr="005D325B">
        <w:rPr>
          <w:spacing w:val="1"/>
          <w:szCs w:val="20"/>
        </w:rPr>
        <w:t>r</w:t>
      </w:r>
      <w:r w:rsidRPr="005D325B">
        <w:rPr>
          <w:szCs w:val="20"/>
        </w:rPr>
        <w:t>on</w:t>
      </w:r>
      <w:r w:rsidRPr="005D325B">
        <w:rPr>
          <w:spacing w:val="-2"/>
          <w:szCs w:val="20"/>
        </w:rPr>
        <w:t>s</w:t>
      </w:r>
      <w:r w:rsidRPr="005D325B">
        <w:rPr>
          <w:szCs w:val="20"/>
        </w:rPr>
        <w:t xml:space="preserve">kom </w:t>
      </w:r>
      <w:r>
        <w:rPr>
          <w:szCs w:val="20"/>
        </w:rPr>
        <w:t>o</w:t>
      </w:r>
      <w:r w:rsidRPr="005D325B">
        <w:rPr>
          <w:szCs w:val="20"/>
        </w:rPr>
        <w:t>b</w:t>
      </w:r>
      <w:r w:rsidRPr="005D325B">
        <w:rPr>
          <w:spacing w:val="1"/>
          <w:szCs w:val="20"/>
        </w:rPr>
        <w:t>l</w:t>
      </w:r>
      <w:r w:rsidRPr="005D325B">
        <w:rPr>
          <w:spacing w:val="-1"/>
          <w:szCs w:val="20"/>
        </w:rPr>
        <w:t>i</w:t>
      </w:r>
      <w:r w:rsidRPr="005D325B">
        <w:rPr>
          <w:szCs w:val="20"/>
        </w:rPr>
        <w:t>ku</w:t>
      </w:r>
      <w:r>
        <w:rPr>
          <w:szCs w:val="20"/>
        </w:rPr>
        <w:t xml:space="preserve"> na</w:t>
      </w:r>
      <w:r w:rsidRPr="005D325B">
        <w:rPr>
          <w:spacing w:val="-2"/>
          <w:szCs w:val="20"/>
        </w:rPr>
        <w:t xml:space="preserve"> </w:t>
      </w:r>
      <w:r w:rsidRPr="005D325B">
        <w:rPr>
          <w:spacing w:val="1"/>
          <w:szCs w:val="20"/>
        </w:rPr>
        <w:t>r</w:t>
      </w:r>
      <w:r w:rsidRPr="005D325B">
        <w:rPr>
          <w:szCs w:val="20"/>
        </w:rPr>
        <w:t>aču</w:t>
      </w:r>
      <w:r w:rsidRPr="005D325B">
        <w:rPr>
          <w:spacing w:val="-2"/>
          <w:szCs w:val="20"/>
        </w:rPr>
        <w:t>n</w:t>
      </w:r>
      <w:r w:rsidRPr="005D325B">
        <w:rPr>
          <w:szCs w:val="20"/>
        </w:rPr>
        <w:t>a</w:t>
      </w:r>
      <w:r w:rsidRPr="005D325B">
        <w:rPr>
          <w:spacing w:val="1"/>
          <w:szCs w:val="20"/>
        </w:rPr>
        <w:t>l</w:t>
      </w:r>
      <w:r w:rsidRPr="005D325B">
        <w:rPr>
          <w:szCs w:val="20"/>
        </w:rPr>
        <w:t>u</w:t>
      </w:r>
      <w:r w:rsidRPr="005D325B">
        <w:rPr>
          <w:spacing w:val="-1"/>
          <w:szCs w:val="20"/>
        </w:rPr>
        <w:t xml:space="preserve"> </w:t>
      </w:r>
      <w:r w:rsidRPr="005D325B">
        <w:rPr>
          <w:szCs w:val="20"/>
        </w:rPr>
        <w:t>5 go</w:t>
      </w:r>
      <w:r w:rsidRPr="005D325B">
        <w:rPr>
          <w:spacing w:val="-2"/>
          <w:szCs w:val="20"/>
        </w:rPr>
        <w:t>d</w:t>
      </w:r>
      <w:r w:rsidRPr="005D325B">
        <w:rPr>
          <w:spacing w:val="1"/>
          <w:szCs w:val="20"/>
        </w:rPr>
        <w:t>in</w:t>
      </w:r>
      <w:r w:rsidRPr="005D325B">
        <w:rPr>
          <w:szCs w:val="20"/>
        </w:rPr>
        <w:t>a</w:t>
      </w:r>
      <w:r>
        <w:rPr>
          <w:szCs w:val="20"/>
        </w:rPr>
        <w:t>.</w:t>
      </w:r>
      <w:r w:rsidR="00912F9F">
        <w:rPr>
          <w:szCs w:val="20"/>
        </w:rPr>
        <w:t xml:space="preserve"> </w:t>
      </w:r>
      <w:r w:rsidRPr="005D325B">
        <w:rPr>
          <w:spacing w:val="-1"/>
          <w:position w:val="-1"/>
          <w:szCs w:val="20"/>
        </w:rPr>
        <w:t>O</w:t>
      </w:r>
      <w:r w:rsidRPr="005D325B">
        <w:rPr>
          <w:position w:val="-1"/>
          <w:szCs w:val="20"/>
        </w:rPr>
        <w:t>v</w:t>
      </w:r>
      <w:r w:rsidRPr="005D325B">
        <w:rPr>
          <w:spacing w:val="1"/>
          <w:position w:val="-1"/>
          <w:szCs w:val="20"/>
        </w:rPr>
        <w:t>l</w:t>
      </w:r>
      <w:r w:rsidRPr="005D325B">
        <w:rPr>
          <w:position w:val="-1"/>
          <w:szCs w:val="20"/>
        </w:rPr>
        <w:t>a</w:t>
      </w:r>
      <w:r w:rsidRPr="005D325B">
        <w:rPr>
          <w:spacing w:val="-2"/>
          <w:position w:val="-1"/>
          <w:szCs w:val="20"/>
        </w:rPr>
        <w:t>š</w:t>
      </w:r>
      <w:r w:rsidRPr="005D325B">
        <w:rPr>
          <w:spacing w:val="1"/>
          <w:position w:val="-1"/>
          <w:szCs w:val="20"/>
        </w:rPr>
        <w:t>t</w:t>
      </w:r>
      <w:r w:rsidRPr="005D325B">
        <w:rPr>
          <w:position w:val="-1"/>
          <w:szCs w:val="20"/>
        </w:rPr>
        <w:t>ena</w:t>
      </w:r>
      <w:r w:rsidRPr="005D325B">
        <w:rPr>
          <w:spacing w:val="18"/>
          <w:position w:val="-1"/>
          <w:szCs w:val="20"/>
        </w:rPr>
        <w:t xml:space="preserve"> </w:t>
      </w:r>
      <w:r w:rsidRPr="005D325B">
        <w:rPr>
          <w:position w:val="-1"/>
          <w:szCs w:val="20"/>
        </w:rPr>
        <w:t>os</w:t>
      </w:r>
      <w:r w:rsidRPr="005D325B">
        <w:rPr>
          <w:spacing w:val="-2"/>
          <w:position w:val="-1"/>
          <w:szCs w:val="20"/>
        </w:rPr>
        <w:t>o</w:t>
      </w:r>
      <w:r w:rsidRPr="005D325B">
        <w:rPr>
          <w:position w:val="-1"/>
          <w:szCs w:val="20"/>
        </w:rPr>
        <w:t>ba</w:t>
      </w:r>
      <w:r w:rsidRPr="005D325B">
        <w:rPr>
          <w:spacing w:val="20"/>
          <w:position w:val="-1"/>
          <w:szCs w:val="20"/>
        </w:rPr>
        <w:t xml:space="preserve"> </w:t>
      </w:r>
      <w:r w:rsidRPr="005D325B">
        <w:rPr>
          <w:position w:val="-1"/>
          <w:szCs w:val="20"/>
        </w:rPr>
        <w:t>d</w:t>
      </w:r>
      <w:r w:rsidRPr="005D325B">
        <w:rPr>
          <w:spacing w:val="-2"/>
          <w:position w:val="-1"/>
          <w:szCs w:val="20"/>
        </w:rPr>
        <w:t>o</w:t>
      </w:r>
      <w:r w:rsidRPr="005D325B">
        <w:rPr>
          <w:position w:val="-1"/>
          <w:szCs w:val="20"/>
        </w:rPr>
        <w:t>s</w:t>
      </w:r>
      <w:r w:rsidRPr="005D325B">
        <w:rPr>
          <w:spacing w:val="-1"/>
          <w:position w:val="-1"/>
          <w:szCs w:val="20"/>
        </w:rPr>
        <w:t>t</w:t>
      </w:r>
      <w:r w:rsidRPr="005D325B">
        <w:rPr>
          <w:position w:val="-1"/>
          <w:szCs w:val="20"/>
        </w:rPr>
        <w:t>av</w:t>
      </w:r>
      <w:r w:rsidRPr="005D325B">
        <w:rPr>
          <w:spacing w:val="-1"/>
          <w:position w:val="-1"/>
          <w:szCs w:val="20"/>
        </w:rPr>
        <w:t>l</w:t>
      </w:r>
      <w:r w:rsidRPr="005D325B">
        <w:rPr>
          <w:spacing w:val="1"/>
          <w:position w:val="-1"/>
          <w:szCs w:val="20"/>
        </w:rPr>
        <w:t>j</w:t>
      </w:r>
      <w:r w:rsidRPr="005D325B">
        <w:rPr>
          <w:position w:val="-1"/>
          <w:szCs w:val="20"/>
        </w:rPr>
        <w:t>a</w:t>
      </w:r>
      <w:r w:rsidRPr="005D325B">
        <w:rPr>
          <w:spacing w:val="18"/>
          <w:position w:val="-1"/>
          <w:szCs w:val="20"/>
        </w:rPr>
        <w:t xml:space="preserve"> </w:t>
      </w:r>
      <w:r w:rsidRPr="005D325B">
        <w:rPr>
          <w:position w:val="-1"/>
          <w:szCs w:val="20"/>
        </w:rPr>
        <w:t>nad</w:t>
      </w:r>
      <w:r w:rsidRPr="005D325B">
        <w:rPr>
          <w:spacing w:val="1"/>
          <w:position w:val="-1"/>
          <w:szCs w:val="20"/>
        </w:rPr>
        <w:t>l</w:t>
      </w:r>
      <w:r w:rsidRPr="005D325B">
        <w:rPr>
          <w:spacing w:val="-2"/>
          <w:position w:val="-1"/>
          <w:szCs w:val="20"/>
        </w:rPr>
        <w:t>e</w:t>
      </w:r>
      <w:r w:rsidRPr="005D325B">
        <w:rPr>
          <w:position w:val="-1"/>
          <w:szCs w:val="20"/>
        </w:rPr>
        <w:t>žn</w:t>
      </w:r>
      <w:r w:rsidRPr="005D325B">
        <w:rPr>
          <w:spacing w:val="-2"/>
          <w:position w:val="-1"/>
          <w:szCs w:val="20"/>
        </w:rPr>
        <w:t>o</w:t>
      </w:r>
      <w:r w:rsidRPr="005D325B">
        <w:rPr>
          <w:position w:val="-1"/>
          <w:szCs w:val="20"/>
        </w:rPr>
        <w:t>m</w:t>
      </w:r>
      <w:r w:rsidRPr="005D325B">
        <w:rPr>
          <w:spacing w:val="18"/>
          <w:position w:val="-1"/>
          <w:szCs w:val="20"/>
        </w:rPr>
        <w:t xml:space="preserve"> </w:t>
      </w:r>
      <w:r w:rsidRPr="005D325B">
        <w:rPr>
          <w:spacing w:val="1"/>
          <w:position w:val="-1"/>
          <w:szCs w:val="20"/>
        </w:rPr>
        <w:t>mi</w:t>
      </w:r>
      <w:r w:rsidRPr="005D325B">
        <w:rPr>
          <w:spacing w:val="-2"/>
          <w:position w:val="-1"/>
          <w:szCs w:val="20"/>
        </w:rPr>
        <w:t>n</w:t>
      </w:r>
      <w:r w:rsidRPr="005D325B">
        <w:rPr>
          <w:spacing w:val="1"/>
          <w:position w:val="-1"/>
          <w:szCs w:val="20"/>
        </w:rPr>
        <w:t>i</w:t>
      </w:r>
      <w:r w:rsidRPr="005D325B">
        <w:rPr>
          <w:spacing w:val="-2"/>
          <w:position w:val="-1"/>
          <w:szCs w:val="20"/>
        </w:rPr>
        <w:t>s</w:t>
      </w:r>
      <w:r w:rsidRPr="005D325B">
        <w:rPr>
          <w:spacing w:val="1"/>
          <w:position w:val="-1"/>
          <w:szCs w:val="20"/>
        </w:rPr>
        <w:t>t</w:t>
      </w:r>
      <w:r w:rsidRPr="005D325B">
        <w:rPr>
          <w:spacing w:val="-2"/>
          <w:position w:val="-1"/>
          <w:szCs w:val="20"/>
        </w:rPr>
        <w:t>a</w:t>
      </w:r>
      <w:r w:rsidRPr="005D325B">
        <w:rPr>
          <w:spacing w:val="1"/>
          <w:position w:val="-1"/>
          <w:szCs w:val="20"/>
        </w:rPr>
        <w:t>r</w:t>
      </w:r>
      <w:r w:rsidRPr="005D325B">
        <w:rPr>
          <w:position w:val="-1"/>
          <w:szCs w:val="20"/>
        </w:rPr>
        <w:t>s</w:t>
      </w:r>
      <w:r w:rsidRPr="005D325B">
        <w:rPr>
          <w:spacing w:val="-1"/>
          <w:position w:val="-1"/>
          <w:szCs w:val="20"/>
        </w:rPr>
        <w:t>t</w:t>
      </w:r>
      <w:r w:rsidRPr="005D325B">
        <w:rPr>
          <w:position w:val="-1"/>
          <w:szCs w:val="20"/>
        </w:rPr>
        <w:t>vu</w:t>
      </w:r>
      <w:r w:rsidRPr="005D325B">
        <w:rPr>
          <w:spacing w:val="21"/>
          <w:position w:val="-1"/>
          <w:szCs w:val="20"/>
        </w:rPr>
        <w:t xml:space="preserve"> </w:t>
      </w:r>
      <w:r w:rsidRPr="005D325B">
        <w:rPr>
          <w:spacing w:val="-2"/>
          <w:position w:val="-1"/>
          <w:szCs w:val="20"/>
        </w:rPr>
        <w:t>e</w:t>
      </w:r>
      <w:r w:rsidRPr="005D325B">
        <w:rPr>
          <w:spacing w:val="-1"/>
          <w:position w:val="-1"/>
          <w:szCs w:val="20"/>
        </w:rPr>
        <w:t>l</w:t>
      </w:r>
      <w:r w:rsidRPr="005D325B">
        <w:rPr>
          <w:position w:val="-1"/>
          <w:szCs w:val="20"/>
        </w:rPr>
        <w:t>ek</w:t>
      </w:r>
      <w:r w:rsidRPr="005D325B">
        <w:rPr>
          <w:spacing w:val="1"/>
          <w:position w:val="-1"/>
          <w:szCs w:val="20"/>
        </w:rPr>
        <w:t>t</w:t>
      </w:r>
      <w:r w:rsidRPr="005D325B">
        <w:rPr>
          <w:spacing w:val="-2"/>
          <w:position w:val="-1"/>
          <w:szCs w:val="20"/>
        </w:rPr>
        <w:t>r</w:t>
      </w:r>
      <w:r w:rsidRPr="005D325B">
        <w:rPr>
          <w:position w:val="-1"/>
          <w:szCs w:val="20"/>
        </w:rPr>
        <w:t>on</w:t>
      </w:r>
      <w:r w:rsidRPr="005D325B">
        <w:rPr>
          <w:spacing w:val="-1"/>
          <w:position w:val="-1"/>
          <w:szCs w:val="20"/>
        </w:rPr>
        <w:t>i</w:t>
      </w:r>
      <w:r w:rsidRPr="005D325B">
        <w:rPr>
          <w:position w:val="-1"/>
          <w:szCs w:val="20"/>
        </w:rPr>
        <w:t>čku</w:t>
      </w:r>
      <w:r w:rsidRPr="005D325B">
        <w:rPr>
          <w:spacing w:val="20"/>
          <w:position w:val="-1"/>
          <w:szCs w:val="20"/>
        </w:rPr>
        <w:t xml:space="preserve"> </w:t>
      </w:r>
      <w:r w:rsidRPr="005D325B">
        <w:rPr>
          <w:spacing w:val="-2"/>
          <w:position w:val="-1"/>
          <w:szCs w:val="20"/>
        </w:rPr>
        <w:t>o</w:t>
      </w:r>
      <w:r w:rsidRPr="005D325B">
        <w:rPr>
          <w:position w:val="-1"/>
          <w:szCs w:val="20"/>
        </w:rPr>
        <w:t>ba</w:t>
      </w:r>
      <w:r w:rsidRPr="005D325B">
        <w:rPr>
          <w:spacing w:val="-2"/>
          <w:position w:val="-1"/>
          <w:szCs w:val="20"/>
        </w:rPr>
        <w:t>v</w:t>
      </w:r>
      <w:r w:rsidRPr="005D325B">
        <w:rPr>
          <w:spacing w:val="1"/>
          <w:position w:val="-1"/>
          <w:szCs w:val="20"/>
        </w:rPr>
        <w:t>ij</w:t>
      </w:r>
      <w:r w:rsidRPr="005D325B">
        <w:rPr>
          <w:spacing w:val="-1"/>
          <w:position w:val="-1"/>
          <w:szCs w:val="20"/>
        </w:rPr>
        <w:t>e</w:t>
      </w:r>
      <w:r w:rsidRPr="005D325B">
        <w:rPr>
          <w:spacing w:val="1"/>
          <w:position w:val="-1"/>
          <w:szCs w:val="20"/>
        </w:rPr>
        <w:t>s</w:t>
      </w:r>
      <w:r w:rsidRPr="005D325B">
        <w:rPr>
          <w:position w:val="-1"/>
          <w:szCs w:val="20"/>
        </w:rPr>
        <w:t>t</w:t>
      </w:r>
      <w:r w:rsidRPr="005D325B">
        <w:rPr>
          <w:spacing w:val="18"/>
          <w:position w:val="-1"/>
          <w:szCs w:val="20"/>
        </w:rPr>
        <w:t xml:space="preserve"> </w:t>
      </w:r>
      <w:r w:rsidRPr="005D325B">
        <w:rPr>
          <w:position w:val="-1"/>
          <w:szCs w:val="20"/>
        </w:rPr>
        <w:t>o</w:t>
      </w:r>
      <w:r w:rsidRPr="005D325B">
        <w:rPr>
          <w:spacing w:val="19"/>
          <w:position w:val="-1"/>
          <w:szCs w:val="20"/>
        </w:rPr>
        <w:t xml:space="preserve"> </w:t>
      </w:r>
      <w:r w:rsidRPr="005D325B">
        <w:rPr>
          <w:position w:val="-1"/>
          <w:szCs w:val="20"/>
        </w:rPr>
        <w:t>o</w:t>
      </w:r>
      <w:r w:rsidRPr="005D325B">
        <w:rPr>
          <w:spacing w:val="-2"/>
          <w:position w:val="-1"/>
          <w:szCs w:val="20"/>
        </w:rPr>
        <w:t>ba</w:t>
      </w:r>
      <w:r w:rsidRPr="005D325B">
        <w:rPr>
          <w:position w:val="-1"/>
          <w:szCs w:val="20"/>
        </w:rPr>
        <w:t>v</w:t>
      </w:r>
      <w:r w:rsidRPr="005D325B">
        <w:rPr>
          <w:spacing w:val="1"/>
          <w:position w:val="-1"/>
          <w:szCs w:val="20"/>
        </w:rPr>
        <w:t>l</w:t>
      </w:r>
      <w:r w:rsidRPr="005D325B">
        <w:rPr>
          <w:spacing w:val="-1"/>
          <w:position w:val="-1"/>
          <w:szCs w:val="20"/>
        </w:rPr>
        <w:t>j</w:t>
      </w:r>
      <w:r w:rsidRPr="005D325B">
        <w:rPr>
          <w:position w:val="-1"/>
          <w:szCs w:val="20"/>
        </w:rPr>
        <w:t>en</w:t>
      </w:r>
      <w:r w:rsidRPr="005D325B">
        <w:rPr>
          <w:spacing w:val="-2"/>
          <w:position w:val="-1"/>
          <w:szCs w:val="20"/>
        </w:rPr>
        <w:t>o</w:t>
      </w:r>
      <w:r w:rsidRPr="005D325B">
        <w:rPr>
          <w:position w:val="-1"/>
          <w:szCs w:val="20"/>
        </w:rPr>
        <w:t>m</w:t>
      </w:r>
      <w:r w:rsidRPr="005D325B">
        <w:rPr>
          <w:spacing w:val="20"/>
          <w:position w:val="-1"/>
          <w:szCs w:val="20"/>
        </w:rPr>
        <w:t xml:space="preserve"> </w:t>
      </w:r>
      <w:r w:rsidRPr="005D325B">
        <w:rPr>
          <w:position w:val="-1"/>
          <w:szCs w:val="20"/>
        </w:rPr>
        <w:t>na</w:t>
      </w:r>
      <w:r w:rsidRPr="005D325B">
        <w:rPr>
          <w:spacing w:val="-2"/>
          <w:position w:val="-1"/>
          <w:szCs w:val="20"/>
        </w:rPr>
        <w:t>d</w:t>
      </w:r>
      <w:r w:rsidRPr="005D325B">
        <w:rPr>
          <w:position w:val="-1"/>
          <w:szCs w:val="20"/>
        </w:rPr>
        <w:t>zo</w:t>
      </w:r>
      <w:r w:rsidRPr="005D325B">
        <w:rPr>
          <w:spacing w:val="-1"/>
          <w:position w:val="-1"/>
          <w:szCs w:val="20"/>
        </w:rPr>
        <w:t>r</w:t>
      </w:r>
      <w:r w:rsidRPr="005D325B">
        <w:rPr>
          <w:position w:val="-1"/>
          <w:szCs w:val="20"/>
        </w:rPr>
        <w:t>u</w:t>
      </w:r>
      <w:r w:rsidRPr="005D325B">
        <w:rPr>
          <w:spacing w:val="19"/>
          <w:position w:val="-1"/>
          <w:szCs w:val="20"/>
        </w:rPr>
        <w:t xml:space="preserve"> </w:t>
      </w:r>
      <w:r>
        <w:rPr>
          <w:spacing w:val="19"/>
          <w:position w:val="-1"/>
          <w:szCs w:val="20"/>
        </w:rPr>
        <w:t xml:space="preserve">  </w:t>
      </w:r>
    </w:p>
    <w:p w14:paraId="0F13B273" w14:textId="77777777" w:rsidR="004E51F5" w:rsidRDefault="004E51F5" w:rsidP="004E51F5">
      <w:pPr>
        <w:spacing w:line="260" w:lineRule="exact"/>
        <w:jc w:val="both"/>
        <w:rPr>
          <w:szCs w:val="20"/>
        </w:rPr>
      </w:pPr>
      <w:r w:rsidRPr="005D325B">
        <w:rPr>
          <w:position w:val="-1"/>
          <w:szCs w:val="20"/>
        </w:rPr>
        <w:t>p</w:t>
      </w:r>
      <w:r w:rsidRPr="005D325B">
        <w:rPr>
          <w:spacing w:val="-2"/>
          <w:position w:val="-1"/>
          <w:szCs w:val="20"/>
        </w:rPr>
        <w:t>u</w:t>
      </w:r>
      <w:r w:rsidRPr="005D325B">
        <w:rPr>
          <w:spacing w:val="1"/>
          <w:position w:val="-1"/>
          <w:szCs w:val="20"/>
        </w:rPr>
        <w:t>t</w:t>
      </w:r>
      <w:r w:rsidRPr="005D325B">
        <w:rPr>
          <w:spacing w:val="-2"/>
          <w:position w:val="-1"/>
          <w:szCs w:val="20"/>
        </w:rPr>
        <w:t>e</w:t>
      </w:r>
      <w:r w:rsidRPr="005D325B">
        <w:rPr>
          <w:position w:val="-1"/>
          <w:szCs w:val="20"/>
        </w:rPr>
        <w:t>m</w:t>
      </w:r>
      <w:r>
        <w:rPr>
          <w:position w:val="-1"/>
          <w:szCs w:val="20"/>
        </w:rPr>
        <w:t xml:space="preserve"> </w:t>
      </w:r>
      <w:r w:rsidRPr="005D325B">
        <w:rPr>
          <w:spacing w:val="-2"/>
          <w:szCs w:val="20"/>
        </w:rPr>
        <w:t>I</w:t>
      </w:r>
      <w:r w:rsidRPr="005D325B">
        <w:rPr>
          <w:szCs w:val="20"/>
        </w:rPr>
        <w:t>n</w:t>
      </w:r>
      <w:r w:rsidRPr="005D325B">
        <w:rPr>
          <w:spacing w:val="1"/>
          <w:szCs w:val="20"/>
        </w:rPr>
        <w:t>f</w:t>
      </w:r>
      <w:r w:rsidRPr="005D325B">
        <w:rPr>
          <w:szCs w:val="20"/>
        </w:rPr>
        <w:t>o</w:t>
      </w:r>
      <w:r w:rsidRPr="005D325B">
        <w:rPr>
          <w:spacing w:val="1"/>
          <w:szCs w:val="20"/>
        </w:rPr>
        <w:t>r</w:t>
      </w:r>
      <w:r w:rsidRPr="005D325B">
        <w:rPr>
          <w:spacing w:val="-1"/>
          <w:szCs w:val="20"/>
        </w:rPr>
        <w:t>m</w:t>
      </w:r>
      <w:r w:rsidRPr="005D325B">
        <w:rPr>
          <w:szCs w:val="20"/>
        </w:rPr>
        <w:t>a</w:t>
      </w:r>
      <w:r w:rsidRPr="005D325B">
        <w:rPr>
          <w:spacing w:val="-2"/>
          <w:szCs w:val="20"/>
        </w:rPr>
        <w:t>c</w:t>
      </w:r>
      <w:r w:rsidRPr="005D325B">
        <w:rPr>
          <w:spacing w:val="1"/>
          <w:szCs w:val="20"/>
        </w:rPr>
        <w:t>ij</w:t>
      </w:r>
      <w:r w:rsidRPr="005D325B">
        <w:rPr>
          <w:spacing w:val="-2"/>
          <w:szCs w:val="20"/>
        </w:rPr>
        <w:t>s</w:t>
      </w:r>
      <w:r w:rsidRPr="005D325B">
        <w:rPr>
          <w:szCs w:val="20"/>
        </w:rPr>
        <w:t>kog</w:t>
      </w:r>
    </w:p>
    <w:p w14:paraId="0B854DA6" w14:textId="77777777" w:rsidR="004E51F5" w:rsidRPr="005D6552" w:rsidRDefault="004E51F5" w:rsidP="004E51F5">
      <w:pPr>
        <w:spacing w:before="14" w:line="240" w:lineRule="exact"/>
        <w:jc w:val="both"/>
        <w:rPr>
          <w:sz w:val="24"/>
        </w:rPr>
      </w:pPr>
    </w:p>
    <w:p w14:paraId="14009E2B" w14:textId="77777777" w:rsidR="004E51F5" w:rsidRDefault="004E51F5" w:rsidP="004E51F5">
      <w:pPr>
        <w:spacing w:before="2"/>
        <w:jc w:val="both"/>
        <w:rPr>
          <w:b/>
          <w:bCs/>
          <w:spacing w:val="-1"/>
          <w:sz w:val="22"/>
          <w:szCs w:val="22"/>
          <w:u w:val="single" w:color="000000"/>
        </w:rPr>
      </w:pPr>
      <w:r w:rsidRPr="003531CD">
        <w:rPr>
          <w:b/>
          <w:bCs/>
          <w:spacing w:val="-1"/>
          <w:sz w:val="22"/>
          <w:szCs w:val="22"/>
          <w:u w:val="single" w:color="000000"/>
        </w:rPr>
        <w:t>Čuvanje i dokumentiranje dokaza o provedenim osposobljavanjima za zaštitu na radu</w:t>
      </w:r>
    </w:p>
    <w:p w14:paraId="76C08852" w14:textId="77777777" w:rsidR="004E51F5" w:rsidRDefault="004E51F5" w:rsidP="004E51F5">
      <w:pPr>
        <w:spacing w:before="2"/>
        <w:ind w:left="113"/>
        <w:jc w:val="both"/>
        <w:rPr>
          <w:b/>
          <w:bCs/>
          <w:spacing w:val="-1"/>
          <w:sz w:val="22"/>
          <w:szCs w:val="22"/>
          <w:u w:val="single" w:color="000000"/>
        </w:rPr>
      </w:pPr>
    </w:p>
    <w:p w14:paraId="533AB48A" w14:textId="77777777" w:rsidR="004E51F5" w:rsidRDefault="004E51F5" w:rsidP="004E51F5">
      <w:pPr>
        <w:spacing w:before="2"/>
        <w:jc w:val="both"/>
        <w:rPr>
          <w:szCs w:val="20"/>
        </w:rPr>
      </w:pPr>
      <w:r w:rsidRPr="005D325B">
        <w:rPr>
          <w:szCs w:val="20"/>
        </w:rPr>
        <w:t>Pos</w:t>
      </w:r>
      <w:r w:rsidRPr="005D325B">
        <w:rPr>
          <w:spacing w:val="1"/>
          <w:szCs w:val="20"/>
        </w:rPr>
        <w:t>l</w:t>
      </w:r>
      <w:r w:rsidRPr="005D325B">
        <w:rPr>
          <w:szCs w:val="20"/>
        </w:rPr>
        <w:t>o</w:t>
      </w:r>
      <w:r w:rsidRPr="005D325B">
        <w:rPr>
          <w:spacing w:val="-2"/>
          <w:szCs w:val="20"/>
        </w:rPr>
        <w:t>d</w:t>
      </w:r>
      <w:r w:rsidRPr="005D325B">
        <w:rPr>
          <w:szCs w:val="20"/>
        </w:rPr>
        <w:t>avcu</w:t>
      </w:r>
      <w:r>
        <w:rPr>
          <w:szCs w:val="20"/>
        </w:rPr>
        <w:t xml:space="preserve"> </w:t>
      </w:r>
      <w:r w:rsidRPr="005D325B">
        <w:rPr>
          <w:szCs w:val="20"/>
        </w:rPr>
        <w:t>se</w:t>
      </w:r>
      <w:r w:rsidRPr="005D325B">
        <w:rPr>
          <w:spacing w:val="1"/>
          <w:szCs w:val="20"/>
        </w:rPr>
        <w:t xml:space="preserve"> </w:t>
      </w:r>
      <w:r w:rsidRPr="005D325B">
        <w:rPr>
          <w:szCs w:val="20"/>
        </w:rPr>
        <w:t>d</w:t>
      </w:r>
      <w:r w:rsidRPr="005D325B">
        <w:rPr>
          <w:spacing w:val="-2"/>
          <w:szCs w:val="20"/>
        </w:rPr>
        <w:t>o</w:t>
      </w:r>
      <w:r w:rsidRPr="005D325B">
        <w:rPr>
          <w:szCs w:val="20"/>
        </w:rPr>
        <w:t>s</w:t>
      </w:r>
      <w:r w:rsidRPr="005D325B">
        <w:rPr>
          <w:spacing w:val="-1"/>
          <w:szCs w:val="20"/>
        </w:rPr>
        <w:t>t</w:t>
      </w:r>
      <w:r w:rsidRPr="005D325B">
        <w:rPr>
          <w:szCs w:val="20"/>
        </w:rPr>
        <w:t>av</w:t>
      </w:r>
      <w:r w:rsidRPr="005D325B">
        <w:rPr>
          <w:spacing w:val="-1"/>
          <w:szCs w:val="20"/>
        </w:rPr>
        <w:t>l</w:t>
      </w:r>
      <w:r w:rsidRPr="005D325B">
        <w:rPr>
          <w:spacing w:val="1"/>
          <w:szCs w:val="20"/>
        </w:rPr>
        <w:t>j</w:t>
      </w:r>
      <w:r w:rsidRPr="005D325B">
        <w:rPr>
          <w:szCs w:val="20"/>
        </w:rPr>
        <w:t>a</w:t>
      </w:r>
      <w:r w:rsidRPr="005D325B">
        <w:rPr>
          <w:spacing w:val="1"/>
          <w:szCs w:val="20"/>
        </w:rPr>
        <w:t xml:space="preserve"> </w:t>
      </w:r>
      <w:r w:rsidRPr="005D325B">
        <w:rPr>
          <w:spacing w:val="-2"/>
          <w:szCs w:val="20"/>
        </w:rPr>
        <w:t>o</w:t>
      </w:r>
      <w:r w:rsidRPr="005D325B">
        <w:rPr>
          <w:spacing w:val="1"/>
          <w:szCs w:val="20"/>
        </w:rPr>
        <w:t>r</w:t>
      </w:r>
      <w:r w:rsidRPr="005D325B">
        <w:rPr>
          <w:spacing w:val="-1"/>
          <w:szCs w:val="20"/>
        </w:rPr>
        <w:t>i</w:t>
      </w:r>
      <w:r w:rsidRPr="005D325B">
        <w:rPr>
          <w:szCs w:val="20"/>
        </w:rPr>
        <w:t>g</w:t>
      </w:r>
      <w:r w:rsidRPr="005D325B">
        <w:rPr>
          <w:spacing w:val="1"/>
          <w:szCs w:val="20"/>
        </w:rPr>
        <w:t>i</w:t>
      </w:r>
      <w:r w:rsidRPr="005D325B">
        <w:rPr>
          <w:szCs w:val="20"/>
        </w:rPr>
        <w:t>n</w:t>
      </w:r>
      <w:r w:rsidRPr="005D325B">
        <w:rPr>
          <w:spacing w:val="-2"/>
          <w:szCs w:val="20"/>
        </w:rPr>
        <w:t>a</w:t>
      </w:r>
      <w:r w:rsidRPr="005D325B">
        <w:rPr>
          <w:szCs w:val="20"/>
        </w:rPr>
        <w:t>l</w:t>
      </w:r>
      <w:r w:rsidRPr="005D325B">
        <w:rPr>
          <w:spacing w:val="1"/>
          <w:szCs w:val="20"/>
        </w:rPr>
        <w:t xml:space="preserve"> </w:t>
      </w:r>
      <w:r w:rsidRPr="005D325B">
        <w:rPr>
          <w:szCs w:val="20"/>
        </w:rPr>
        <w:t>z</w:t>
      </w:r>
      <w:r w:rsidRPr="005D325B">
        <w:rPr>
          <w:spacing w:val="-2"/>
          <w:szCs w:val="20"/>
        </w:rPr>
        <w:t>a</w:t>
      </w:r>
      <w:r w:rsidRPr="005D325B">
        <w:rPr>
          <w:szCs w:val="20"/>
        </w:rPr>
        <w:t>p</w:t>
      </w:r>
      <w:r w:rsidRPr="005D325B">
        <w:rPr>
          <w:spacing w:val="1"/>
          <w:szCs w:val="20"/>
        </w:rPr>
        <w:t>i</w:t>
      </w:r>
      <w:r w:rsidRPr="005D325B">
        <w:rPr>
          <w:spacing w:val="-2"/>
          <w:szCs w:val="20"/>
        </w:rPr>
        <w:t>s</w:t>
      </w:r>
      <w:r w:rsidRPr="005D325B">
        <w:rPr>
          <w:szCs w:val="20"/>
        </w:rPr>
        <w:t>n</w:t>
      </w:r>
      <w:r w:rsidRPr="005D325B">
        <w:rPr>
          <w:spacing w:val="1"/>
          <w:szCs w:val="20"/>
        </w:rPr>
        <w:t>i</w:t>
      </w:r>
      <w:r w:rsidRPr="005D325B">
        <w:rPr>
          <w:szCs w:val="20"/>
        </w:rPr>
        <w:t>k</w:t>
      </w:r>
      <w:r w:rsidRPr="005D325B">
        <w:rPr>
          <w:spacing w:val="-2"/>
          <w:szCs w:val="20"/>
        </w:rPr>
        <w:t xml:space="preserve"> </w:t>
      </w:r>
      <w:r w:rsidRPr="005D325B">
        <w:rPr>
          <w:szCs w:val="20"/>
        </w:rPr>
        <w:t>popu</w:t>
      </w:r>
      <w:r w:rsidRPr="005D325B">
        <w:rPr>
          <w:spacing w:val="-2"/>
          <w:szCs w:val="20"/>
        </w:rPr>
        <w:t>n</w:t>
      </w:r>
      <w:r w:rsidRPr="005D325B">
        <w:rPr>
          <w:spacing w:val="1"/>
          <w:szCs w:val="20"/>
        </w:rPr>
        <w:t>j</w:t>
      </w:r>
      <w:r w:rsidRPr="005D325B">
        <w:rPr>
          <w:szCs w:val="20"/>
        </w:rPr>
        <w:t>en i</w:t>
      </w:r>
      <w:r w:rsidRPr="005D325B">
        <w:rPr>
          <w:spacing w:val="1"/>
          <w:szCs w:val="20"/>
        </w:rPr>
        <w:t xml:space="preserve"> </w:t>
      </w:r>
      <w:r w:rsidRPr="005D325B">
        <w:rPr>
          <w:spacing w:val="-2"/>
          <w:szCs w:val="20"/>
        </w:rPr>
        <w:t>p</w:t>
      </w:r>
      <w:r w:rsidRPr="005D325B">
        <w:rPr>
          <w:szCs w:val="20"/>
        </w:rPr>
        <w:t>o</w:t>
      </w:r>
      <w:r w:rsidRPr="005D325B">
        <w:rPr>
          <w:spacing w:val="1"/>
          <w:szCs w:val="20"/>
        </w:rPr>
        <w:t>t</w:t>
      </w:r>
      <w:r w:rsidRPr="005D325B">
        <w:rPr>
          <w:szCs w:val="20"/>
        </w:rPr>
        <w:t>p</w:t>
      </w:r>
      <w:r w:rsidRPr="005D325B">
        <w:rPr>
          <w:spacing w:val="-1"/>
          <w:szCs w:val="20"/>
        </w:rPr>
        <w:t>i</w:t>
      </w:r>
      <w:r w:rsidRPr="005D325B">
        <w:rPr>
          <w:szCs w:val="20"/>
        </w:rPr>
        <w:t>s</w:t>
      </w:r>
      <w:r w:rsidRPr="005D325B">
        <w:rPr>
          <w:spacing w:val="1"/>
          <w:szCs w:val="20"/>
        </w:rPr>
        <w:t>a</w:t>
      </w:r>
      <w:r w:rsidRPr="005D325B">
        <w:rPr>
          <w:szCs w:val="20"/>
        </w:rPr>
        <w:t>n</w:t>
      </w:r>
      <w:r w:rsidRPr="005D325B">
        <w:rPr>
          <w:spacing w:val="1"/>
          <w:szCs w:val="20"/>
        </w:rPr>
        <w:t xml:space="preserve"> </w:t>
      </w:r>
      <w:r w:rsidRPr="005D325B">
        <w:rPr>
          <w:spacing w:val="-2"/>
          <w:szCs w:val="20"/>
        </w:rPr>
        <w:t>o</w:t>
      </w:r>
      <w:r w:rsidRPr="005D325B">
        <w:rPr>
          <w:szCs w:val="20"/>
        </w:rPr>
        <w:t xml:space="preserve">d </w:t>
      </w:r>
      <w:r w:rsidRPr="005D325B">
        <w:rPr>
          <w:spacing w:val="-2"/>
          <w:szCs w:val="20"/>
        </w:rPr>
        <w:t>s</w:t>
      </w:r>
      <w:r w:rsidRPr="005D325B">
        <w:rPr>
          <w:spacing w:val="1"/>
          <w:szCs w:val="20"/>
        </w:rPr>
        <w:t>tr</w:t>
      </w:r>
      <w:r w:rsidRPr="005D325B">
        <w:rPr>
          <w:szCs w:val="20"/>
        </w:rPr>
        <w:t>a</w:t>
      </w:r>
      <w:r w:rsidRPr="005D325B">
        <w:rPr>
          <w:spacing w:val="-2"/>
          <w:szCs w:val="20"/>
        </w:rPr>
        <w:t>n</w:t>
      </w:r>
      <w:r w:rsidRPr="005D325B">
        <w:rPr>
          <w:szCs w:val="20"/>
        </w:rPr>
        <w:t>a u</w:t>
      </w:r>
      <w:r w:rsidRPr="005D325B">
        <w:rPr>
          <w:spacing w:val="-2"/>
          <w:szCs w:val="20"/>
        </w:rPr>
        <w:t>k</w:t>
      </w:r>
      <w:r w:rsidRPr="005D325B">
        <w:rPr>
          <w:spacing w:val="1"/>
          <w:szCs w:val="20"/>
        </w:rPr>
        <w:t>lj</w:t>
      </w:r>
      <w:r w:rsidRPr="005D325B">
        <w:rPr>
          <w:spacing w:val="-2"/>
          <w:szCs w:val="20"/>
        </w:rPr>
        <w:t>u</w:t>
      </w:r>
      <w:r w:rsidRPr="005D325B">
        <w:rPr>
          <w:szCs w:val="20"/>
        </w:rPr>
        <w:t>če</w:t>
      </w:r>
      <w:r w:rsidRPr="005D325B">
        <w:rPr>
          <w:spacing w:val="-2"/>
          <w:szCs w:val="20"/>
        </w:rPr>
        <w:t>n</w:t>
      </w:r>
      <w:r w:rsidRPr="005D325B">
        <w:rPr>
          <w:spacing w:val="-1"/>
          <w:szCs w:val="20"/>
        </w:rPr>
        <w:t>i</w:t>
      </w:r>
      <w:r w:rsidRPr="005D325B">
        <w:rPr>
          <w:szCs w:val="20"/>
        </w:rPr>
        <w:t>h u</w:t>
      </w:r>
      <w:r w:rsidRPr="005D325B">
        <w:rPr>
          <w:spacing w:val="2"/>
          <w:szCs w:val="20"/>
        </w:rPr>
        <w:t xml:space="preserve"> </w:t>
      </w:r>
      <w:r w:rsidRPr="005D325B">
        <w:rPr>
          <w:szCs w:val="20"/>
        </w:rPr>
        <w:t>osp</w:t>
      </w:r>
      <w:r w:rsidRPr="005D325B">
        <w:rPr>
          <w:spacing w:val="-2"/>
          <w:szCs w:val="20"/>
        </w:rPr>
        <w:t>o</w:t>
      </w:r>
      <w:r w:rsidRPr="005D325B">
        <w:rPr>
          <w:szCs w:val="20"/>
        </w:rPr>
        <w:t>sob</w:t>
      </w:r>
      <w:r w:rsidRPr="005D325B">
        <w:rPr>
          <w:spacing w:val="-1"/>
          <w:szCs w:val="20"/>
        </w:rPr>
        <w:t>l</w:t>
      </w:r>
      <w:r w:rsidRPr="005D325B">
        <w:rPr>
          <w:spacing w:val="1"/>
          <w:szCs w:val="20"/>
        </w:rPr>
        <w:t>j</w:t>
      </w:r>
      <w:r w:rsidRPr="005D325B">
        <w:rPr>
          <w:szCs w:val="20"/>
        </w:rPr>
        <w:t>a</w:t>
      </w:r>
      <w:r w:rsidRPr="005D325B">
        <w:rPr>
          <w:spacing w:val="-2"/>
          <w:szCs w:val="20"/>
        </w:rPr>
        <w:t>v</w:t>
      </w:r>
      <w:r w:rsidRPr="005D325B">
        <w:rPr>
          <w:szCs w:val="20"/>
        </w:rPr>
        <w:t>an</w:t>
      </w:r>
      <w:r w:rsidRPr="005D325B">
        <w:rPr>
          <w:spacing w:val="-1"/>
          <w:szCs w:val="20"/>
        </w:rPr>
        <w:t>j</w:t>
      </w:r>
      <w:r w:rsidRPr="005D325B">
        <w:rPr>
          <w:szCs w:val="20"/>
        </w:rPr>
        <w:t>e</w:t>
      </w:r>
      <w:r>
        <w:rPr>
          <w:szCs w:val="20"/>
        </w:rPr>
        <w:t>.</w:t>
      </w:r>
    </w:p>
    <w:p w14:paraId="061FD190" w14:textId="77777777" w:rsidR="00912F9F" w:rsidRPr="005D325B" w:rsidRDefault="00912F9F" w:rsidP="004E51F5">
      <w:pPr>
        <w:spacing w:before="2"/>
        <w:jc w:val="both"/>
        <w:rPr>
          <w:szCs w:val="20"/>
        </w:rPr>
      </w:pPr>
    </w:p>
    <w:p w14:paraId="1F49D2DC" w14:textId="77777777" w:rsidR="00863009" w:rsidRDefault="004E51F5" w:rsidP="00912F9F">
      <w:pPr>
        <w:spacing w:line="260" w:lineRule="exact"/>
        <w:jc w:val="both"/>
        <w:rPr>
          <w:szCs w:val="20"/>
        </w:rPr>
      </w:pPr>
      <w:r w:rsidRPr="00912F9F">
        <w:rPr>
          <w:b/>
          <w:bCs/>
          <w:position w:val="-1"/>
          <w:szCs w:val="20"/>
        </w:rPr>
        <w:t>Pr</w:t>
      </w:r>
      <w:r w:rsidRPr="00912F9F">
        <w:rPr>
          <w:b/>
          <w:bCs/>
          <w:spacing w:val="-1"/>
          <w:position w:val="-1"/>
          <w:szCs w:val="20"/>
        </w:rPr>
        <w:t>i</w:t>
      </w:r>
      <w:r w:rsidRPr="00912F9F">
        <w:rPr>
          <w:b/>
          <w:bCs/>
          <w:spacing w:val="1"/>
          <w:position w:val="-1"/>
          <w:szCs w:val="20"/>
        </w:rPr>
        <w:t>li</w:t>
      </w:r>
      <w:r w:rsidRPr="00912F9F">
        <w:rPr>
          <w:b/>
          <w:bCs/>
          <w:position w:val="-1"/>
          <w:szCs w:val="20"/>
        </w:rPr>
        <w:t>k</w:t>
      </w:r>
      <w:r w:rsidRPr="00912F9F">
        <w:rPr>
          <w:b/>
          <w:bCs/>
          <w:spacing w:val="-2"/>
          <w:position w:val="-1"/>
          <w:szCs w:val="20"/>
        </w:rPr>
        <w:t>o</w:t>
      </w:r>
      <w:r w:rsidRPr="00912F9F">
        <w:rPr>
          <w:b/>
          <w:bCs/>
          <w:position w:val="-1"/>
          <w:szCs w:val="20"/>
        </w:rPr>
        <w:t>m</w:t>
      </w:r>
      <w:r w:rsidRPr="00912F9F">
        <w:rPr>
          <w:b/>
          <w:bCs/>
          <w:spacing w:val="6"/>
          <w:position w:val="-1"/>
          <w:szCs w:val="20"/>
        </w:rPr>
        <w:t xml:space="preserve"> </w:t>
      </w:r>
      <w:r w:rsidRPr="00912F9F">
        <w:rPr>
          <w:b/>
          <w:bCs/>
          <w:spacing w:val="-2"/>
          <w:position w:val="-1"/>
          <w:szCs w:val="20"/>
        </w:rPr>
        <w:t>d</w:t>
      </w:r>
      <w:r w:rsidRPr="00912F9F">
        <w:rPr>
          <w:b/>
          <w:bCs/>
          <w:position w:val="-1"/>
          <w:szCs w:val="20"/>
        </w:rPr>
        <w:t>os</w:t>
      </w:r>
      <w:r w:rsidRPr="00912F9F">
        <w:rPr>
          <w:b/>
          <w:bCs/>
          <w:spacing w:val="-1"/>
          <w:position w:val="-1"/>
          <w:szCs w:val="20"/>
        </w:rPr>
        <w:t>t</w:t>
      </w:r>
      <w:r w:rsidRPr="00912F9F">
        <w:rPr>
          <w:b/>
          <w:bCs/>
          <w:position w:val="-1"/>
          <w:szCs w:val="20"/>
        </w:rPr>
        <w:t>ave</w:t>
      </w:r>
      <w:r w:rsidRPr="00912F9F">
        <w:rPr>
          <w:b/>
          <w:bCs/>
          <w:spacing w:val="3"/>
          <w:position w:val="-1"/>
          <w:szCs w:val="20"/>
        </w:rPr>
        <w:t xml:space="preserve"> </w:t>
      </w:r>
      <w:r w:rsidRPr="00912F9F">
        <w:rPr>
          <w:b/>
          <w:bCs/>
          <w:position w:val="-1"/>
          <w:szCs w:val="20"/>
        </w:rPr>
        <w:t>o</w:t>
      </w:r>
      <w:r w:rsidRPr="00912F9F">
        <w:rPr>
          <w:b/>
          <w:bCs/>
          <w:spacing w:val="-2"/>
          <w:position w:val="-1"/>
          <w:szCs w:val="20"/>
        </w:rPr>
        <w:t>r</w:t>
      </w:r>
      <w:r w:rsidRPr="00912F9F">
        <w:rPr>
          <w:b/>
          <w:bCs/>
          <w:spacing w:val="1"/>
          <w:position w:val="-1"/>
          <w:szCs w:val="20"/>
        </w:rPr>
        <w:t>i</w:t>
      </w:r>
      <w:r w:rsidRPr="00912F9F">
        <w:rPr>
          <w:b/>
          <w:bCs/>
          <w:position w:val="-1"/>
          <w:szCs w:val="20"/>
        </w:rPr>
        <w:t>g</w:t>
      </w:r>
      <w:r w:rsidRPr="00912F9F">
        <w:rPr>
          <w:b/>
          <w:bCs/>
          <w:spacing w:val="1"/>
          <w:position w:val="-1"/>
          <w:szCs w:val="20"/>
        </w:rPr>
        <w:t>i</w:t>
      </w:r>
      <w:r w:rsidRPr="00912F9F">
        <w:rPr>
          <w:b/>
          <w:bCs/>
          <w:spacing w:val="-2"/>
          <w:position w:val="-1"/>
          <w:szCs w:val="20"/>
        </w:rPr>
        <w:t>n</w:t>
      </w:r>
      <w:r w:rsidRPr="00912F9F">
        <w:rPr>
          <w:b/>
          <w:bCs/>
          <w:position w:val="-1"/>
          <w:szCs w:val="20"/>
        </w:rPr>
        <w:t>al</w:t>
      </w:r>
      <w:r w:rsidRPr="00912F9F">
        <w:rPr>
          <w:b/>
          <w:bCs/>
          <w:spacing w:val="4"/>
          <w:position w:val="-1"/>
          <w:szCs w:val="20"/>
        </w:rPr>
        <w:t xml:space="preserve"> </w:t>
      </w:r>
      <w:r w:rsidRPr="00912F9F">
        <w:rPr>
          <w:b/>
          <w:bCs/>
          <w:spacing w:val="-2"/>
          <w:position w:val="-1"/>
          <w:szCs w:val="20"/>
        </w:rPr>
        <w:t>z</w:t>
      </w:r>
      <w:r w:rsidRPr="00912F9F">
        <w:rPr>
          <w:b/>
          <w:bCs/>
          <w:position w:val="-1"/>
          <w:szCs w:val="20"/>
        </w:rPr>
        <w:t>ap</w:t>
      </w:r>
      <w:r w:rsidRPr="00912F9F">
        <w:rPr>
          <w:b/>
          <w:bCs/>
          <w:spacing w:val="1"/>
          <w:position w:val="-1"/>
          <w:szCs w:val="20"/>
        </w:rPr>
        <w:t>i</w:t>
      </w:r>
      <w:r w:rsidRPr="00912F9F">
        <w:rPr>
          <w:b/>
          <w:bCs/>
          <w:position w:val="-1"/>
          <w:szCs w:val="20"/>
        </w:rPr>
        <w:t>s</w:t>
      </w:r>
      <w:r w:rsidRPr="00912F9F">
        <w:rPr>
          <w:b/>
          <w:bCs/>
          <w:spacing w:val="-2"/>
          <w:position w:val="-1"/>
          <w:szCs w:val="20"/>
        </w:rPr>
        <w:t>n</w:t>
      </w:r>
      <w:r w:rsidRPr="00912F9F">
        <w:rPr>
          <w:b/>
          <w:bCs/>
          <w:spacing w:val="1"/>
          <w:position w:val="-1"/>
          <w:szCs w:val="20"/>
        </w:rPr>
        <w:t>i</w:t>
      </w:r>
      <w:r w:rsidRPr="00912F9F">
        <w:rPr>
          <w:b/>
          <w:bCs/>
          <w:spacing w:val="2"/>
          <w:position w:val="-1"/>
          <w:szCs w:val="20"/>
        </w:rPr>
        <w:t>k</w:t>
      </w:r>
      <w:r w:rsidRPr="00912F9F">
        <w:rPr>
          <w:b/>
          <w:bCs/>
          <w:position w:val="-1"/>
          <w:szCs w:val="20"/>
        </w:rPr>
        <w:t>a</w:t>
      </w:r>
      <w:r w:rsidRPr="00912F9F">
        <w:rPr>
          <w:b/>
          <w:bCs/>
          <w:spacing w:val="3"/>
          <w:position w:val="-1"/>
          <w:szCs w:val="20"/>
        </w:rPr>
        <w:t xml:space="preserve"> </w:t>
      </w:r>
      <w:r w:rsidRPr="00912F9F">
        <w:rPr>
          <w:b/>
          <w:bCs/>
          <w:spacing w:val="-1"/>
          <w:position w:val="-1"/>
          <w:szCs w:val="20"/>
        </w:rPr>
        <w:t>i</w:t>
      </w:r>
      <w:r w:rsidRPr="00912F9F">
        <w:rPr>
          <w:b/>
          <w:bCs/>
          <w:position w:val="-1"/>
          <w:szCs w:val="20"/>
        </w:rPr>
        <w:t>spu</w:t>
      </w:r>
      <w:r w:rsidRPr="00912F9F">
        <w:rPr>
          <w:b/>
          <w:bCs/>
          <w:spacing w:val="-2"/>
          <w:position w:val="-1"/>
          <w:szCs w:val="20"/>
        </w:rPr>
        <w:t>n</w:t>
      </w:r>
      <w:r w:rsidRPr="00912F9F">
        <w:rPr>
          <w:b/>
          <w:bCs/>
          <w:spacing w:val="1"/>
          <w:position w:val="-1"/>
          <w:szCs w:val="20"/>
        </w:rPr>
        <w:t>j</w:t>
      </w:r>
      <w:r w:rsidRPr="00912F9F">
        <w:rPr>
          <w:b/>
          <w:bCs/>
          <w:position w:val="-1"/>
          <w:szCs w:val="20"/>
        </w:rPr>
        <w:t>ava</w:t>
      </w:r>
      <w:r w:rsidRPr="00912F9F">
        <w:rPr>
          <w:b/>
          <w:bCs/>
          <w:spacing w:val="3"/>
          <w:position w:val="-1"/>
          <w:szCs w:val="20"/>
        </w:rPr>
        <w:t xml:space="preserve"> </w:t>
      </w:r>
      <w:r w:rsidRPr="00912F9F">
        <w:rPr>
          <w:b/>
          <w:bCs/>
          <w:position w:val="-1"/>
          <w:szCs w:val="20"/>
        </w:rPr>
        <w:t>se</w:t>
      </w:r>
      <w:r w:rsidRPr="00912F9F">
        <w:rPr>
          <w:b/>
          <w:bCs/>
          <w:spacing w:val="3"/>
          <w:position w:val="-1"/>
          <w:szCs w:val="20"/>
        </w:rPr>
        <w:t xml:space="preserve"> </w:t>
      </w:r>
      <w:r w:rsidRPr="00912F9F">
        <w:rPr>
          <w:b/>
          <w:bCs/>
          <w:spacing w:val="1"/>
          <w:position w:val="-1"/>
          <w:szCs w:val="20"/>
        </w:rPr>
        <w:t>r</w:t>
      </w:r>
      <w:r w:rsidRPr="00912F9F">
        <w:rPr>
          <w:b/>
          <w:bCs/>
          <w:position w:val="-1"/>
          <w:szCs w:val="20"/>
        </w:rPr>
        <w:t>ad</w:t>
      </w:r>
      <w:r w:rsidRPr="00912F9F">
        <w:rPr>
          <w:b/>
          <w:bCs/>
          <w:spacing w:val="-1"/>
          <w:position w:val="-1"/>
          <w:szCs w:val="20"/>
        </w:rPr>
        <w:t>n</w:t>
      </w:r>
      <w:r w:rsidRPr="00912F9F">
        <w:rPr>
          <w:b/>
          <w:bCs/>
          <w:position w:val="-1"/>
          <w:szCs w:val="20"/>
        </w:rPr>
        <w:t>i</w:t>
      </w:r>
      <w:r w:rsidRPr="00912F9F">
        <w:rPr>
          <w:b/>
          <w:bCs/>
          <w:spacing w:val="3"/>
          <w:position w:val="-1"/>
          <w:szCs w:val="20"/>
        </w:rPr>
        <w:t xml:space="preserve"> </w:t>
      </w:r>
      <w:r w:rsidRPr="00912F9F">
        <w:rPr>
          <w:b/>
          <w:bCs/>
          <w:position w:val="-1"/>
          <w:szCs w:val="20"/>
        </w:rPr>
        <w:t>na</w:t>
      </w:r>
      <w:r w:rsidRPr="00912F9F">
        <w:rPr>
          <w:b/>
          <w:bCs/>
          <w:spacing w:val="1"/>
          <w:position w:val="-1"/>
          <w:szCs w:val="20"/>
        </w:rPr>
        <w:t>l</w:t>
      </w:r>
      <w:r w:rsidRPr="00912F9F">
        <w:rPr>
          <w:b/>
          <w:bCs/>
          <w:position w:val="-1"/>
          <w:szCs w:val="20"/>
        </w:rPr>
        <w:t>og</w:t>
      </w:r>
      <w:r w:rsidRPr="00912F9F">
        <w:rPr>
          <w:b/>
          <w:bCs/>
          <w:spacing w:val="2"/>
          <w:position w:val="-1"/>
          <w:szCs w:val="20"/>
        </w:rPr>
        <w:t xml:space="preserve"> </w:t>
      </w:r>
      <w:r w:rsidRPr="00912F9F">
        <w:rPr>
          <w:b/>
          <w:bCs/>
          <w:position w:val="-1"/>
          <w:szCs w:val="20"/>
        </w:rPr>
        <w:t>o</w:t>
      </w:r>
      <w:r w:rsidRPr="00912F9F">
        <w:rPr>
          <w:b/>
          <w:bCs/>
          <w:spacing w:val="6"/>
          <w:position w:val="-1"/>
          <w:szCs w:val="20"/>
        </w:rPr>
        <w:t xml:space="preserve"> </w:t>
      </w:r>
      <w:r w:rsidRPr="00912F9F">
        <w:rPr>
          <w:b/>
          <w:bCs/>
          <w:position w:val="-1"/>
          <w:szCs w:val="20"/>
        </w:rPr>
        <w:t>o</w:t>
      </w:r>
      <w:r w:rsidRPr="00912F9F">
        <w:rPr>
          <w:b/>
          <w:bCs/>
          <w:spacing w:val="-2"/>
          <w:position w:val="-1"/>
          <w:szCs w:val="20"/>
        </w:rPr>
        <w:t>b</w:t>
      </w:r>
      <w:r w:rsidRPr="00912F9F">
        <w:rPr>
          <w:b/>
          <w:bCs/>
          <w:position w:val="-1"/>
          <w:szCs w:val="20"/>
        </w:rPr>
        <w:t>av</w:t>
      </w:r>
      <w:r w:rsidRPr="00912F9F">
        <w:rPr>
          <w:b/>
          <w:bCs/>
          <w:spacing w:val="-1"/>
          <w:position w:val="-1"/>
          <w:szCs w:val="20"/>
        </w:rPr>
        <w:t>l</w:t>
      </w:r>
      <w:r w:rsidRPr="00912F9F">
        <w:rPr>
          <w:b/>
          <w:bCs/>
          <w:spacing w:val="1"/>
          <w:position w:val="-1"/>
          <w:szCs w:val="20"/>
        </w:rPr>
        <w:t>j</w:t>
      </w:r>
      <w:r w:rsidRPr="00912F9F">
        <w:rPr>
          <w:b/>
          <w:bCs/>
          <w:position w:val="-1"/>
          <w:szCs w:val="20"/>
        </w:rPr>
        <w:t>en</w:t>
      </w:r>
      <w:r w:rsidRPr="00912F9F">
        <w:rPr>
          <w:b/>
          <w:bCs/>
          <w:spacing w:val="-2"/>
          <w:position w:val="-1"/>
          <w:szCs w:val="20"/>
        </w:rPr>
        <w:t>o</w:t>
      </w:r>
      <w:r w:rsidRPr="00912F9F">
        <w:rPr>
          <w:b/>
          <w:bCs/>
          <w:position w:val="-1"/>
          <w:szCs w:val="20"/>
        </w:rPr>
        <w:t>m</w:t>
      </w:r>
      <w:r w:rsidRPr="00912F9F">
        <w:rPr>
          <w:b/>
          <w:bCs/>
          <w:spacing w:val="6"/>
          <w:position w:val="-1"/>
          <w:szCs w:val="20"/>
        </w:rPr>
        <w:t xml:space="preserve"> </w:t>
      </w:r>
      <w:r w:rsidRPr="00912F9F">
        <w:rPr>
          <w:b/>
          <w:bCs/>
          <w:spacing w:val="-2"/>
          <w:position w:val="-1"/>
          <w:szCs w:val="20"/>
        </w:rPr>
        <w:t>p</w:t>
      </w:r>
      <w:r w:rsidRPr="00912F9F">
        <w:rPr>
          <w:b/>
          <w:bCs/>
          <w:position w:val="-1"/>
          <w:szCs w:val="20"/>
        </w:rPr>
        <w:t>os</w:t>
      </w:r>
      <w:r w:rsidRPr="00912F9F">
        <w:rPr>
          <w:b/>
          <w:bCs/>
          <w:spacing w:val="-1"/>
          <w:position w:val="-1"/>
          <w:szCs w:val="20"/>
        </w:rPr>
        <w:t>l</w:t>
      </w:r>
      <w:r w:rsidRPr="00912F9F">
        <w:rPr>
          <w:b/>
          <w:bCs/>
          <w:position w:val="-1"/>
          <w:szCs w:val="20"/>
        </w:rPr>
        <w:t>u</w:t>
      </w:r>
      <w:r w:rsidRPr="00912F9F">
        <w:rPr>
          <w:b/>
          <w:bCs/>
          <w:spacing w:val="2"/>
          <w:position w:val="-1"/>
          <w:szCs w:val="20"/>
        </w:rPr>
        <w:t xml:space="preserve"> </w:t>
      </w:r>
      <w:r w:rsidRPr="00912F9F">
        <w:rPr>
          <w:b/>
          <w:bCs/>
          <w:position w:val="-1"/>
          <w:szCs w:val="20"/>
        </w:rPr>
        <w:t>ko</w:t>
      </w:r>
      <w:r w:rsidRPr="00912F9F">
        <w:rPr>
          <w:b/>
          <w:bCs/>
          <w:spacing w:val="1"/>
          <w:position w:val="-1"/>
          <w:szCs w:val="20"/>
        </w:rPr>
        <w:t>j</w:t>
      </w:r>
      <w:r w:rsidRPr="00912F9F">
        <w:rPr>
          <w:b/>
          <w:bCs/>
          <w:position w:val="-1"/>
          <w:szCs w:val="20"/>
        </w:rPr>
        <w:t>i</w:t>
      </w:r>
      <w:r w:rsidRPr="00912F9F">
        <w:rPr>
          <w:b/>
          <w:bCs/>
          <w:spacing w:val="4"/>
          <w:position w:val="-1"/>
          <w:szCs w:val="20"/>
        </w:rPr>
        <w:t xml:space="preserve"> </w:t>
      </w:r>
      <w:r w:rsidRPr="00912F9F">
        <w:rPr>
          <w:b/>
          <w:bCs/>
          <w:position w:val="-1"/>
          <w:szCs w:val="20"/>
        </w:rPr>
        <w:t>p</w:t>
      </w:r>
      <w:r w:rsidRPr="00912F9F">
        <w:rPr>
          <w:b/>
          <w:bCs/>
          <w:spacing w:val="1"/>
          <w:position w:val="-1"/>
          <w:szCs w:val="20"/>
        </w:rPr>
        <w:t>o</w:t>
      </w:r>
      <w:r w:rsidRPr="00912F9F">
        <w:rPr>
          <w:b/>
          <w:bCs/>
          <w:spacing w:val="-1"/>
          <w:position w:val="-1"/>
          <w:szCs w:val="20"/>
        </w:rPr>
        <w:t>t</w:t>
      </w:r>
      <w:r w:rsidRPr="00912F9F">
        <w:rPr>
          <w:b/>
          <w:bCs/>
          <w:position w:val="-1"/>
          <w:szCs w:val="20"/>
        </w:rPr>
        <w:t>p</w:t>
      </w:r>
      <w:r w:rsidRPr="00912F9F">
        <w:rPr>
          <w:b/>
          <w:bCs/>
          <w:spacing w:val="1"/>
          <w:position w:val="-1"/>
          <w:szCs w:val="20"/>
        </w:rPr>
        <w:t>i</w:t>
      </w:r>
      <w:r w:rsidRPr="00912F9F">
        <w:rPr>
          <w:b/>
          <w:bCs/>
          <w:spacing w:val="-2"/>
          <w:position w:val="-1"/>
          <w:szCs w:val="20"/>
        </w:rPr>
        <w:t>s</w:t>
      </w:r>
      <w:r w:rsidRPr="00912F9F">
        <w:rPr>
          <w:b/>
          <w:bCs/>
          <w:position w:val="-1"/>
          <w:szCs w:val="20"/>
        </w:rPr>
        <w:t>u</w:t>
      </w:r>
      <w:r w:rsidRPr="00912F9F">
        <w:rPr>
          <w:b/>
          <w:bCs/>
          <w:spacing w:val="1"/>
          <w:position w:val="-1"/>
          <w:szCs w:val="20"/>
        </w:rPr>
        <w:t>j</w:t>
      </w:r>
      <w:r w:rsidRPr="00912F9F">
        <w:rPr>
          <w:b/>
          <w:bCs/>
          <w:position w:val="-1"/>
          <w:szCs w:val="20"/>
        </w:rPr>
        <w:t>e</w:t>
      </w:r>
      <w:r w:rsidRPr="00912F9F">
        <w:rPr>
          <w:b/>
          <w:bCs/>
          <w:spacing w:val="3"/>
          <w:position w:val="-1"/>
          <w:szCs w:val="20"/>
        </w:rPr>
        <w:t xml:space="preserve"> </w:t>
      </w:r>
      <w:r w:rsidRPr="00912F9F">
        <w:rPr>
          <w:b/>
          <w:bCs/>
          <w:position w:val="-1"/>
          <w:szCs w:val="20"/>
        </w:rPr>
        <w:t>od</w:t>
      </w:r>
      <w:r w:rsidRPr="00912F9F">
        <w:rPr>
          <w:b/>
          <w:bCs/>
          <w:spacing w:val="-2"/>
          <w:position w:val="-1"/>
          <w:szCs w:val="20"/>
        </w:rPr>
        <w:t>r</w:t>
      </w:r>
      <w:r w:rsidRPr="00912F9F">
        <w:rPr>
          <w:b/>
          <w:bCs/>
          <w:position w:val="-1"/>
          <w:szCs w:val="20"/>
        </w:rPr>
        <w:t>eđe</w:t>
      </w:r>
      <w:r w:rsidRPr="00912F9F">
        <w:rPr>
          <w:b/>
          <w:bCs/>
          <w:spacing w:val="-2"/>
          <w:position w:val="-1"/>
          <w:szCs w:val="20"/>
        </w:rPr>
        <w:t>n</w:t>
      </w:r>
      <w:r w:rsidRPr="00912F9F">
        <w:rPr>
          <w:b/>
          <w:bCs/>
          <w:position w:val="-1"/>
          <w:szCs w:val="20"/>
        </w:rPr>
        <w:t xml:space="preserve">a i ovjerava pečatom </w:t>
      </w:r>
      <w:r w:rsidRPr="00912F9F">
        <w:rPr>
          <w:b/>
          <w:bCs/>
          <w:szCs w:val="20"/>
        </w:rPr>
        <w:t>os</w:t>
      </w:r>
      <w:r w:rsidRPr="00912F9F">
        <w:rPr>
          <w:b/>
          <w:bCs/>
          <w:spacing w:val="1"/>
          <w:szCs w:val="20"/>
        </w:rPr>
        <w:t>o</w:t>
      </w:r>
      <w:r w:rsidRPr="00912F9F">
        <w:rPr>
          <w:b/>
          <w:bCs/>
          <w:szCs w:val="20"/>
        </w:rPr>
        <w:t xml:space="preserve">ba </w:t>
      </w:r>
      <w:r w:rsidRPr="00912F9F">
        <w:rPr>
          <w:b/>
          <w:bCs/>
          <w:spacing w:val="-2"/>
          <w:szCs w:val="20"/>
        </w:rPr>
        <w:t>n</w:t>
      </w:r>
      <w:r w:rsidRPr="00912F9F">
        <w:rPr>
          <w:b/>
          <w:bCs/>
          <w:szCs w:val="20"/>
        </w:rPr>
        <w:t>a</w:t>
      </w:r>
      <w:r w:rsidRPr="00912F9F">
        <w:rPr>
          <w:b/>
          <w:bCs/>
          <w:spacing w:val="1"/>
          <w:szCs w:val="20"/>
        </w:rPr>
        <w:t>r</w:t>
      </w:r>
      <w:r w:rsidRPr="00912F9F">
        <w:rPr>
          <w:b/>
          <w:bCs/>
          <w:spacing w:val="-2"/>
          <w:szCs w:val="20"/>
        </w:rPr>
        <w:t>u</w:t>
      </w:r>
      <w:r w:rsidRPr="00912F9F">
        <w:rPr>
          <w:b/>
          <w:bCs/>
          <w:szCs w:val="20"/>
        </w:rPr>
        <w:t>č</w:t>
      </w:r>
      <w:r w:rsidRPr="00912F9F">
        <w:rPr>
          <w:b/>
          <w:bCs/>
          <w:spacing w:val="-1"/>
          <w:szCs w:val="20"/>
        </w:rPr>
        <w:t>i</w:t>
      </w:r>
      <w:r w:rsidRPr="00912F9F">
        <w:rPr>
          <w:b/>
          <w:bCs/>
          <w:spacing w:val="1"/>
          <w:szCs w:val="20"/>
        </w:rPr>
        <w:t>t</w:t>
      </w:r>
      <w:r w:rsidRPr="00912F9F">
        <w:rPr>
          <w:b/>
          <w:bCs/>
          <w:spacing w:val="-2"/>
          <w:szCs w:val="20"/>
        </w:rPr>
        <w:t>e</w:t>
      </w:r>
      <w:r w:rsidRPr="00912F9F">
        <w:rPr>
          <w:b/>
          <w:bCs/>
          <w:spacing w:val="1"/>
          <w:szCs w:val="20"/>
        </w:rPr>
        <w:t>lj</w:t>
      </w:r>
      <w:r w:rsidRPr="00912F9F">
        <w:rPr>
          <w:b/>
          <w:bCs/>
          <w:szCs w:val="20"/>
        </w:rPr>
        <w:t>a</w:t>
      </w:r>
      <w:r w:rsidRPr="00912F9F">
        <w:rPr>
          <w:b/>
          <w:bCs/>
          <w:spacing w:val="-2"/>
          <w:szCs w:val="20"/>
        </w:rPr>
        <w:t xml:space="preserve"> </w:t>
      </w:r>
      <w:r w:rsidRPr="00912F9F">
        <w:rPr>
          <w:b/>
          <w:bCs/>
          <w:szCs w:val="20"/>
        </w:rPr>
        <w:t>us</w:t>
      </w:r>
      <w:r w:rsidRPr="00912F9F">
        <w:rPr>
          <w:b/>
          <w:bCs/>
          <w:spacing w:val="-1"/>
          <w:szCs w:val="20"/>
        </w:rPr>
        <w:t>l</w:t>
      </w:r>
      <w:r w:rsidRPr="00912F9F">
        <w:rPr>
          <w:b/>
          <w:bCs/>
          <w:szCs w:val="20"/>
        </w:rPr>
        <w:t>uge</w:t>
      </w:r>
      <w:r w:rsidRPr="00912F9F">
        <w:rPr>
          <w:b/>
          <w:bCs/>
          <w:spacing w:val="-1"/>
          <w:szCs w:val="20"/>
        </w:rPr>
        <w:t xml:space="preserve"> </w:t>
      </w:r>
      <w:r w:rsidRPr="00912F9F">
        <w:rPr>
          <w:b/>
          <w:bCs/>
          <w:szCs w:val="20"/>
        </w:rPr>
        <w:t>i</w:t>
      </w:r>
      <w:r w:rsidRPr="00912F9F">
        <w:rPr>
          <w:b/>
          <w:bCs/>
          <w:spacing w:val="2"/>
          <w:szCs w:val="20"/>
        </w:rPr>
        <w:t xml:space="preserve"> </w:t>
      </w:r>
      <w:r w:rsidRPr="00912F9F">
        <w:rPr>
          <w:b/>
          <w:bCs/>
          <w:spacing w:val="-2"/>
          <w:szCs w:val="20"/>
        </w:rPr>
        <w:t>o</w:t>
      </w:r>
      <w:r w:rsidRPr="00912F9F">
        <w:rPr>
          <w:b/>
          <w:bCs/>
          <w:szCs w:val="20"/>
        </w:rPr>
        <w:t>d</w:t>
      </w:r>
      <w:r w:rsidRPr="00912F9F">
        <w:rPr>
          <w:b/>
          <w:bCs/>
          <w:spacing w:val="1"/>
          <w:szCs w:val="20"/>
        </w:rPr>
        <w:t>r</w:t>
      </w:r>
      <w:r w:rsidRPr="00912F9F">
        <w:rPr>
          <w:b/>
          <w:bCs/>
          <w:szCs w:val="20"/>
        </w:rPr>
        <w:t>eđ</w:t>
      </w:r>
      <w:r w:rsidRPr="00912F9F">
        <w:rPr>
          <w:b/>
          <w:bCs/>
          <w:spacing w:val="-2"/>
          <w:szCs w:val="20"/>
        </w:rPr>
        <w:t>e</w:t>
      </w:r>
      <w:r w:rsidRPr="00912F9F">
        <w:rPr>
          <w:b/>
          <w:bCs/>
          <w:szCs w:val="20"/>
        </w:rPr>
        <w:t>na o</w:t>
      </w:r>
      <w:r w:rsidRPr="00912F9F">
        <w:rPr>
          <w:b/>
          <w:bCs/>
          <w:spacing w:val="-2"/>
          <w:szCs w:val="20"/>
        </w:rPr>
        <w:t>s</w:t>
      </w:r>
      <w:r w:rsidRPr="00912F9F">
        <w:rPr>
          <w:b/>
          <w:bCs/>
          <w:szCs w:val="20"/>
        </w:rPr>
        <w:t xml:space="preserve">oba </w:t>
      </w:r>
      <w:r w:rsidRPr="00912F9F">
        <w:rPr>
          <w:b/>
          <w:bCs/>
          <w:spacing w:val="-2"/>
          <w:szCs w:val="20"/>
        </w:rPr>
        <w:t>o</w:t>
      </w:r>
      <w:r w:rsidRPr="00912F9F">
        <w:rPr>
          <w:b/>
          <w:bCs/>
          <w:szCs w:val="20"/>
        </w:rPr>
        <w:t>v</w:t>
      </w:r>
      <w:r w:rsidRPr="00912F9F">
        <w:rPr>
          <w:b/>
          <w:bCs/>
          <w:spacing w:val="1"/>
          <w:szCs w:val="20"/>
        </w:rPr>
        <w:t>l</w:t>
      </w:r>
      <w:r w:rsidRPr="00912F9F">
        <w:rPr>
          <w:b/>
          <w:bCs/>
          <w:spacing w:val="-2"/>
          <w:szCs w:val="20"/>
        </w:rPr>
        <w:t>a</w:t>
      </w:r>
      <w:r w:rsidRPr="00912F9F">
        <w:rPr>
          <w:b/>
          <w:bCs/>
          <w:szCs w:val="20"/>
        </w:rPr>
        <w:t>š</w:t>
      </w:r>
      <w:r w:rsidRPr="00912F9F">
        <w:rPr>
          <w:b/>
          <w:bCs/>
          <w:spacing w:val="-1"/>
          <w:szCs w:val="20"/>
        </w:rPr>
        <w:t>t</w:t>
      </w:r>
      <w:r w:rsidRPr="00912F9F">
        <w:rPr>
          <w:b/>
          <w:bCs/>
          <w:szCs w:val="20"/>
        </w:rPr>
        <w:t>ene</w:t>
      </w:r>
      <w:r w:rsidRPr="00912F9F">
        <w:rPr>
          <w:b/>
          <w:bCs/>
          <w:spacing w:val="1"/>
          <w:szCs w:val="20"/>
        </w:rPr>
        <w:t xml:space="preserve"> </w:t>
      </w:r>
      <w:r w:rsidRPr="00912F9F">
        <w:rPr>
          <w:b/>
          <w:bCs/>
          <w:spacing w:val="-2"/>
          <w:szCs w:val="20"/>
        </w:rPr>
        <w:t>os</w:t>
      </w:r>
      <w:r w:rsidRPr="00912F9F">
        <w:rPr>
          <w:b/>
          <w:bCs/>
          <w:szCs w:val="20"/>
        </w:rPr>
        <w:t>obe.</w:t>
      </w:r>
      <w:r w:rsidR="00912F9F" w:rsidRPr="00912F9F">
        <w:rPr>
          <w:szCs w:val="20"/>
        </w:rPr>
        <w:t xml:space="preserve"> </w:t>
      </w:r>
      <w:r w:rsidRPr="005D325B">
        <w:rPr>
          <w:szCs w:val="20"/>
        </w:rPr>
        <w:t>Pos</w:t>
      </w:r>
      <w:r w:rsidRPr="005D325B">
        <w:rPr>
          <w:spacing w:val="1"/>
          <w:szCs w:val="20"/>
        </w:rPr>
        <w:t>l</w:t>
      </w:r>
      <w:r w:rsidRPr="005D325B">
        <w:rPr>
          <w:szCs w:val="20"/>
        </w:rPr>
        <w:t>o</w:t>
      </w:r>
      <w:r w:rsidRPr="005D325B">
        <w:rPr>
          <w:spacing w:val="-2"/>
          <w:szCs w:val="20"/>
        </w:rPr>
        <w:t>d</w:t>
      </w:r>
      <w:r w:rsidRPr="005D325B">
        <w:rPr>
          <w:szCs w:val="20"/>
        </w:rPr>
        <w:t>avac</w:t>
      </w:r>
      <w:r>
        <w:rPr>
          <w:szCs w:val="20"/>
        </w:rPr>
        <w:t xml:space="preserve"> </w:t>
      </w:r>
      <w:r w:rsidRPr="005D325B">
        <w:rPr>
          <w:spacing w:val="1"/>
          <w:szCs w:val="20"/>
        </w:rPr>
        <w:t>j</w:t>
      </w:r>
      <w:r w:rsidRPr="005D325B">
        <w:rPr>
          <w:szCs w:val="20"/>
        </w:rPr>
        <w:t>e o</w:t>
      </w:r>
      <w:r w:rsidRPr="005D325B">
        <w:rPr>
          <w:spacing w:val="-2"/>
          <w:szCs w:val="20"/>
        </w:rPr>
        <w:t>b</w:t>
      </w:r>
      <w:r w:rsidRPr="005D325B">
        <w:rPr>
          <w:szCs w:val="20"/>
        </w:rPr>
        <w:t>ve</w:t>
      </w:r>
      <w:r w:rsidRPr="005D325B">
        <w:rPr>
          <w:spacing w:val="-2"/>
          <w:szCs w:val="20"/>
        </w:rPr>
        <w:t>z</w:t>
      </w:r>
      <w:r w:rsidRPr="005D325B">
        <w:rPr>
          <w:szCs w:val="20"/>
        </w:rPr>
        <w:t>an</w:t>
      </w:r>
      <w:r>
        <w:rPr>
          <w:szCs w:val="20"/>
        </w:rPr>
        <w:t xml:space="preserve"> </w:t>
      </w:r>
      <w:r w:rsidRPr="005D325B">
        <w:rPr>
          <w:spacing w:val="-2"/>
          <w:szCs w:val="20"/>
        </w:rPr>
        <w:t>č</w:t>
      </w:r>
      <w:r w:rsidRPr="005D325B">
        <w:rPr>
          <w:szCs w:val="20"/>
        </w:rPr>
        <w:t>uva</w:t>
      </w:r>
      <w:r w:rsidRPr="005D325B">
        <w:rPr>
          <w:spacing w:val="-1"/>
          <w:szCs w:val="20"/>
        </w:rPr>
        <w:t>t</w:t>
      </w:r>
      <w:r w:rsidRPr="005D325B">
        <w:rPr>
          <w:szCs w:val="20"/>
        </w:rPr>
        <w:t>i</w:t>
      </w:r>
      <w:r>
        <w:rPr>
          <w:szCs w:val="20"/>
        </w:rPr>
        <w:t xml:space="preserve"> </w:t>
      </w:r>
      <w:r w:rsidRPr="005D325B">
        <w:rPr>
          <w:szCs w:val="20"/>
        </w:rPr>
        <w:t>o</w:t>
      </w:r>
      <w:r w:rsidRPr="005D325B">
        <w:rPr>
          <w:spacing w:val="-2"/>
          <w:szCs w:val="20"/>
        </w:rPr>
        <w:t>r</w:t>
      </w:r>
      <w:r w:rsidRPr="005D325B">
        <w:rPr>
          <w:spacing w:val="1"/>
          <w:szCs w:val="20"/>
        </w:rPr>
        <w:t>i</w:t>
      </w:r>
      <w:r w:rsidRPr="005D325B">
        <w:rPr>
          <w:szCs w:val="20"/>
        </w:rPr>
        <w:t>g</w:t>
      </w:r>
      <w:r w:rsidRPr="005D325B">
        <w:rPr>
          <w:spacing w:val="-1"/>
          <w:szCs w:val="20"/>
        </w:rPr>
        <w:t>i</w:t>
      </w:r>
      <w:r w:rsidRPr="005D325B">
        <w:rPr>
          <w:szCs w:val="20"/>
        </w:rPr>
        <w:t>nal za</w:t>
      </w:r>
      <w:r w:rsidRPr="005D325B">
        <w:rPr>
          <w:spacing w:val="-2"/>
          <w:szCs w:val="20"/>
        </w:rPr>
        <w:t>p</w:t>
      </w:r>
      <w:r w:rsidRPr="005D325B">
        <w:rPr>
          <w:spacing w:val="1"/>
          <w:szCs w:val="20"/>
        </w:rPr>
        <w:t>is</w:t>
      </w:r>
      <w:r w:rsidRPr="005D325B">
        <w:rPr>
          <w:spacing w:val="-2"/>
          <w:szCs w:val="20"/>
        </w:rPr>
        <w:t>n</w:t>
      </w:r>
      <w:r w:rsidRPr="005D325B">
        <w:rPr>
          <w:spacing w:val="1"/>
          <w:szCs w:val="20"/>
        </w:rPr>
        <w:t>i</w:t>
      </w:r>
      <w:r w:rsidRPr="005D325B">
        <w:rPr>
          <w:szCs w:val="20"/>
        </w:rPr>
        <w:t>ka</w:t>
      </w:r>
      <w:r>
        <w:rPr>
          <w:szCs w:val="20"/>
        </w:rPr>
        <w:t xml:space="preserve"> </w:t>
      </w:r>
      <w:r w:rsidRPr="005D325B">
        <w:rPr>
          <w:szCs w:val="20"/>
        </w:rPr>
        <w:t>o</w:t>
      </w:r>
      <w:r>
        <w:rPr>
          <w:szCs w:val="20"/>
        </w:rPr>
        <w:t xml:space="preserve"> </w:t>
      </w:r>
      <w:r w:rsidRPr="005D325B">
        <w:rPr>
          <w:szCs w:val="20"/>
        </w:rPr>
        <w:t>osp</w:t>
      </w:r>
      <w:r w:rsidRPr="005D325B">
        <w:rPr>
          <w:spacing w:val="1"/>
          <w:szCs w:val="20"/>
        </w:rPr>
        <w:t>o</w:t>
      </w:r>
      <w:r w:rsidRPr="005D325B">
        <w:rPr>
          <w:szCs w:val="20"/>
        </w:rPr>
        <w:t>so</w:t>
      </w:r>
      <w:r w:rsidRPr="005D325B">
        <w:rPr>
          <w:spacing w:val="-2"/>
          <w:szCs w:val="20"/>
        </w:rPr>
        <w:t>b</w:t>
      </w:r>
      <w:r w:rsidRPr="005D325B">
        <w:rPr>
          <w:spacing w:val="1"/>
          <w:szCs w:val="20"/>
        </w:rPr>
        <w:t>l</w:t>
      </w:r>
      <w:r w:rsidRPr="005D325B">
        <w:rPr>
          <w:spacing w:val="-1"/>
          <w:szCs w:val="20"/>
        </w:rPr>
        <w:t>j</w:t>
      </w:r>
      <w:r w:rsidRPr="005D325B">
        <w:rPr>
          <w:szCs w:val="20"/>
        </w:rPr>
        <w:t>ava</w:t>
      </w:r>
      <w:r w:rsidRPr="005D325B">
        <w:rPr>
          <w:spacing w:val="-2"/>
          <w:szCs w:val="20"/>
        </w:rPr>
        <w:t>n</w:t>
      </w:r>
      <w:r w:rsidRPr="005D325B">
        <w:rPr>
          <w:spacing w:val="1"/>
          <w:szCs w:val="20"/>
        </w:rPr>
        <w:t>j</w:t>
      </w:r>
      <w:r w:rsidRPr="005D325B">
        <w:rPr>
          <w:szCs w:val="20"/>
        </w:rPr>
        <w:t xml:space="preserve">u </w:t>
      </w:r>
      <w:r w:rsidRPr="005D325B">
        <w:rPr>
          <w:spacing w:val="17"/>
          <w:szCs w:val="20"/>
        </w:rPr>
        <w:t xml:space="preserve"> </w:t>
      </w:r>
      <w:r w:rsidRPr="005D325B">
        <w:rPr>
          <w:spacing w:val="-2"/>
          <w:szCs w:val="20"/>
        </w:rPr>
        <w:t>r</w:t>
      </w:r>
      <w:r w:rsidRPr="005D325B">
        <w:rPr>
          <w:szCs w:val="20"/>
        </w:rPr>
        <w:t>ad</w:t>
      </w:r>
      <w:r w:rsidRPr="005D325B">
        <w:rPr>
          <w:spacing w:val="-2"/>
          <w:szCs w:val="20"/>
        </w:rPr>
        <w:t>n</w:t>
      </w:r>
      <w:r w:rsidRPr="005D325B">
        <w:rPr>
          <w:spacing w:val="1"/>
          <w:szCs w:val="20"/>
        </w:rPr>
        <w:t>ik</w:t>
      </w:r>
      <w:r w:rsidRPr="005D325B">
        <w:rPr>
          <w:spacing w:val="-2"/>
          <w:szCs w:val="20"/>
        </w:rPr>
        <w:t>a</w:t>
      </w:r>
      <w:r w:rsidRPr="005D325B">
        <w:rPr>
          <w:spacing w:val="-1"/>
          <w:szCs w:val="20"/>
        </w:rPr>
        <w:t>/</w:t>
      </w:r>
      <w:r w:rsidRPr="005D325B">
        <w:rPr>
          <w:szCs w:val="20"/>
        </w:rPr>
        <w:t>pos</w:t>
      </w:r>
      <w:r w:rsidRPr="005D325B">
        <w:rPr>
          <w:spacing w:val="1"/>
          <w:szCs w:val="20"/>
        </w:rPr>
        <w:t>l</w:t>
      </w:r>
      <w:r w:rsidRPr="005D325B">
        <w:rPr>
          <w:spacing w:val="-2"/>
          <w:szCs w:val="20"/>
        </w:rPr>
        <w:t>o</w:t>
      </w:r>
      <w:r w:rsidRPr="005D325B">
        <w:rPr>
          <w:szCs w:val="20"/>
        </w:rPr>
        <w:t>dav</w:t>
      </w:r>
      <w:r w:rsidRPr="005D325B">
        <w:rPr>
          <w:spacing w:val="-2"/>
          <w:szCs w:val="20"/>
        </w:rPr>
        <w:t>c</w:t>
      </w:r>
      <w:r w:rsidRPr="005D325B">
        <w:rPr>
          <w:szCs w:val="20"/>
        </w:rPr>
        <w:t>a</w:t>
      </w:r>
      <w:r w:rsidRPr="005D325B">
        <w:rPr>
          <w:spacing w:val="1"/>
          <w:szCs w:val="20"/>
        </w:rPr>
        <w:t>/</w:t>
      </w:r>
      <w:r w:rsidRPr="005D325B">
        <w:rPr>
          <w:szCs w:val="20"/>
        </w:rPr>
        <w:t>o</w:t>
      </w:r>
      <w:r w:rsidRPr="005D325B">
        <w:rPr>
          <w:spacing w:val="-2"/>
          <w:szCs w:val="20"/>
        </w:rPr>
        <w:t>v</w:t>
      </w:r>
      <w:r w:rsidRPr="005D325B">
        <w:rPr>
          <w:spacing w:val="1"/>
          <w:szCs w:val="20"/>
        </w:rPr>
        <w:t>l</w:t>
      </w:r>
      <w:r w:rsidRPr="005D325B">
        <w:rPr>
          <w:spacing w:val="-2"/>
          <w:szCs w:val="20"/>
        </w:rPr>
        <w:t>a</w:t>
      </w:r>
      <w:r w:rsidRPr="005D325B">
        <w:rPr>
          <w:szCs w:val="20"/>
        </w:rPr>
        <w:t>š</w:t>
      </w:r>
      <w:r w:rsidRPr="005D325B">
        <w:rPr>
          <w:spacing w:val="1"/>
          <w:szCs w:val="20"/>
        </w:rPr>
        <w:t>t</w:t>
      </w:r>
      <w:r w:rsidRPr="005D325B">
        <w:rPr>
          <w:spacing w:val="-2"/>
          <w:szCs w:val="20"/>
        </w:rPr>
        <w:t>e</w:t>
      </w:r>
      <w:r w:rsidRPr="005D325B">
        <w:rPr>
          <w:szCs w:val="20"/>
        </w:rPr>
        <w:t>n</w:t>
      </w:r>
      <w:r w:rsidRPr="005D325B">
        <w:rPr>
          <w:spacing w:val="1"/>
          <w:szCs w:val="20"/>
        </w:rPr>
        <w:t>i</w:t>
      </w:r>
      <w:r w:rsidRPr="005D325B">
        <w:rPr>
          <w:spacing w:val="-2"/>
          <w:szCs w:val="20"/>
        </w:rPr>
        <w:t>k</w:t>
      </w:r>
      <w:r w:rsidRPr="005D325B">
        <w:rPr>
          <w:szCs w:val="20"/>
        </w:rPr>
        <w:t>a</w:t>
      </w:r>
      <w:r>
        <w:rPr>
          <w:szCs w:val="20"/>
        </w:rPr>
        <w:t xml:space="preserve"> </w:t>
      </w:r>
      <w:r w:rsidRPr="005D325B">
        <w:rPr>
          <w:szCs w:val="20"/>
        </w:rPr>
        <w:t>pos</w:t>
      </w:r>
      <w:r w:rsidRPr="005D325B">
        <w:rPr>
          <w:spacing w:val="1"/>
          <w:szCs w:val="20"/>
        </w:rPr>
        <w:t>l</w:t>
      </w:r>
      <w:r w:rsidRPr="005D325B">
        <w:rPr>
          <w:spacing w:val="-2"/>
          <w:szCs w:val="20"/>
        </w:rPr>
        <w:t>o</w:t>
      </w:r>
      <w:r w:rsidRPr="005D325B">
        <w:rPr>
          <w:szCs w:val="20"/>
        </w:rPr>
        <w:t>dav</w:t>
      </w:r>
      <w:r w:rsidRPr="005D325B">
        <w:rPr>
          <w:spacing w:val="-2"/>
          <w:szCs w:val="20"/>
        </w:rPr>
        <w:t>c</w:t>
      </w:r>
      <w:r w:rsidRPr="005D325B">
        <w:rPr>
          <w:szCs w:val="20"/>
        </w:rPr>
        <w:t>a</w:t>
      </w:r>
      <w:r w:rsidRPr="005D325B">
        <w:rPr>
          <w:spacing w:val="1"/>
          <w:szCs w:val="20"/>
        </w:rPr>
        <w:t>/</w:t>
      </w:r>
      <w:r w:rsidRPr="005D325B">
        <w:rPr>
          <w:szCs w:val="20"/>
        </w:rPr>
        <w:t>p</w:t>
      </w:r>
      <w:r w:rsidRPr="005D325B">
        <w:rPr>
          <w:spacing w:val="-2"/>
          <w:szCs w:val="20"/>
        </w:rPr>
        <w:t>o</w:t>
      </w:r>
      <w:r w:rsidRPr="005D325B">
        <w:rPr>
          <w:szCs w:val="20"/>
        </w:rPr>
        <w:t>v</w:t>
      </w:r>
      <w:r w:rsidRPr="005D325B">
        <w:rPr>
          <w:spacing w:val="1"/>
          <w:szCs w:val="20"/>
        </w:rPr>
        <w:t>j</w:t>
      </w:r>
      <w:r w:rsidRPr="005D325B">
        <w:rPr>
          <w:spacing w:val="-2"/>
          <w:szCs w:val="20"/>
        </w:rPr>
        <w:t>e</w:t>
      </w:r>
      <w:r w:rsidRPr="005D325B">
        <w:rPr>
          <w:spacing w:val="1"/>
          <w:szCs w:val="20"/>
        </w:rPr>
        <w:t>r</w:t>
      </w:r>
      <w:r w:rsidRPr="005D325B">
        <w:rPr>
          <w:szCs w:val="20"/>
        </w:rPr>
        <w:t>e</w:t>
      </w:r>
      <w:r w:rsidRPr="005D325B">
        <w:rPr>
          <w:spacing w:val="-2"/>
          <w:szCs w:val="20"/>
        </w:rPr>
        <w:t>n</w:t>
      </w:r>
      <w:r w:rsidRPr="005D325B">
        <w:rPr>
          <w:spacing w:val="1"/>
          <w:szCs w:val="20"/>
        </w:rPr>
        <w:t>i</w:t>
      </w:r>
      <w:r w:rsidRPr="005D325B">
        <w:rPr>
          <w:szCs w:val="20"/>
        </w:rPr>
        <w:t>ka</w:t>
      </w:r>
      <w:r w:rsidRPr="005D325B">
        <w:rPr>
          <w:spacing w:val="-2"/>
          <w:szCs w:val="20"/>
        </w:rPr>
        <w:t xml:space="preserve"> </w:t>
      </w:r>
      <w:r w:rsidRPr="005D325B">
        <w:rPr>
          <w:spacing w:val="1"/>
          <w:szCs w:val="20"/>
        </w:rPr>
        <w:t>r</w:t>
      </w:r>
      <w:r w:rsidRPr="005D325B">
        <w:rPr>
          <w:szCs w:val="20"/>
        </w:rPr>
        <w:t>a</w:t>
      </w:r>
      <w:r w:rsidRPr="005D325B">
        <w:rPr>
          <w:spacing w:val="-2"/>
          <w:szCs w:val="20"/>
        </w:rPr>
        <w:t>d</w:t>
      </w:r>
      <w:r w:rsidRPr="005D325B">
        <w:rPr>
          <w:szCs w:val="20"/>
        </w:rPr>
        <w:t>n</w:t>
      </w:r>
      <w:r w:rsidRPr="005D325B">
        <w:rPr>
          <w:spacing w:val="1"/>
          <w:szCs w:val="20"/>
        </w:rPr>
        <w:t>i</w:t>
      </w:r>
      <w:r w:rsidRPr="005D325B">
        <w:rPr>
          <w:szCs w:val="20"/>
        </w:rPr>
        <w:t>ka</w:t>
      </w:r>
      <w:r>
        <w:rPr>
          <w:szCs w:val="20"/>
        </w:rPr>
        <w:t>.</w:t>
      </w:r>
      <w:r w:rsidR="00912F9F">
        <w:rPr>
          <w:szCs w:val="20"/>
        </w:rPr>
        <w:t xml:space="preserve"> </w:t>
      </w:r>
      <w:r w:rsidR="00912F9F" w:rsidRPr="00912F9F">
        <w:rPr>
          <w:szCs w:val="20"/>
        </w:rPr>
        <w:t>U arhivi ovlaštene osobe se čuva jedan primjerak potpisanog zapisnika (od svih uključenih osoba) u elektronskom obliku na računalu 5 godina.</w:t>
      </w:r>
    </w:p>
    <w:p w14:paraId="05312C66" w14:textId="77777777" w:rsidR="00863009" w:rsidRDefault="00863009" w:rsidP="00912F9F">
      <w:pPr>
        <w:spacing w:line="260" w:lineRule="exact"/>
        <w:jc w:val="both"/>
        <w:rPr>
          <w:szCs w:val="20"/>
        </w:rPr>
      </w:pPr>
    </w:p>
    <w:p w14:paraId="2445BBE4" w14:textId="6E2B10D2" w:rsidR="004E51F5" w:rsidRPr="00863009" w:rsidRDefault="004E51F5" w:rsidP="00912F9F">
      <w:pPr>
        <w:spacing w:line="260" w:lineRule="exact"/>
        <w:jc w:val="both"/>
        <w:rPr>
          <w:szCs w:val="20"/>
        </w:rPr>
      </w:pPr>
      <w:r w:rsidRPr="00863009">
        <w:rPr>
          <w:szCs w:val="20"/>
        </w:rPr>
        <w:t>Za on-line metodu osposobljavanja kao dokaz provedene metode na zahtjev Ministarstva potrebno je predočiti snimku zaslona odgovarajuće on-line metode osposobljavanja dostupnih aplikacija izrađenu pri završetku edukacije iz koje je vidljiv datum, vrijeme trajanja osposobljavanja i popis osoba koje su sudjelovale.</w:t>
      </w:r>
    </w:p>
    <w:p w14:paraId="1ADFB432" w14:textId="77777777" w:rsidR="00863009" w:rsidRDefault="00863009" w:rsidP="00332A64">
      <w:pPr>
        <w:tabs>
          <w:tab w:val="left" w:pos="460"/>
        </w:tabs>
        <w:spacing w:before="19" w:line="240" w:lineRule="exact"/>
        <w:ind w:right="73"/>
        <w:jc w:val="both"/>
        <w:rPr>
          <w:color w:val="FF0000"/>
          <w:szCs w:val="20"/>
        </w:rPr>
      </w:pPr>
    </w:p>
    <w:p w14:paraId="15850B2D" w14:textId="43D69A06" w:rsidR="00332A64" w:rsidRPr="00863009" w:rsidRDefault="00332A64" w:rsidP="00332A64">
      <w:pPr>
        <w:tabs>
          <w:tab w:val="left" w:pos="460"/>
        </w:tabs>
        <w:spacing w:before="19" w:line="240" w:lineRule="exact"/>
        <w:ind w:right="73"/>
        <w:jc w:val="both"/>
        <w:rPr>
          <w:b/>
          <w:bCs/>
          <w:szCs w:val="20"/>
        </w:rPr>
      </w:pPr>
      <w:r w:rsidRPr="00863009">
        <w:rPr>
          <w:b/>
          <w:bCs/>
          <w:szCs w:val="20"/>
        </w:rPr>
        <w:t>Testovi i dokazi čuvaju se u arhivi, u elektroničkom ili fizičkom obliku, najmanje pet (5) godina te je isto dostupno ministarstvu nadležnom za rad kao i povjerenstvu za provođenje nadzora i revizije nad radom ovlaštene osobe.</w:t>
      </w:r>
    </w:p>
    <w:p w14:paraId="7E9A02A0" w14:textId="77777777" w:rsidR="00863009" w:rsidRPr="00C542F6" w:rsidRDefault="00863009" w:rsidP="00332A64">
      <w:pPr>
        <w:tabs>
          <w:tab w:val="left" w:pos="460"/>
        </w:tabs>
        <w:spacing w:before="19" w:line="240" w:lineRule="exact"/>
        <w:ind w:right="73"/>
        <w:jc w:val="both"/>
        <w:rPr>
          <w:color w:val="FF0000"/>
          <w:szCs w:val="20"/>
        </w:rPr>
      </w:pPr>
    </w:p>
    <w:p w14:paraId="2245DF37" w14:textId="77777777" w:rsidR="004E51F5" w:rsidRPr="00332A64" w:rsidRDefault="004E51F5" w:rsidP="004E51F5">
      <w:pPr>
        <w:tabs>
          <w:tab w:val="left" w:pos="460"/>
        </w:tabs>
        <w:spacing w:before="19" w:line="240" w:lineRule="exact"/>
        <w:ind w:right="73"/>
        <w:jc w:val="both"/>
        <w:rPr>
          <w:szCs w:val="20"/>
        </w:rPr>
      </w:pPr>
      <w:r w:rsidRPr="00332A64">
        <w:rPr>
          <w:szCs w:val="20"/>
        </w:rPr>
        <w:t>Na kraju postupka osposobljavanja, odnosno nakon provedenog praktičnog dijela osposobljavanja, ovlaštena osoba putem Informacijskog sustava zaštite na radu izrađuje zapisnike o provedenom osposobljavanju, a u skladu s provedbenim propisom.</w:t>
      </w:r>
    </w:p>
    <w:p w14:paraId="6D90FC19" w14:textId="77777777" w:rsidR="004E51F5" w:rsidRDefault="004E51F5" w:rsidP="004E51F5">
      <w:pPr>
        <w:spacing w:before="11" w:line="240" w:lineRule="exact"/>
        <w:jc w:val="both"/>
        <w:rPr>
          <w:color w:val="FF0000"/>
          <w:sz w:val="24"/>
        </w:rPr>
      </w:pPr>
    </w:p>
    <w:p w14:paraId="60E9C639" w14:textId="77777777" w:rsidR="00912F9F" w:rsidRPr="00F71D9E" w:rsidRDefault="00912F9F" w:rsidP="00912F9F">
      <w:pPr>
        <w:jc w:val="both"/>
        <w:rPr>
          <w:b/>
          <w:bCs/>
          <w:sz w:val="22"/>
          <w:szCs w:val="22"/>
          <w:u w:val="single" w:color="000000"/>
        </w:rPr>
      </w:pPr>
      <w:r w:rsidRPr="003346A6">
        <w:rPr>
          <w:b/>
          <w:bCs/>
          <w:spacing w:val="-1"/>
          <w:sz w:val="22"/>
          <w:szCs w:val="22"/>
          <w:u w:val="single" w:color="000000"/>
        </w:rPr>
        <w:t>Čuvanje i dokumentiranje dokaza o izrađenim procjenama rizika</w:t>
      </w:r>
    </w:p>
    <w:p w14:paraId="03667205" w14:textId="77777777" w:rsidR="00912F9F" w:rsidRPr="005D6552" w:rsidRDefault="00912F9F" w:rsidP="00912F9F">
      <w:pPr>
        <w:ind w:left="113"/>
        <w:jc w:val="both"/>
        <w:rPr>
          <w:sz w:val="22"/>
          <w:szCs w:val="22"/>
        </w:rPr>
      </w:pPr>
    </w:p>
    <w:p w14:paraId="5A41CD7F" w14:textId="39B78C1D" w:rsidR="00912F9F" w:rsidRDefault="00912F9F" w:rsidP="00863009">
      <w:pPr>
        <w:spacing w:before="19" w:line="240" w:lineRule="exact"/>
        <w:ind w:right="73"/>
        <w:jc w:val="both"/>
        <w:rPr>
          <w:b/>
          <w:bCs/>
          <w:szCs w:val="20"/>
        </w:rPr>
      </w:pPr>
      <w:r w:rsidRPr="005D325B">
        <w:rPr>
          <w:szCs w:val="20"/>
        </w:rPr>
        <w:t>Pos</w:t>
      </w:r>
      <w:r w:rsidRPr="005D325B">
        <w:rPr>
          <w:spacing w:val="1"/>
          <w:szCs w:val="20"/>
        </w:rPr>
        <w:t>l</w:t>
      </w:r>
      <w:r w:rsidRPr="005D325B">
        <w:rPr>
          <w:szCs w:val="20"/>
        </w:rPr>
        <w:t>o</w:t>
      </w:r>
      <w:r w:rsidRPr="005D325B">
        <w:rPr>
          <w:spacing w:val="-2"/>
          <w:szCs w:val="20"/>
        </w:rPr>
        <w:t>d</w:t>
      </w:r>
      <w:r w:rsidRPr="005D325B">
        <w:rPr>
          <w:szCs w:val="20"/>
        </w:rPr>
        <w:t>avcu</w:t>
      </w:r>
      <w:r>
        <w:rPr>
          <w:szCs w:val="20"/>
        </w:rPr>
        <w:t xml:space="preserve"> </w:t>
      </w:r>
      <w:r w:rsidRPr="005D325B">
        <w:rPr>
          <w:spacing w:val="-2"/>
          <w:szCs w:val="20"/>
        </w:rPr>
        <w:t>s</w:t>
      </w:r>
      <w:r w:rsidRPr="005D325B">
        <w:rPr>
          <w:szCs w:val="20"/>
        </w:rPr>
        <w:t>e</w:t>
      </w:r>
      <w:r>
        <w:rPr>
          <w:szCs w:val="20"/>
        </w:rPr>
        <w:t xml:space="preserve"> </w:t>
      </w:r>
      <w:r w:rsidRPr="005D325B">
        <w:rPr>
          <w:szCs w:val="20"/>
        </w:rPr>
        <w:t>do</w:t>
      </w:r>
      <w:r w:rsidRPr="005D325B">
        <w:rPr>
          <w:spacing w:val="-2"/>
          <w:szCs w:val="20"/>
        </w:rPr>
        <w:t>s</w:t>
      </w:r>
      <w:r w:rsidRPr="005D325B">
        <w:rPr>
          <w:spacing w:val="1"/>
          <w:szCs w:val="20"/>
        </w:rPr>
        <w:t>t</w:t>
      </w:r>
      <w:r w:rsidRPr="005D325B">
        <w:rPr>
          <w:szCs w:val="20"/>
        </w:rPr>
        <w:t>a</w:t>
      </w:r>
      <w:r w:rsidRPr="005D325B">
        <w:rPr>
          <w:spacing w:val="-2"/>
          <w:szCs w:val="20"/>
        </w:rPr>
        <w:t>v</w:t>
      </w:r>
      <w:r w:rsidRPr="005D325B">
        <w:rPr>
          <w:spacing w:val="1"/>
          <w:szCs w:val="20"/>
        </w:rPr>
        <w:t>lj</w:t>
      </w:r>
      <w:r w:rsidRPr="005D325B">
        <w:rPr>
          <w:szCs w:val="20"/>
        </w:rPr>
        <w:t>a</w:t>
      </w:r>
      <w:r>
        <w:rPr>
          <w:szCs w:val="20"/>
        </w:rPr>
        <w:t xml:space="preserve"> </w:t>
      </w:r>
      <w:r w:rsidRPr="005D325B">
        <w:rPr>
          <w:spacing w:val="1"/>
          <w:szCs w:val="20"/>
        </w:rPr>
        <w:t>j</w:t>
      </w:r>
      <w:r w:rsidRPr="005D325B">
        <w:rPr>
          <w:szCs w:val="20"/>
        </w:rPr>
        <w:t xml:space="preserve">edan </w:t>
      </w:r>
      <w:r w:rsidRPr="005D325B">
        <w:rPr>
          <w:spacing w:val="1"/>
          <w:szCs w:val="20"/>
        </w:rPr>
        <w:t>t</w:t>
      </w:r>
      <w:r w:rsidRPr="005D325B">
        <w:rPr>
          <w:spacing w:val="-1"/>
          <w:szCs w:val="20"/>
        </w:rPr>
        <w:t>i</w:t>
      </w:r>
      <w:r w:rsidRPr="005D325B">
        <w:rPr>
          <w:spacing w:val="3"/>
          <w:szCs w:val="20"/>
        </w:rPr>
        <w:t>s</w:t>
      </w:r>
      <w:r w:rsidRPr="005D325B">
        <w:rPr>
          <w:szCs w:val="20"/>
        </w:rPr>
        <w:t>ka</w:t>
      </w:r>
      <w:r w:rsidRPr="005D325B">
        <w:rPr>
          <w:spacing w:val="-2"/>
          <w:szCs w:val="20"/>
        </w:rPr>
        <w:t>n</w:t>
      </w:r>
      <w:r w:rsidRPr="005D325B">
        <w:rPr>
          <w:szCs w:val="20"/>
        </w:rPr>
        <w:t>i</w:t>
      </w:r>
      <w:r>
        <w:rPr>
          <w:szCs w:val="20"/>
        </w:rPr>
        <w:t xml:space="preserve"> </w:t>
      </w:r>
      <w:r w:rsidRPr="005D325B">
        <w:rPr>
          <w:szCs w:val="20"/>
        </w:rPr>
        <w:t>p</w:t>
      </w:r>
      <w:r w:rsidRPr="005D325B">
        <w:rPr>
          <w:spacing w:val="-2"/>
          <w:szCs w:val="20"/>
        </w:rPr>
        <w:t>r</w:t>
      </w:r>
      <w:r w:rsidRPr="005D325B">
        <w:rPr>
          <w:spacing w:val="1"/>
          <w:szCs w:val="20"/>
        </w:rPr>
        <w:t>i</w:t>
      </w:r>
      <w:r w:rsidRPr="005D325B">
        <w:rPr>
          <w:spacing w:val="-1"/>
          <w:szCs w:val="20"/>
        </w:rPr>
        <w:t>m</w:t>
      </w:r>
      <w:r w:rsidRPr="005D325B">
        <w:rPr>
          <w:spacing w:val="1"/>
          <w:szCs w:val="20"/>
        </w:rPr>
        <w:t>j</w:t>
      </w:r>
      <w:r w:rsidRPr="005D325B">
        <w:rPr>
          <w:spacing w:val="-2"/>
          <w:szCs w:val="20"/>
        </w:rPr>
        <w:t>e</w:t>
      </w:r>
      <w:r w:rsidRPr="005D325B">
        <w:rPr>
          <w:spacing w:val="1"/>
          <w:szCs w:val="20"/>
        </w:rPr>
        <w:t>r</w:t>
      </w:r>
      <w:r w:rsidRPr="005D325B">
        <w:rPr>
          <w:szCs w:val="20"/>
        </w:rPr>
        <w:t>ak</w:t>
      </w:r>
      <w:r>
        <w:rPr>
          <w:szCs w:val="20"/>
        </w:rPr>
        <w:t xml:space="preserve"> </w:t>
      </w:r>
      <w:r w:rsidRPr="005D325B">
        <w:rPr>
          <w:szCs w:val="20"/>
        </w:rPr>
        <w:t>po</w:t>
      </w:r>
      <w:r w:rsidRPr="005D325B">
        <w:rPr>
          <w:spacing w:val="1"/>
          <w:szCs w:val="20"/>
        </w:rPr>
        <w:t>t</w:t>
      </w:r>
      <w:r w:rsidRPr="005D325B">
        <w:rPr>
          <w:spacing w:val="-2"/>
          <w:szCs w:val="20"/>
        </w:rPr>
        <w:t>p</w:t>
      </w:r>
      <w:r w:rsidRPr="005D325B">
        <w:rPr>
          <w:spacing w:val="1"/>
          <w:szCs w:val="20"/>
        </w:rPr>
        <w:t>i</w:t>
      </w:r>
      <w:r w:rsidRPr="005D325B">
        <w:rPr>
          <w:szCs w:val="20"/>
        </w:rPr>
        <w:t>s</w:t>
      </w:r>
      <w:r w:rsidRPr="005D325B">
        <w:rPr>
          <w:spacing w:val="1"/>
          <w:szCs w:val="20"/>
        </w:rPr>
        <w:t>a</w:t>
      </w:r>
      <w:r w:rsidRPr="005D325B">
        <w:rPr>
          <w:spacing w:val="-2"/>
          <w:szCs w:val="20"/>
        </w:rPr>
        <w:t>n</w:t>
      </w:r>
      <w:r w:rsidRPr="005D325B">
        <w:rPr>
          <w:szCs w:val="20"/>
        </w:rPr>
        <w:t>e</w:t>
      </w:r>
      <w:r>
        <w:rPr>
          <w:szCs w:val="20"/>
        </w:rPr>
        <w:t xml:space="preserve"> </w:t>
      </w:r>
      <w:r w:rsidRPr="005D325B">
        <w:rPr>
          <w:szCs w:val="20"/>
        </w:rPr>
        <w:t>p</w:t>
      </w:r>
      <w:r w:rsidRPr="005D325B">
        <w:rPr>
          <w:spacing w:val="1"/>
          <w:szCs w:val="20"/>
        </w:rPr>
        <w:t>r</w:t>
      </w:r>
      <w:r w:rsidRPr="005D325B">
        <w:rPr>
          <w:szCs w:val="20"/>
        </w:rPr>
        <w:t>o</w:t>
      </w:r>
      <w:r w:rsidRPr="005D325B">
        <w:rPr>
          <w:spacing w:val="-2"/>
          <w:szCs w:val="20"/>
        </w:rPr>
        <w:t>c</w:t>
      </w:r>
      <w:r w:rsidRPr="005D325B">
        <w:rPr>
          <w:spacing w:val="1"/>
          <w:szCs w:val="20"/>
        </w:rPr>
        <w:t>j</w:t>
      </w:r>
      <w:r w:rsidRPr="005D325B">
        <w:rPr>
          <w:szCs w:val="20"/>
        </w:rPr>
        <w:t>e</w:t>
      </w:r>
      <w:r w:rsidRPr="005D325B">
        <w:rPr>
          <w:spacing w:val="-2"/>
          <w:szCs w:val="20"/>
        </w:rPr>
        <w:t>n</w:t>
      </w:r>
      <w:r w:rsidRPr="005D325B">
        <w:rPr>
          <w:szCs w:val="20"/>
        </w:rPr>
        <w:t>e</w:t>
      </w:r>
      <w:r w:rsidRPr="005D325B">
        <w:rPr>
          <w:spacing w:val="37"/>
          <w:szCs w:val="20"/>
        </w:rPr>
        <w:t xml:space="preserve"> </w:t>
      </w:r>
      <w:r w:rsidRPr="005D325B">
        <w:rPr>
          <w:spacing w:val="-2"/>
          <w:szCs w:val="20"/>
        </w:rPr>
        <w:t>r</w:t>
      </w:r>
      <w:r w:rsidRPr="005D325B">
        <w:rPr>
          <w:spacing w:val="1"/>
          <w:szCs w:val="20"/>
        </w:rPr>
        <w:t>i</w:t>
      </w:r>
      <w:r w:rsidRPr="005D325B">
        <w:rPr>
          <w:szCs w:val="20"/>
        </w:rPr>
        <w:t>z</w:t>
      </w:r>
      <w:r w:rsidRPr="005D325B">
        <w:rPr>
          <w:spacing w:val="-1"/>
          <w:szCs w:val="20"/>
        </w:rPr>
        <w:t>i</w:t>
      </w:r>
      <w:r w:rsidRPr="005D325B">
        <w:rPr>
          <w:szCs w:val="20"/>
        </w:rPr>
        <w:t>ka</w:t>
      </w:r>
      <w:r w:rsidRPr="005D325B">
        <w:rPr>
          <w:spacing w:val="34"/>
          <w:szCs w:val="20"/>
        </w:rPr>
        <w:t xml:space="preserve"> </w:t>
      </w:r>
      <w:r w:rsidRPr="005D325B">
        <w:rPr>
          <w:szCs w:val="20"/>
        </w:rPr>
        <w:t>i</w:t>
      </w:r>
      <w:r w:rsidRPr="005D325B">
        <w:rPr>
          <w:spacing w:val="37"/>
          <w:szCs w:val="20"/>
        </w:rPr>
        <w:t xml:space="preserve"> </w:t>
      </w:r>
      <w:r w:rsidRPr="005D325B">
        <w:rPr>
          <w:spacing w:val="1"/>
          <w:szCs w:val="20"/>
        </w:rPr>
        <w:t>j</w:t>
      </w:r>
      <w:r w:rsidRPr="005D325B">
        <w:rPr>
          <w:szCs w:val="20"/>
        </w:rPr>
        <w:t>edan</w:t>
      </w:r>
      <w:r w:rsidRPr="005D325B">
        <w:rPr>
          <w:spacing w:val="36"/>
          <w:szCs w:val="20"/>
        </w:rPr>
        <w:t xml:space="preserve"> </w:t>
      </w:r>
      <w:r w:rsidRPr="005D325B">
        <w:rPr>
          <w:spacing w:val="-2"/>
          <w:szCs w:val="20"/>
        </w:rPr>
        <w:t>p</w:t>
      </w:r>
      <w:r w:rsidRPr="005D325B">
        <w:rPr>
          <w:spacing w:val="1"/>
          <w:szCs w:val="20"/>
        </w:rPr>
        <w:t>r</w:t>
      </w:r>
      <w:r w:rsidRPr="005D325B">
        <w:rPr>
          <w:spacing w:val="-1"/>
          <w:szCs w:val="20"/>
        </w:rPr>
        <w:t>im</w:t>
      </w:r>
      <w:r w:rsidRPr="005D325B">
        <w:rPr>
          <w:spacing w:val="1"/>
          <w:szCs w:val="20"/>
        </w:rPr>
        <w:t>j</w:t>
      </w:r>
      <w:r w:rsidRPr="005D325B">
        <w:rPr>
          <w:szCs w:val="20"/>
        </w:rPr>
        <w:t>e</w:t>
      </w:r>
      <w:r w:rsidRPr="005D325B">
        <w:rPr>
          <w:spacing w:val="3"/>
          <w:szCs w:val="20"/>
        </w:rPr>
        <w:t>r</w:t>
      </w:r>
      <w:r w:rsidRPr="005D325B">
        <w:rPr>
          <w:szCs w:val="20"/>
        </w:rPr>
        <w:t>ak</w:t>
      </w:r>
      <w:r w:rsidRPr="005D325B">
        <w:rPr>
          <w:spacing w:val="36"/>
          <w:szCs w:val="20"/>
        </w:rPr>
        <w:t xml:space="preserve"> </w:t>
      </w:r>
      <w:r w:rsidRPr="005D325B">
        <w:rPr>
          <w:szCs w:val="20"/>
        </w:rPr>
        <w:t>u e</w:t>
      </w:r>
      <w:r w:rsidRPr="005D325B">
        <w:rPr>
          <w:spacing w:val="1"/>
          <w:szCs w:val="20"/>
        </w:rPr>
        <w:t>l</w:t>
      </w:r>
      <w:r w:rsidRPr="005D325B">
        <w:rPr>
          <w:szCs w:val="20"/>
        </w:rPr>
        <w:t>e</w:t>
      </w:r>
      <w:r w:rsidRPr="005D325B">
        <w:rPr>
          <w:spacing w:val="-2"/>
          <w:szCs w:val="20"/>
        </w:rPr>
        <w:t>k</w:t>
      </w:r>
      <w:r w:rsidRPr="005D325B">
        <w:rPr>
          <w:spacing w:val="1"/>
          <w:szCs w:val="20"/>
        </w:rPr>
        <w:t>tr</w:t>
      </w:r>
      <w:r w:rsidRPr="005D325B">
        <w:rPr>
          <w:spacing w:val="-2"/>
          <w:szCs w:val="20"/>
        </w:rPr>
        <w:t>o</w:t>
      </w:r>
      <w:r w:rsidRPr="005D325B">
        <w:rPr>
          <w:szCs w:val="20"/>
        </w:rPr>
        <w:t>nsk</w:t>
      </w:r>
      <w:r w:rsidRPr="005D325B">
        <w:rPr>
          <w:spacing w:val="-2"/>
          <w:szCs w:val="20"/>
        </w:rPr>
        <w:t>o</w:t>
      </w:r>
      <w:r w:rsidRPr="005D325B">
        <w:rPr>
          <w:szCs w:val="20"/>
        </w:rPr>
        <w:t>m</w:t>
      </w:r>
      <w:r w:rsidRPr="005D325B">
        <w:rPr>
          <w:spacing w:val="1"/>
          <w:szCs w:val="20"/>
        </w:rPr>
        <w:t xml:space="preserve"> </w:t>
      </w:r>
      <w:r w:rsidRPr="005D325B">
        <w:rPr>
          <w:szCs w:val="20"/>
        </w:rPr>
        <w:t>o</w:t>
      </w:r>
      <w:r w:rsidRPr="005D325B">
        <w:rPr>
          <w:spacing w:val="-2"/>
          <w:szCs w:val="20"/>
        </w:rPr>
        <w:t>b</w:t>
      </w:r>
      <w:r w:rsidRPr="005D325B">
        <w:rPr>
          <w:spacing w:val="1"/>
          <w:szCs w:val="20"/>
        </w:rPr>
        <w:t>l</w:t>
      </w:r>
      <w:r w:rsidRPr="005D325B">
        <w:rPr>
          <w:spacing w:val="-1"/>
          <w:szCs w:val="20"/>
        </w:rPr>
        <w:t>i</w:t>
      </w:r>
      <w:r w:rsidRPr="005D325B">
        <w:rPr>
          <w:szCs w:val="20"/>
        </w:rPr>
        <w:t>ku</w:t>
      </w:r>
      <w:r>
        <w:rPr>
          <w:szCs w:val="20"/>
        </w:rPr>
        <w:t>.</w:t>
      </w:r>
      <w:r w:rsidR="00863009">
        <w:rPr>
          <w:szCs w:val="20"/>
        </w:rPr>
        <w:t xml:space="preserve"> </w:t>
      </w:r>
      <w:r w:rsidRPr="005D325B">
        <w:rPr>
          <w:position w:val="-1"/>
          <w:szCs w:val="20"/>
        </w:rPr>
        <w:t>U</w:t>
      </w:r>
      <w:r w:rsidRPr="005D325B">
        <w:rPr>
          <w:spacing w:val="-1"/>
          <w:position w:val="-1"/>
          <w:szCs w:val="20"/>
        </w:rPr>
        <w:t xml:space="preserve"> </w:t>
      </w:r>
      <w:r w:rsidRPr="005D325B">
        <w:rPr>
          <w:position w:val="-1"/>
          <w:szCs w:val="20"/>
        </w:rPr>
        <w:t>a</w:t>
      </w:r>
      <w:r w:rsidRPr="005D325B">
        <w:rPr>
          <w:spacing w:val="1"/>
          <w:position w:val="-1"/>
          <w:szCs w:val="20"/>
        </w:rPr>
        <w:t>r</w:t>
      </w:r>
      <w:r w:rsidRPr="005D325B">
        <w:rPr>
          <w:position w:val="-1"/>
          <w:szCs w:val="20"/>
        </w:rPr>
        <w:t>h</w:t>
      </w:r>
      <w:r w:rsidRPr="005D325B">
        <w:rPr>
          <w:spacing w:val="-1"/>
          <w:position w:val="-1"/>
          <w:szCs w:val="20"/>
        </w:rPr>
        <w:t>i</w:t>
      </w:r>
      <w:r w:rsidRPr="005D325B">
        <w:rPr>
          <w:position w:val="-1"/>
          <w:szCs w:val="20"/>
        </w:rPr>
        <w:t>vi</w:t>
      </w:r>
      <w:r w:rsidRPr="005D325B">
        <w:rPr>
          <w:spacing w:val="1"/>
          <w:position w:val="-1"/>
          <w:szCs w:val="20"/>
        </w:rPr>
        <w:t xml:space="preserve"> </w:t>
      </w:r>
      <w:r w:rsidRPr="005D325B">
        <w:rPr>
          <w:position w:val="-1"/>
          <w:szCs w:val="20"/>
        </w:rPr>
        <w:t>o</w:t>
      </w:r>
      <w:r w:rsidRPr="005D325B">
        <w:rPr>
          <w:spacing w:val="-2"/>
          <w:position w:val="-1"/>
          <w:szCs w:val="20"/>
        </w:rPr>
        <w:t>v</w:t>
      </w:r>
      <w:r w:rsidRPr="005D325B">
        <w:rPr>
          <w:spacing w:val="1"/>
          <w:position w:val="-1"/>
          <w:szCs w:val="20"/>
        </w:rPr>
        <w:t>l</w:t>
      </w:r>
      <w:r w:rsidRPr="005D325B">
        <w:rPr>
          <w:spacing w:val="-2"/>
          <w:position w:val="-1"/>
          <w:szCs w:val="20"/>
        </w:rPr>
        <w:t>a</w:t>
      </w:r>
      <w:r w:rsidRPr="005D325B">
        <w:rPr>
          <w:position w:val="-1"/>
          <w:szCs w:val="20"/>
        </w:rPr>
        <w:t>š</w:t>
      </w:r>
      <w:r w:rsidRPr="005D325B">
        <w:rPr>
          <w:spacing w:val="1"/>
          <w:position w:val="-1"/>
          <w:szCs w:val="20"/>
        </w:rPr>
        <w:t>t</w:t>
      </w:r>
      <w:r w:rsidRPr="005D325B">
        <w:rPr>
          <w:spacing w:val="-2"/>
          <w:position w:val="-1"/>
          <w:szCs w:val="20"/>
        </w:rPr>
        <w:t>e</w:t>
      </w:r>
      <w:r w:rsidRPr="005D325B">
        <w:rPr>
          <w:position w:val="-1"/>
          <w:szCs w:val="20"/>
        </w:rPr>
        <w:t xml:space="preserve">ne </w:t>
      </w:r>
      <w:r w:rsidRPr="005D325B">
        <w:rPr>
          <w:spacing w:val="-2"/>
          <w:position w:val="-1"/>
          <w:szCs w:val="20"/>
        </w:rPr>
        <w:t>o</w:t>
      </w:r>
      <w:r w:rsidRPr="005D325B">
        <w:rPr>
          <w:position w:val="-1"/>
          <w:szCs w:val="20"/>
        </w:rPr>
        <w:t>sobe</w:t>
      </w:r>
      <w:r w:rsidRPr="005D325B">
        <w:rPr>
          <w:spacing w:val="-2"/>
          <w:position w:val="-1"/>
          <w:szCs w:val="20"/>
        </w:rPr>
        <w:t xml:space="preserve"> </w:t>
      </w:r>
      <w:r w:rsidRPr="005D325B">
        <w:rPr>
          <w:position w:val="-1"/>
          <w:szCs w:val="20"/>
        </w:rPr>
        <w:t>se</w:t>
      </w:r>
      <w:r w:rsidRPr="005D325B">
        <w:rPr>
          <w:spacing w:val="-1"/>
          <w:position w:val="-1"/>
          <w:szCs w:val="20"/>
        </w:rPr>
        <w:t xml:space="preserve"> </w:t>
      </w:r>
      <w:r w:rsidRPr="005D325B">
        <w:rPr>
          <w:position w:val="-1"/>
          <w:szCs w:val="20"/>
        </w:rPr>
        <w:t>čuva</w:t>
      </w:r>
      <w:r w:rsidRPr="005D325B">
        <w:rPr>
          <w:spacing w:val="-2"/>
          <w:position w:val="-1"/>
          <w:szCs w:val="20"/>
        </w:rPr>
        <w:t xml:space="preserve"> </w:t>
      </w:r>
      <w:r w:rsidRPr="005D325B">
        <w:rPr>
          <w:spacing w:val="1"/>
          <w:position w:val="-1"/>
          <w:szCs w:val="20"/>
        </w:rPr>
        <w:t>j</w:t>
      </w:r>
      <w:r w:rsidRPr="005D325B">
        <w:rPr>
          <w:position w:val="-1"/>
          <w:szCs w:val="20"/>
        </w:rPr>
        <w:t>ed</w:t>
      </w:r>
      <w:r w:rsidRPr="005D325B">
        <w:rPr>
          <w:spacing w:val="-2"/>
          <w:position w:val="-1"/>
          <w:szCs w:val="20"/>
        </w:rPr>
        <w:t>a</w:t>
      </w:r>
      <w:r w:rsidRPr="005D325B">
        <w:rPr>
          <w:position w:val="-1"/>
          <w:szCs w:val="20"/>
        </w:rPr>
        <w:t>n p</w:t>
      </w:r>
      <w:r w:rsidRPr="005D325B">
        <w:rPr>
          <w:spacing w:val="-2"/>
          <w:position w:val="-1"/>
          <w:szCs w:val="20"/>
        </w:rPr>
        <w:t>r</w:t>
      </w:r>
      <w:r w:rsidRPr="005D325B">
        <w:rPr>
          <w:spacing w:val="-1"/>
          <w:position w:val="-1"/>
          <w:szCs w:val="20"/>
        </w:rPr>
        <w:t>i</w:t>
      </w:r>
      <w:r w:rsidRPr="005D325B">
        <w:rPr>
          <w:spacing w:val="1"/>
          <w:position w:val="-1"/>
          <w:szCs w:val="20"/>
        </w:rPr>
        <w:t>mj</w:t>
      </w:r>
      <w:r w:rsidRPr="005D325B">
        <w:rPr>
          <w:spacing w:val="-2"/>
          <w:position w:val="-1"/>
          <w:szCs w:val="20"/>
        </w:rPr>
        <w:t>e</w:t>
      </w:r>
      <w:r w:rsidRPr="005D325B">
        <w:rPr>
          <w:spacing w:val="1"/>
          <w:position w:val="-1"/>
          <w:szCs w:val="20"/>
        </w:rPr>
        <w:t>r</w:t>
      </w:r>
      <w:r w:rsidRPr="005D325B">
        <w:rPr>
          <w:position w:val="-1"/>
          <w:szCs w:val="20"/>
        </w:rPr>
        <w:t>ak</w:t>
      </w:r>
      <w:r w:rsidRPr="005D325B">
        <w:rPr>
          <w:spacing w:val="-2"/>
          <w:position w:val="-1"/>
          <w:szCs w:val="20"/>
        </w:rPr>
        <w:t xml:space="preserve"> </w:t>
      </w:r>
      <w:r w:rsidRPr="005D325B">
        <w:rPr>
          <w:position w:val="-1"/>
          <w:szCs w:val="20"/>
        </w:rPr>
        <w:t>u e</w:t>
      </w:r>
      <w:r w:rsidRPr="005D325B">
        <w:rPr>
          <w:spacing w:val="-1"/>
          <w:position w:val="-1"/>
          <w:szCs w:val="20"/>
        </w:rPr>
        <w:t>l</w:t>
      </w:r>
      <w:r w:rsidRPr="005D325B">
        <w:rPr>
          <w:spacing w:val="-2"/>
          <w:position w:val="-1"/>
          <w:szCs w:val="20"/>
        </w:rPr>
        <w:t>e</w:t>
      </w:r>
      <w:r w:rsidRPr="005D325B">
        <w:rPr>
          <w:position w:val="-1"/>
          <w:szCs w:val="20"/>
        </w:rPr>
        <w:t>k</w:t>
      </w:r>
      <w:r w:rsidRPr="005D325B">
        <w:rPr>
          <w:spacing w:val="1"/>
          <w:position w:val="-1"/>
          <w:szCs w:val="20"/>
        </w:rPr>
        <w:t>tr</w:t>
      </w:r>
      <w:r w:rsidRPr="005D325B">
        <w:rPr>
          <w:position w:val="-1"/>
          <w:szCs w:val="20"/>
        </w:rPr>
        <w:t>o</w:t>
      </w:r>
      <w:r w:rsidRPr="005D325B">
        <w:rPr>
          <w:spacing w:val="-2"/>
          <w:position w:val="-1"/>
          <w:szCs w:val="20"/>
        </w:rPr>
        <w:t>n</w:t>
      </w:r>
      <w:r w:rsidRPr="005D325B">
        <w:rPr>
          <w:position w:val="-1"/>
          <w:szCs w:val="20"/>
        </w:rPr>
        <w:t>s</w:t>
      </w:r>
      <w:r w:rsidRPr="005D325B">
        <w:rPr>
          <w:spacing w:val="4"/>
          <w:position w:val="-1"/>
          <w:szCs w:val="20"/>
        </w:rPr>
        <w:t>k</w:t>
      </w:r>
      <w:r w:rsidRPr="005D325B">
        <w:rPr>
          <w:spacing w:val="-2"/>
          <w:position w:val="-1"/>
          <w:szCs w:val="20"/>
        </w:rPr>
        <w:t>o</w:t>
      </w:r>
      <w:r w:rsidRPr="005D325B">
        <w:rPr>
          <w:position w:val="-1"/>
          <w:szCs w:val="20"/>
        </w:rPr>
        <w:t>m</w:t>
      </w:r>
      <w:r w:rsidRPr="005D325B">
        <w:rPr>
          <w:spacing w:val="1"/>
          <w:position w:val="-1"/>
          <w:szCs w:val="20"/>
        </w:rPr>
        <w:t xml:space="preserve"> </w:t>
      </w:r>
      <w:r w:rsidRPr="005D325B">
        <w:rPr>
          <w:position w:val="-1"/>
          <w:szCs w:val="20"/>
        </w:rPr>
        <w:t>o</w:t>
      </w:r>
      <w:r w:rsidRPr="005D325B">
        <w:rPr>
          <w:spacing w:val="-2"/>
          <w:position w:val="-1"/>
          <w:szCs w:val="20"/>
        </w:rPr>
        <w:t>b</w:t>
      </w:r>
      <w:r w:rsidRPr="005D325B">
        <w:rPr>
          <w:spacing w:val="1"/>
          <w:position w:val="-1"/>
          <w:szCs w:val="20"/>
        </w:rPr>
        <w:t>li</w:t>
      </w:r>
      <w:r w:rsidRPr="005D325B">
        <w:rPr>
          <w:spacing w:val="-2"/>
          <w:position w:val="-1"/>
          <w:szCs w:val="20"/>
        </w:rPr>
        <w:t>k</w:t>
      </w:r>
      <w:r w:rsidRPr="005D325B">
        <w:rPr>
          <w:position w:val="-1"/>
          <w:szCs w:val="20"/>
        </w:rPr>
        <w:t>u</w:t>
      </w:r>
      <w:r w:rsidRPr="005D325B">
        <w:rPr>
          <w:spacing w:val="1"/>
          <w:position w:val="-1"/>
          <w:szCs w:val="20"/>
        </w:rPr>
        <w:t xml:space="preserve"> </w:t>
      </w:r>
      <w:r w:rsidRPr="005D325B">
        <w:rPr>
          <w:position w:val="-1"/>
          <w:szCs w:val="20"/>
        </w:rPr>
        <w:t>na</w:t>
      </w:r>
      <w:r w:rsidRPr="005D325B">
        <w:rPr>
          <w:spacing w:val="-2"/>
          <w:position w:val="-1"/>
          <w:szCs w:val="20"/>
        </w:rPr>
        <w:t xml:space="preserve"> </w:t>
      </w:r>
      <w:r w:rsidRPr="005D325B">
        <w:rPr>
          <w:spacing w:val="1"/>
          <w:position w:val="-1"/>
          <w:szCs w:val="20"/>
        </w:rPr>
        <w:t>r</w:t>
      </w:r>
      <w:r w:rsidRPr="005D325B">
        <w:rPr>
          <w:position w:val="-1"/>
          <w:szCs w:val="20"/>
        </w:rPr>
        <w:t>a</w:t>
      </w:r>
      <w:r w:rsidRPr="005D325B">
        <w:rPr>
          <w:spacing w:val="-2"/>
          <w:position w:val="-1"/>
          <w:szCs w:val="20"/>
        </w:rPr>
        <w:t>č</w:t>
      </w:r>
      <w:r w:rsidRPr="005D325B">
        <w:rPr>
          <w:position w:val="-1"/>
          <w:szCs w:val="20"/>
        </w:rPr>
        <w:t>u</w:t>
      </w:r>
      <w:r w:rsidRPr="005D325B">
        <w:rPr>
          <w:spacing w:val="-2"/>
          <w:position w:val="-1"/>
          <w:szCs w:val="20"/>
        </w:rPr>
        <w:t>n</w:t>
      </w:r>
      <w:r w:rsidRPr="005D325B">
        <w:rPr>
          <w:position w:val="-1"/>
          <w:szCs w:val="20"/>
        </w:rPr>
        <w:t>a</w:t>
      </w:r>
      <w:r w:rsidRPr="005D325B">
        <w:rPr>
          <w:spacing w:val="1"/>
          <w:position w:val="-1"/>
          <w:szCs w:val="20"/>
        </w:rPr>
        <w:t>l</w:t>
      </w:r>
      <w:r w:rsidRPr="005D325B">
        <w:rPr>
          <w:position w:val="-1"/>
          <w:szCs w:val="20"/>
        </w:rPr>
        <w:t xml:space="preserve">u 5 </w:t>
      </w:r>
      <w:r w:rsidRPr="005D325B">
        <w:rPr>
          <w:spacing w:val="-2"/>
          <w:position w:val="-1"/>
          <w:szCs w:val="20"/>
        </w:rPr>
        <w:t>g</w:t>
      </w:r>
      <w:r w:rsidRPr="005D325B">
        <w:rPr>
          <w:position w:val="-1"/>
          <w:szCs w:val="20"/>
        </w:rPr>
        <w:t>od</w:t>
      </w:r>
      <w:r w:rsidRPr="005D325B">
        <w:rPr>
          <w:spacing w:val="-1"/>
          <w:position w:val="-1"/>
          <w:szCs w:val="20"/>
        </w:rPr>
        <w:t>i</w:t>
      </w:r>
      <w:r w:rsidRPr="005D325B">
        <w:rPr>
          <w:position w:val="-1"/>
          <w:szCs w:val="20"/>
        </w:rPr>
        <w:t>na</w:t>
      </w:r>
      <w:r>
        <w:rPr>
          <w:position w:val="-1"/>
          <w:szCs w:val="20"/>
        </w:rPr>
        <w:t>.</w:t>
      </w:r>
      <w:r w:rsidR="00863009">
        <w:rPr>
          <w:position w:val="-1"/>
          <w:szCs w:val="20"/>
        </w:rPr>
        <w:t xml:space="preserve"> </w:t>
      </w:r>
      <w:r w:rsidRPr="00863009">
        <w:rPr>
          <w:b/>
          <w:bCs/>
          <w:position w:val="-1"/>
          <w:szCs w:val="20"/>
        </w:rPr>
        <w:t>Pr</w:t>
      </w:r>
      <w:r w:rsidRPr="00863009">
        <w:rPr>
          <w:b/>
          <w:bCs/>
          <w:spacing w:val="-1"/>
          <w:position w:val="-1"/>
          <w:szCs w:val="20"/>
        </w:rPr>
        <w:t>i</w:t>
      </w:r>
      <w:r w:rsidRPr="00863009">
        <w:rPr>
          <w:b/>
          <w:bCs/>
          <w:spacing w:val="1"/>
          <w:position w:val="-1"/>
          <w:szCs w:val="20"/>
        </w:rPr>
        <w:t>li</w:t>
      </w:r>
      <w:r w:rsidRPr="00863009">
        <w:rPr>
          <w:b/>
          <w:bCs/>
          <w:position w:val="-1"/>
          <w:szCs w:val="20"/>
        </w:rPr>
        <w:t>k</w:t>
      </w:r>
      <w:r w:rsidRPr="00863009">
        <w:rPr>
          <w:b/>
          <w:bCs/>
          <w:spacing w:val="-2"/>
          <w:position w:val="-1"/>
          <w:szCs w:val="20"/>
        </w:rPr>
        <w:t>o</w:t>
      </w:r>
      <w:r w:rsidRPr="00863009">
        <w:rPr>
          <w:b/>
          <w:bCs/>
          <w:position w:val="-1"/>
          <w:szCs w:val="20"/>
        </w:rPr>
        <w:t>m</w:t>
      </w:r>
      <w:r w:rsidRPr="00863009">
        <w:rPr>
          <w:b/>
          <w:bCs/>
          <w:spacing w:val="1"/>
          <w:position w:val="-1"/>
          <w:szCs w:val="20"/>
        </w:rPr>
        <w:t xml:space="preserve"> </w:t>
      </w:r>
      <w:r w:rsidR="00863009" w:rsidRPr="00863009">
        <w:rPr>
          <w:b/>
          <w:bCs/>
          <w:position w:val="-1"/>
          <w:szCs w:val="20"/>
        </w:rPr>
        <w:t>izrade</w:t>
      </w:r>
      <w:r w:rsidRPr="00863009">
        <w:rPr>
          <w:b/>
          <w:bCs/>
          <w:spacing w:val="3"/>
          <w:position w:val="-1"/>
          <w:szCs w:val="20"/>
        </w:rPr>
        <w:t xml:space="preserve"> </w:t>
      </w:r>
      <w:r w:rsidRPr="00863009">
        <w:rPr>
          <w:b/>
          <w:bCs/>
          <w:position w:val="-1"/>
          <w:szCs w:val="20"/>
        </w:rPr>
        <w:t>p</w:t>
      </w:r>
      <w:r w:rsidRPr="00863009">
        <w:rPr>
          <w:b/>
          <w:bCs/>
          <w:spacing w:val="-2"/>
          <w:position w:val="-1"/>
          <w:szCs w:val="20"/>
        </w:rPr>
        <w:t>r</w:t>
      </w:r>
      <w:r w:rsidRPr="00863009">
        <w:rPr>
          <w:b/>
          <w:bCs/>
          <w:position w:val="-1"/>
          <w:szCs w:val="20"/>
        </w:rPr>
        <w:t>oc</w:t>
      </w:r>
      <w:r w:rsidRPr="00863009">
        <w:rPr>
          <w:b/>
          <w:bCs/>
          <w:spacing w:val="-1"/>
          <w:position w:val="-1"/>
          <w:szCs w:val="20"/>
        </w:rPr>
        <w:t>j</w:t>
      </w:r>
      <w:r w:rsidRPr="00863009">
        <w:rPr>
          <w:b/>
          <w:bCs/>
          <w:position w:val="-1"/>
          <w:szCs w:val="20"/>
        </w:rPr>
        <w:t>ene</w:t>
      </w:r>
      <w:r w:rsidRPr="00863009">
        <w:rPr>
          <w:b/>
          <w:bCs/>
          <w:spacing w:val="1"/>
          <w:position w:val="-1"/>
          <w:szCs w:val="20"/>
        </w:rPr>
        <w:t xml:space="preserve"> </w:t>
      </w:r>
      <w:r w:rsidRPr="00863009">
        <w:rPr>
          <w:b/>
          <w:bCs/>
          <w:spacing w:val="-2"/>
          <w:position w:val="-1"/>
          <w:szCs w:val="20"/>
        </w:rPr>
        <w:t>r</w:t>
      </w:r>
      <w:r w:rsidRPr="00863009">
        <w:rPr>
          <w:b/>
          <w:bCs/>
          <w:spacing w:val="1"/>
          <w:position w:val="-1"/>
          <w:szCs w:val="20"/>
        </w:rPr>
        <w:t>i</w:t>
      </w:r>
      <w:r w:rsidRPr="00863009">
        <w:rPr>
          <w:b/>
          <w:bCs/>
          <w:position w:val="-1"/>
          <w:szCs w:val="20"/>
        </w:rPr>
        <w:t>z</w:t>
      </w:r>
      <w:r w:rsidRPr="00863009">
        <w:rPr>
          <w:b/>
          <w:bCs/>
          <w:spacing w:val="-1"/>
          <w:position w:val="-1"/>
          <w:szCs w:val="20"/>
        </w:rPr>
        <w:t>i</w:t>
      </w:r>
      <w:r w:rsidRPr="00863009">
        <w:rPr>
          <w:b/>
          <w:bCs/>
          <w:position w:val="-1"/>
          <w:szCs w:val="20"/>
        </w:rPr>
        <w:t>ka</w:t>
      </w:r>
      <w:r w:rsidRPr="00863009">
        <w:rPr>
          <w:b/>
          <w:bCs/>
          <w:spacing w:val="2"/>
          <w:position w:val="-1"/>
          <w:szCs w:val="20"/>
        </w:rPr>
        <w:t xml:space="preserve"> </w:t>
      </w:r>
      <w:r w:rsidRPr="00863009">
        <w:rPr>
          <w:b/>
          <w:bCs/>
          <w:spacing w:val="1"/>
          <w:position w:val="-1"/>
          <w:szCs w:val="20"/>
        </w:rPr>
        <w:t>i</w:t>
      </w:r>
      <w:r w:rsidRPr="00863009">
        <w:rPr>
          <w:b/>
          <w:bCs/>
          <w:position w:val="-1"/>
          <w:szCs w:val="20"/>
        </w:rPr>
        <w:t>s</w:t>
      </w:r>
      <w:r w:rsidRPr="00863009">
        <w:rPr>
          <w:b/>
          <w:bCs/>
          <w:spacing w:val="1"/>
          <w:position w:val="-1"/>
          <w:szCs w:val="20"/>
        </w:rPr>
        <w:t>p</w:t>
      </w:r>
      <w:r w:rsidRPr="00863009">
        <w:rPr>
          <w:b/>
          <w:bCs/>
          <w:spacing w:val="-2"/>
          <w:position w:val="-1"/>
          <w:szCs w:val="20"/>
        </w:rPr>
        <w:t>u</w:t>
      </w:r>
      <w:r w:rsidRPr="00863009">
        <w:rPr>
          <w:b/>
          <w:bCs/>
          <w:position w:val="-1"/>
          <w:szCs w:val="20"/>
        </w:rPr>
        <w:t>n</w:t>
      </w:r>
      <w:r w:rsidRPr="00863009">
        <w:rPr>
          <w:b/>
          <w:bCs/>
          <w:spacing w:val="1"/>
          <w:position w:val="-1"/>
          <w:szCs w:val="20"/>
        </w:rPr>
        <w:t>j</w:t>
      </w:r>
      <w:r w:rsidRPr="00863009">
        <w:rPr>
          <w:b/>
          <w:bCs/>
          <w:spacing w:val="-2"/>
          <w:position w:val="-1"/>
          <w:szCs w:val="20"/>
        </w:rPr>
        <w:t>av</w:t>
      </w:r>
      <w:r w:rsidRPr="00863009">
        <w:rPr>
          <w:b/>
          <w:bCs/>
          <w:position w:val="-1"/>
          <w:szCs w:val="20"/>
        </w:rPr>
        <w:t>a</w:t>
      </w:r>
      <w:r w:rsidRPr="00863009">
        <w:rPr>
          <w:b/>
          <w:bCs/>
          <w:spacing w:val="3"/>
          <w:position w:val="-1"/>
          <w:szCs w:val="20"/>
        </w:rPr>
        <w:t xml:space="preserve"> </w:t>
      </w:r>
      <w:r w:rsidRPr="00863009">
        <w:rPr>
          <w:b/>
          <w:bCs/>
          <w:position w:val="-1"/>
          <w:szCs w:val="20"/>
        </w:rPr>
        <w:t>se</w:t>
      </w:r>
      <w:r w:rsidRPr="00863009">
        <w:rPr>
          <w:b/>
          <w:bCs/>
          <w:spacing w:val="1"/>
          <w:position w:val="-1"/>
          <w:szCs w:val="20"/>
        </w:rPr>
        <w:t xml:space="preserve"> r</w:t>
      </w:r>
      <w:r w:rsidRPr="00863009">
        <w:rPr>
          <w:b/>
          <w:bCs/>
          <w:spacing w:val="-2"/>
          <w:position w:val="-1"/>
          <w:szCs w:val="20"/>
        </w:rPr>
        <w:t>a</w:t>
      </w:r>
      <w:r w:rsidRPr="00863009">
        <w:rPr>
          <w:b/>
          <w:bCs/>
          <w:position w:val="-1"/>
          <w:szCs w:val="20"/>
        </w:rPr>
        <w:t>d</w:t>
      </w:r>
      <w:r w:rsidRPr="00863009">
        <w:rPr>
          <w:b/>
          <w:bCs/>
          <w:spacing w:val="1"/>
          <w:position w:val="-1"/>
          <w:szCs w:val="20"/>
        </w:rPr>
        <w:t>n</w:t>
      </w:r>
      <w:r w:rsidRPr="00863009">
        <w:rPr>
          <w:b/>
          <w:bCs/>
          <w:position w:val="-1"/>
          <w:szCs w:val="20"/>
        </w:rPr>
        <w:t>i</w:t>
      </w:r>
      <w:r w:rsidRPr="00863009">
        <w:rPr>
          <w:b/>
          <w:bCs/>
          <w:spacing w:val="1"/>
          <w:position w:val="-1"/>
          <w:szCs w:val="20"/>
        </w:rPr>
        <w:t xml:space="preserve"> </w:t>
      </w:r>
      <w:r w:rsidRPr="00863009">
        <w:rPr>
          <w:b/>
          <w:bCs/>
          <w:position w:val="-1"/>
          <w:szCs w:val="20"/>
        </w:rPr>
        <w:t>n</w:t>
      </w:r>
      <w:r w:rsidRPr="00863009">
        <w:rPr>
          <w:b/>
          <w:bCs/>
          <w:spacing w:val="-2"/>
          <w:position w:val="-1"/>
          <w:szCs w:val="20"/>
        </w:rPr>
        <w:t>a</w:t>
      </w:r>
      <w:r w:rsidRPr="00863009">
        <w:rPr>
          <w:b/>
          <w:bCs/>
          <w:spacing w:val="1"/>
          <w:position w:val="-1"/>
          <w:szCs w:val="20"/>
        </w:rPr>
        <w:t>l</w:t>
      </w:r>
      <w:r w:rsidRPr="00863009">
        <w:rPr>
          <w:b/>
          <w:bCs/>
          <w:position w:val="-1"/>
          <w:szCs w:val="20"/>
        </w:rPr>
        <w:t>og</w:t>
      </w:r>
      <w:r w:rsidRPr="00863009">
        <w:rPr>
          <w:b/>
          <w:bCs/>
          <w:spacing w:val="2"/>
          <w:position w:val="-1"/>
          <w:szCs w:val="20"/>
        </w:rPr>
        <w:t xml:space="preserve"> </w:t>
      </w:r>
      <w:r w:rsidRPr="00863009">
        <w:rPr>
          <w:b/>
          <w:bCs/>
          <w:position w:val="-1"/>
          <w:szCs w:val="20"/>
        </w:rPr>
        <w:t>o ob</w:t>
      </w:r>
      <w:r w:rsidRPr="00863009">
        <w:rPr>
          <w:b/>
          <w:bCs/>
          <w:spacing w:val="-1"/>
          <w:position w:val="-1"/>
          <w:szCs w:val="20"/>
        </w:rPr>
        <w:t>a</w:t>
      </w:r>
      <w:r w:rsidRPr="00863009">
        <w:rPr>
          <w:b/>
          <w:bCs/>
          <w:position w:val="-1"/>
          <w:szCs w:val="20"/>
        </w:rPr>
        <w:t>v</w:t>
      </w:r>
      <w:r w:rsidRPr="00863009">
        <w:rPr>
          <w:b/>
          <w:bCs/>
          <w:spacing w:val="-1"/>
          <w:position w:val="-1"/>
          <w:szCs w:val="20"/>
        </w:rPr>
        <w:t>l</w:t>
      </w:r>
      <w:r w:rsidRPr="00863009">
        <w:rPr>
          <w:b/>
          <w:bCs/>
          <w:spacing w:val="1"/>
          <w:position w:val="-1"/>
          <w:szCs w:val="20"/>
        </w:rPr>
        <w:t>j</w:t>
      </w:r>
      <w:r w:rsidR="00863009">
        <w:rPr>
          <w:b/>
          <w:bCs/>
          <w:position w:val="-1"/>
          <w:szCs w:val="20"/>
        </w:rPr>
        <w:t>anju</w:t>
      </w:r>
      <w:r w:rsidRPr="00863009">
        <w:rPr>
          <w:b/>
          <w:bCs/>
          <w:spacing w:val="4"/>
          <w:position w:val="-1"/>
          <w:szCs w:val="20"/>
        </w:rPr>
        <w:t xml:space="preserve"> </w:t>
      </w:r>
      <w:r w:rsidRPr="00863009">
        <w:rPr>
          <w:b/>
          <w:bCs/>
          <w:spacing w:val="-2"/>
          <w:position w:val="-1"/>
          <w:szCs w:val="20"/>
        </w:rPr>
        <w:t>p</w:t>
      </w:r>
      <w:r w:rsidRPr="00863009">
        <w:rPr>
          <w:b/>
          <w:bCs/>
          <w:position w:val="-1"/>
          <w:szCs w:val="20"/>
        </w:rPr>
        <w:t>os</w:t>
      </w:r>
      <w:r w:rsidRPr="00863009">
        <w:rPr>
          <w:b/>
          <w:bCs/>
          <w:spacing w:val="-1"/>
          <w:position w:val="-1"/>
          <w:szCs w:val="20"/>
        </w:rPr>
        <w:t>l</w:t>
      </w:r>
      <w:r w:rsidR="00863009">
        <w:rPr>
          <w:b/>
          <w:bCs/>
          <w:position w:val="-1"/>
          <w:szCs w:val="20"/>
        </w:rPr>
        <w:t>a</w:t>
      </w:r>
      <w:r w:rsidRPr="00863009">
        <w:rPr>
          <w:b/>
          <w:bCs/>
          <w:spacing w:val="2"/>
          <w:position w:val="-1"/>
          <w:szCs w:val="20"/>
        </w:rPr>
        <w:t xml:space="preserve"> </w:t>
      </w:r>
      <w:r w:rsidRPr="00863009">
        <w:rPr>
          <w:b/>
          <w:bCs/>
          <w:position w:val="-1"/>
          <w:szCs w:val="20"/>
        </w:rPr>
        <w:t>k</w:t>
      </w:r>
      <w:r w:rsidRPr="00863009">
        <w:rPr>
          <w:b/>
          <w:bCs/>
          <w:spacing w:val="-2"/>
          <w:position w:val="-1"/>
          <w:szCs w:val="20"/>
        </w:rPr>
        <w:t>o</w:t>
      </w:r>
      <w:r w:rsidRPr="00863009">
        <w:rPr>
          <w:b/>
          <w:bCs/>
          <w:spacing w:val="1"/>
          <w:position w:val="-1"/>
          <w:szCs w:val="20"/>
        </w:rPr>
        <w:t>j</w:t>
      </w:r>
      <w:r w:rsidRPr="00863009">
        <w:rPr>
          <w:b/>
          <w:bCs/>
          <w:position w:val="-1"/>
          <w:szCs w:val="20"/>
        </w:rPr>
        <w:t>i</w:t>
      </w:r>
      <w:r w:rsidRPr="00863009">
        <w:rPr>
          <w:b/>
          <w:bCs/>
          <w:spacing w:val="1"/>
          <w:position w:val="-1"/>
          <w:szCs w:val="20"/>
        </w:rPr>
        <w:t xml:space="preserve"> </w:t>
      </w:r>
      <w:r w:rsidRPr="00863009">
        <w:rPr>
          <w:b/>
          <w:bCs/>
          <w:position w:val="-1"/>
          <w:szCs w:val="20"/>
        </w:rPr>
        <w:t>p</w:t>
      </w:r>
      <w:r w:rsidRPr="00863009">
        <w:rPr>
          <w:b/>
          <w:bCs/>
          <w:spacing w:val="-2"/>
          <w:position w:val="-1"/>
          <w:szCs w:val="20"/>
        </w:rPr>
        <w:t>o</w:t>
      </w:r>
      <w:r w:rsidRPr="00863009">
        <w:rPr>
          <w:b/>
          <w:bCs/>
          <w:spacing w:val="1"/>
          <w:position w:val="-1"/>
          <w:szCs w:val="20"/>
        </w:rPr>
        <w:t>t</w:t>
      </w:r>
      <w:r w:rsidRPr="00863009">
        <w:rPr>
          <w:b/>
          <w:bCs/>
          <w:position w:val="-1"/>
          <w:szCs w:val="20"/>
        </w:rPr>
        <w:t>p</w:t>
      </w:r>
      <w:r w:rsidRPr="00863009">
        <w:rPr>
          <w:b/>
          <w:bCs/>
          <w:spacing w:val="-1"/>
          <w:position w:val="-1"/>
          <w:szCs w:val="20"/>
        </w:rPr>
        <w:t>i</w:t>
      </w:r>
      <w:r w:rsidRPr="00863009">
        <w:rPr>
          <w:b/>
          <w:bCs/>
          <w:position w:val="-1"/>
          <w:szCs w:val="20"/>
        </w:rPr>
        <w:t>su</w:t>
      </w:r>
      <w:r w:rsidRPr="00863009">
        <w:rPr>
          <w:b/>
          <w:bCs/>
          <w:spacing w:val="-1"/>
          <w:position w:val="-1"/>
          <w:szCs w:val="20"/>
        </w:rPr>
        <w:t>j</w:t>
      </w:r>
      <w:r w:rsidRPr="00863009">
        <w:rPr>
          <w:b/>
          <w:bCs/>
          <w:position w:val="-1"/>
          <w:szCs w:val="20"/>
        </w:rPr>
        <w:t xml:space="preserve">e i ovjerava pečatom </w:t>
      </w:r>
      <w:r w:rsidRPr="00863009">
        <w:rPr>
          <w:b/>
          <w:bCs/>
          <w:szCs w:val="20"/>
        </w:rPr>
        <w:t>od</w:t>
      </w:r>
      <w:r w:rsidRPr="00863009">
        <w:rPr>
          <w:b/>
          <w:bCs/>
          <w:spacing w:val="1"/>
          <w:szCs w:val="20"/>
        </w:rPr>
        <w:t>r</w:t>
      </w:r>
      <w:r w:rsidRPr="00863009">
        <w:rPr>
          <w:b/>
          <w:bCs/>
          <w:szCs w:val="20"/>
        </w:rPr>
        <w:t>e</w:t>
      </w:r>
      <w:r w:rsidRPr="00863009">
        <w:rPr>
          <w:b/>
          <w:bCs/>
          <w:spacing w:val="-2"/>
          <w:szCs w:val="20"/>
        </w:rPr>
        <w:t>đ</w:t>
      </w:r>
      <w:r w:rsidRPr="00863009">
        <w:rPr>
          <w:b/>
          <w:bCs/>
          <w:szCs w:val="20"/>
        </w:rPr>
        <w:t>ena</w:t>
      </w:r>
      <w:r w:rsidRPr="00863009">
        <w:rPr>
          <w:b/>
          <w:bCs/>
          <w:spacing w:val="1"/>
          <w:szCs w:val="20"/>
        </w:rPr>
        <w:t xml:space="preserve"> </w:t>
      </w:r>
      <w:r w:rsidRPr="00863009">
        <w:rPr>
          <w:b/>
          <w:bCs/>
          <w:spacing w:val="-2"/>
          <w:szCs w:val="20"/>
        </w:rPr>
        <w:t>o</w:t>
      </w:r>
      <w:r w:rsidRPr="00863009">
        <w:rPr>
          <w:b/>
          <w:bCs/>
          <w:szCs w:val="20"/>
        </w:rPr>
        <w:t>s</w:t>
      </w:r>
      <w:r w:rsidRPr="00863009">
        <w:rPr>
          <w:b/>
          <w:bCs/>
          <w:spacing w:val="1"/>
          <w:szCs w:val="20"/>
        </w:rPr>
        <w:t>o</w:t>
      </w:r>
      <w:r w:rsidRPr="00863009">
        <w:rPr>
          <w:b/>
          <w:bCs/>
          <w:szCs w:val="20"/>
        </w:rPr>
        <w:t>ba</w:t>
      </w:r>
      <w:r w:rsidRPr="00863009">
        <w:rPr>
          <w:b/>
          <w:bCs/>
          <w:spacing w:val="-2"/>
          <w:szCs w:val="20"/>
        </w:rPr>
        <w:t xml:space="preserve"> </w:t>
      </w:r>
      <w:r w:rsidRPr="00863009">
        <w:rPr>
          <w:b/>
          <w:bCs/>
          <w:szCs w:val="20"/>
        </w:rPr>
        <w:t>na</w:t>
      </w:r>
      <w:r w:rsidRPr="00863009">
        <w:rPr>
          <w:b/>
          <w:bCs/>
          <w:spacing w:val="1"/>
          <w:szCs w:val="20"/>
        </w:rPr>
        <w:t>r</w:t>
      </w:r>
      <w:r w:rsidRPr="00863009">
        <w:rPr>
          <w:b/>
          <w:bCs/>
          <w:spacing w:val="-2"/>
          <w:szCs w:val="20"/>
        </w:rPr>
        <w:t>u</w:t>
      </w:r>
      <w:r w:rsidRPr="00863009">
        <w:rPr>
          <w:b/>
          <w:bCs/>
          <w:szCs w:val="20"/>
        </w:rPr>
        <w:t>č</w:t>
      </w:r>
      <w:r w:rsidRPr="00863009">
        <w:rPr>
          <w:b/>
          <w:bCs/>
          <w:spacing w:val="-1"/>
          <w:szCs w:val="20"/>
        </w:rPr>
        <w:t>i</w:t>
      </w:r>
      <w:r w:rsidRPr="00863009">
        <w:rPr>
          <w:b/>
          <w:bCs/>
          <w:spacing w:val="1"/>
          <w:szCs w:val="20"/>
        </w:rPr>
        <w:t>t</w:t>
      </w:r>
      <w:r w:rsidRPr="00863009">
        <w:rPr>
          <w:b/>
          <w:bCs/>
          <w:spacing w:val="-2"/>
          <w:szCs w:val="20"/>
        </w:rPr>
        <w:t>e</w:t>
      </w:r>
      <w:r w:rsidRPr="00863009">
        <w:rPr>
          <w:b/>
          <w:bCs/>
          <w:spacing w:val="1"/>
          <w:szCs w:val="20"/>
        </w:rPr>
        <w:t>l</w:t>
      </w:r>
      <w:r w:rsidRPr="00863009">
        <w:rPr>
          <w:b/>
          <w:bCs/>
          <w:spacing w:val="-1"/>
          <w:szCs w:val="20"/>
        </w:rPr>
        <w:t>j</w:t>
      </w:r>
      <w:r w:rsidRPr="00863009">
        <w:rPr>
          <w:b/>
          <w:bCs/>
          <w:szCs w:val="20"/>
        </w:rPr>
        <w:t>a</w:t>
      </w:r>
      <w:r w:rsidRPr="00863009">
        <w:rPr>
          <w:b/>
          <w:bCs/>
          <w:spacing w:val="-2"/>
          <w:szCs w:val="20"/>
        </w:rPr>
        <w:t xml:space="preserve"> </w:t>
      </w:r>
      <w:r w:rsidRPr="00863009">
        <w:rPr>
          <w:b/>
          <w:bCs/>
          <w:szCs w:val="20"/>
        </w:rPr>
        <w:t>us</w:t>
      </w:r>
      <w:r w:rsidRPr="00863009">
        <w:rPr>
          <w:b/>
          <w:bCs/>
          <w:spacing w:val="1"/>
          <w:szCs w:val="20"/>
        </w:rPr>
        <w:t>l</w:t>
      </w:r>
      <w:r w:rsidRPr="00863009">
        <w:rPr>
          <w:b/>
          <w:bCs/>
          <w:szCs w:val="20"/>
        </w:rPr>
        <w:t>u</w:t>
      </w:r>
      <w:r w:rsidRPr="00863009">
        <w:rPr>
          <w:b/>
          <w:bCs/>
          <w:spacing w:val="-2"/>
          <w:szCs w:val="20"/>
        </w:rPr>
        <w:t>g</w:t>
      </w:r>
      <w:r w:rsidRPr="00863009">
        <w:rPr>
          <w:b/>
          <w:bCs/>
          <w:szCs w:val="20"/>
        </w:rPr>
        <w:t>e</w:t>
      </w:r>
      <w:r w:rsidRPr="00863009">
        <w:rPr>
          <w:b/>
          <w:bCs/>
          <w:spacing w:val="2"/>
          <w:szCs w:val="20"/>
        </w:rPr>
        <w:t xml:space="preserve"> </w:t>
      </w:r>
      <w:r w:rsidRPr="00863009">
        <w:rPr>
          <w:b/>
          <w:bCs/>
          <w:szCs w:val="20"/>
        </w:rPr>
        <w:t>i</w:t>
      </w:r>
      <w:r w:rsidRPr="00863009">
        <w:rPr>
          <w:b/>
          <w:bCs/>
          <w:spacing w:val="-1"/>
          <w:szCs w:val="20"/>
        </w:rPr>
        <w:t xml:space="preserve"> </w:t>
      </w:r>
      <w:r w:rsidRPr="00863009">
        <w:rPr>
          <w:b/>
          <w:bCs/>
          <w:szCs w:val="20"/>
        </w:rPr>
        <w:t>od</w:t>
      </w:r>
      <w:r w:rsidRPr="00863009">
        <w:rPr>
          <w:b/>
          <w:bCs/>
          <w:spacing w:val="1"/>
          <w:szCs w:val="20"/>
        </w:rPr>
        <w:t>r</w:t>
      </w:r>
      <w:r w:rsidRPr="00863009">
        <w:rPr>
          <w:b/>
          <w:bCs/>
          <w:spacing w:val="-2"/>
          <w:szCs w:val="20"/>
        </w:rPr>
        <w:t>e</w:t>
      </w:r>
      <w:r w:rsidRPr="00863009">
        <w:rPr>
          <w:b/>
          <w:bCs/>
          <w:szCs w:val="20"/>
        </w:rPr>
        <w:t>đena</w:t>
      </w:r>
      <w:r w:rsidRPr="00863009">
        <w:rPr>
          <w:b/>
          <w:bCs/>
          <w:spacing w:val="-2"/>
          <w:szCs w:val="20"/>
        </w:rPr>
        <w:t xml:space="preserve"> </w:t>
      </w:r>
      <w:r w:rsidRPr="00863009">
        <w:rPr>
          <w:b/>
          <w:bCs/>
          <w:szCs w:val="20"/>
        </w:rPr>
        <w:t>oso</w:t>
      </w:r>
      <w:r w:rsidRPr="00863009">
        <w:rPr>
          <w:b/>
          <w:bCs/>
          <w:spacing w:val="-2"/>
          <w:szCs w:val="20"/>
        </w:rPr>
        <w:t>b</w:t>
      </w:r>
      <w:r w:rsidRPr="00863009">
        <w:rPr>
          <w:b/>
          <w:bCs/>
          <w:szCs w:val="20"/>
        </w:rPr>
        <w:t>a o</w:t>
      </w:r>
      <w:r w:rsidRPr="00863009">
        <w:rPr>
          <w:b/>
          <w:bCs/>
          <w:spacing w:val="-2"/>
          <w:szCs w:val="20"/>
        </w:rPr>
        <w:t>v</w:t>
      </w:r>
      <w:r w:rsidRPr="00863009">
        <w:rPr>
          <w:b/>
          <w:bCs/>
          <w:spacing w:val="-1"/>
          <w:szCs w:val="20"/>
        </w:rPr>
        <w:t>l</w:t>
      </w:r>
      <w:r w:rsidRPr="00863009">
        <w:rPr>
          <w:b/>
          <w:bCs/>
          <w:szCs w:val="20"/>
        </w:rPr>
        <w:t>a</w:t>
      </w:r>
      <w:r w:rsidRPr="00863009">
        <w:rPr>
          <w:b/>
          <w:bCs/>
          <w:spacing w:val="1"/>
          <w:szCs w:val="20"/>
        </w:rPr>
        <w:t>št</w:t>
      </w:r>
      <w:r w:rsidRPr="00863009">
        <w:rPr>
          <w:b/>
          <w:bCs/>
          <w:spacing w:val="-2"/>
          <w:szCs w:val="20"/>
        </w:rPr>
        <w:t>e</w:t>
      </w:r>
      <w:r w:rsidRPr="00863009">
        <w:rPr>
          <w:b/>
          <w:bCs/>
          <w:szCs w:val="20"/>
        </w:rPr>
        <w:t xml:space="preserve">ne </w:t>
      </w:r>
      <w:r w:rsidRPr="00863009">
        <w:rPr>
          <w:b/>
          <w:bCs/>
          <w:spacing w:val="-2"/>
          <w:szCs w:val="20"/>
        </w:rPr>
        <w:t>o</w:t>
      </w:r>
      <w:r w:rsidRPr="00863009">
        <w:rPr>
          <w:b/>
          <w:bCs/>
          <w:szCs w:val="20"/>
        </w:rPr>
        <w:t>sobe.</w:t>
      </w:r>
    </w:p>
    <w:p w14:paraId="119D805B" w14:textId="77777777" w:rsidR="00863009" w:rsidRPr="00863009" w:rsidRDefault="00863009" w:rsidP="00912F9F">
      <w:pPr>
        <w:spacing w:line="260" w:lineRule="exact"/>
        <w:jc w:val="both"/>
        <w:rPr>
          <w:b/>
          <w:bCs/>
          <w:szCs w:val="20"/>
        </w:rPr>
      </w:pPr>
    </w:p>
    <w:p w14:paraId="29755DF9" w14:textId="77777777" w:rsidR="00912F9F" w:rsidRPr="005D325B" w:rsidRDefault="00912F9F" w:rsidP="00912F9F">
      <w:pPr>
        <w:jc w:val="both"/>
        <w:rPr>
          <w:szCs w:val="20"/>
        </w:rPr>
      </w:pPr>
      <w:r w:rsidRPr="005D325B">
        <w:rPr>
          <w:spacing w:val="-1"/>
          <w:szCs w:val="20"/>
        </w:rPr>
        <w:t>O</w:t>
      </w:r>
      <w:r w:rsidRPr="005D325B">
        <w:rPr>
          <w:szCs w:val="20"/>
        </w:rPr>
        <w:t>v</w:t>
      </w:r>
      <w:r w:rsidRPr="005D325B">
        <w:rPr>
          <w:spacing w:val="1"/>
          <w:szCs w:val="20"/>
        </w:rPr>
        <w:t>l</w:t>
      </w:r>
      <w:r w:rsidRPr="005D325B">
        <w:rPr>
          <w:szCs w:val="20"/>
        </w:rPr>
        <w:t>a</w:t>
      </w:r>
      <w:r w:rsidRPr="005D325B">
        <w:rPr>
          <w:spacing w:val="-2"/>
          <w:szCs w:val="20"/>
        </w:rPr>
        <w:t>š</w:t>
      </w:r>
      <w:r w:rsidRPr="005D325B">
        <w:rPr>
          <w:spacing w:val="1"/>
          <w:szCs w:val="20"/>
        </w:rPr>
        <w:t>t</w:t>
      </w:r>
      <w:r w:rsidRPr="005D325B">
        <w:rPr>
          <w:szCs w:val="20"/>
        </w:rPr>
        <w:t>ena</w:t>
      </w:r>
      <w:r w:rsidRPr="005D325B">
        <w:rPr>
          <w:spacing w:val="-1"/>
          <w:szCs w:val="20"/>
        </w:rPr>
        <w:t xml:space="preserve"> </w:t>
      </w:r>
      <w:r w:rsidRPr="005D325B">
        <w:rPr>
          <w:szCs w:val="20"/>
        </w:rPr>
        <w:t>oso</w:t>
      </w:r>
      <w:r w:rsidRPr="005D325B">
        <w:rPr>
          <w:spacing w:val="-2"/>
          <w:szCs w:val="20"/>
        </w:rPr>
        <w:t>b</w:t>
      </w:r>
      <w:r w:rsidRPr="005D325B">
        <w:rPr>
          <w:szCs w:val="20"/>
        </w:rPr>
        <w:t xml:space="preserve">a </w:t>
      </w:r>
      <w:r w:rsidRPr="005D325B">
        <w:rPr>
          <w:spacing w:val="1"/>
          <w:szCs w:val="20"/>
        </w:rPr>
        <w:t xml:space="preserve"> </w:t>
      </w:r>
      <w:r w:rsidRPr="005D325B">
        <w:rPr>
          <w:szCs w:val="20"/>
        </w:rPr>
        <w:t>do</w:t>
      </w:r>
      <w:r w:rsidRPr="005D325B">
        <w:rPr>
          <w:spacing w:val="-2"/>
          <w:szCs w:val="20"/>
        </w:rPr>
        <w:t>s</w:t>
      </w:r>
      <w:r w:rsidRPr="005D325B">
        <w:rPr>
          <w:spacing w:val="1"/>
          <w:szCs w:val="20"/>
        </w:rPr>
        <w:t>t</w:t>
      </w:r>
      <w:r w:rsidRPr="005D325B">
        <w:rPr>
          <w:szCs w:val="20"/>
        </w:rPr>
        <w:t>a</w:t>
      </w:r>
      <w:r w:rsidRPr="005D325B">
        <w:rPr>
          <w:spacing w:val="-2"/>
          <w:szCs w:val="20"/>
        </w:rPr>
        <w:t>v</w:t>
      </w:r>
      <w:r w:rsidRPr="005D325B">
        <w:rPr>
          <w:spacing w:val="-1"/>
          <w:szCs w:val="20"/>
        </w:rPr>
        <w:t>l</w:t>
      </w:r>
      <w:r w:rsidRPr="005D325B">
        <w:rPr>
          <w:spacing w:val="1"/>
          <w:szCs w:val="20"/>
        </w:rPr>
        <w:t>j</w:t>
      </w:r>
      <w:r w:rsidRPr="005D325B">
        <w:rPr>
          <w:szCs w:val="20"/>
        </w:rPr>
        <w:t>a</w:t>
      </w:r>
      <w:r w:rsidRPr="005D325B">
        <w:rPr>
          <w:spacing w:val="-1"/>
          <w:szCs w:val="20"/>
        </w:rPr>
        <w:t xml:space="preserve"> </w:t>
      </w:r>
      <w:r w:rsidRPr="005D325B">
        <w:rPr>
          <w:szCs w:val="20"/>
        </w:rPr>
        <w:t>nad</w:t>
      </w:r>
      <w:r w:rsidRPr="005D325B">
        <w:rPr>
          <w:spacing w:val="1"/>
          <w:szCs w:val="20"/>
        </w:rPr>
        <w:t>l</w:t>
      </w:r>
      <w:r w:rsidRPr="005D325B">
        <w:rPr>
          <w:spacing w:val="-2"/>
          <w:szCs w:val="20"/>
        </w:rPr>
        <w:t>e</w:t>
      </w:r>
      <w:r w:rsidRPr="005D325B">
        <w:rPr>
          <w:szCs w:val="20"/>
        </w:rPr>
        <w:t>žn</w:t>
      </w:r>
      <w:r w:rsidRPr="005D325B">
        <w:rPr>
          <w:spacing w:val="-2"/>
          <w:szCs w:val="20"/>
        </w:rPr>
        <w:t>o</w:t>
      </w:r>
      <w:r w:rsidRPr="005D325B">
        <w:rPr>
          <w:szCs w:val="20"/>
        </w:rPr>
        <w:t>m</w:t>
      </w:r>
      <w:r w:rsidRPr="005D325B">
        <w:rPr>
          <w:spacing w:val="-1"/>
          <w:szCs w:val="20"/>
        </w:rPr>
        <w:t xml:space="preserve"> </w:t>
      </w:r>
      <w:r w:rsidRPr="005D325B">
        <w:rPr>
          <w:spacing w:val="1"/>
          <w:szCs w:val="20"/>
        </w:rPr>
        <w:t>mi</w:t>
      </w:r>
      <w:r w:rsidRPr="005D325B">
        <w:rPr>
          <w:spacing w:val="-2"/>
          <w:szCs w:val="20"/>
        </w:rPr>
        <w:t>n</w:t>
      </w:r>
      <w:r w:rsidRPr="005D325B">
        <w:rPr>
          <w:spacing w:val="1"/>
          <w:szCs w:val="20"/>
        </w:rPr>
        <w:t>i</w:t>
      </w:r>
      <w:r w:rsidRPr="005D325B">
        <w:rPr>
          <w:spacing w:val="-2"/>
          <w:szCs w:val="20"/>
        </w:rPr>
        <w:t>s</w:t>
      </w:r>
      <w:r w:rsidRPr="005D325B">
        <w:rPr>
          <w:spacing w:val="1"/>
          <w:szCs w:val="20"/>
        </w:rPr>
        <w:t>t</w:t>
      </w:r>
      <w:r w:rsidRPr="005D325B">
        <w:rPr>
          <w:szCs w:val="20"/>
        </w:rPr>
        <w:t>a</w:t>
      </w:r>
      <w:r w:rsidRPr="005D325B">
        <w:rPr>
          <w:spacing w:val="-1"/>
          <w:szCs w:val="20"/>
        </w:rPr>
        <w:t>r</w:t>
      </w:r>
      <w:r w:rsidRPr="005D325B">
        <w:rPr>
          <w:szCs w:val="20"/>
        </w:rPr>
        <w:t>s</w:t>
      </w:r>
      <w:r w:rsidRPr="005D325B">
        <w:rPr>
          <w:spacing w:val="1"/>
          <w:szCs w:val="20"/>
        </w:rPr>
        <w:t>t</w:t>
      </w:r>
      <w:r w:rsidRPr="005D325B">
        <w:rPr>
          <w:spacing w:val="-2"/>
          <w:szCs w:val="20"/>
        </w:rPr>
        <w:t>v</w:t>
      </w:r>
      <w:r w:rsidRPr="005D325B">
        <w:rPr>
          <w:szCs w:val="20"/>
        </w:rPr>
        <w:t>u</w:t>
      </w:r>
      <w:r w:rsidRPr="005D325B">
        <w:rPr>
          <w:spacing w:val="1"/>
          <w:szCs w:val="20"/>
        </w:rPr>
        <w:t xml:space="preserve"> </w:t>
      </w:r>
      <w:r w:rsidRPr="005D325B">
        <w:rPr>
          <w:spacing w:val="-2"/>
          <w:szCs w:val="20"/>
        </w:rPr>
        <w:t>e</w:t>
      </w:r>
      <w:r w:rsidRPr="005D325B">
        <w:rPr>
          <w:spacing w:val="1"/>
          <w:szCs w:val="20"/>
        </w:rPr>
        <w:t>l</w:t>
      </w:r>
      <w:r w:rsidRPr="005D325B">
        <w:rPr>
          <w:spacing w:val="-2"/>
          <w:szCs w:val="20"/>
        </w:rPr>
        <w:t>e</w:t>
      </w:r>
      <w:r w:rsidRPr="005D325B">
        <w:rPr>
          <w:szCs w:val="20"/>
        </w:rPr>
        <w:t>k</w:t>
      </w:r>
      <w:r w:rsidRPr="005D325B">
        <w:rPr>
          <w:spacing w:val="1"/>
          <w:szCs w:val="20"/>
        </w:rPr>
        <w:t>tr</w:t>
      </w:r>
      <w:r w:rsidRPr="005D325B">
        <w:rPr>
          <w:szCs w:val="20"/>
        </w:rPr>
        <w:t>o</w:t>
      </w:r>
      <w:r w:rsidRPr="005D325B">
        <w:rPr>
          <w:spacing w:val="-2"/>
          <w:szCs w:val="20"/>
        </w:rPr>
        <w:t>n</w:t>
      </w:r>
      <w:r w:rsidRPr="005D325B">
        <w:rPr>
          <w:spacing w:val="1"/>
          <w:szCs w:val="20"/>
        </w:rPr>
        <w:t>i</w:t>
      </w:r>
      <w:r w:rsidRPr="005D325B">
        <w:rPr>
          <w:szCs w:val="20"/>
        </w:rPr>
        <w:t>č</w:t>
      </w:r>
      <w:r w:rsidRPr="005D325B">
        <w:rPr>
          <w:spacing w:val="-2"/>
          <w:szCs w:val="20"/>
        </w:rPr>
        <w:t>k</w:t>
      </w:r>
      <w:r w:rsidRPr="005D325B">
        <w:rPr>
          <w:szCs w:val="20"/>
        </w:rPr>
        <w:t>u ob</w:t>
      </w:r>
      <w:r w:rsidRPr="005D325B">
        <w:rPr>
          <w:spacing w:val="-2"/>
          <w:szCs w:val="20"/>
        </w:rPr>
        <w:t>a</w:t>
      </w:r>
      <w:r w:rsidRPr="005D325B">
        <w:rPr>
          <w:szCs w:val="20"/>
        </w:rPr>
        <w:t>v</w:t>
      </w:r>
      <w:r w:rsidRPr="005D325B">
        <w:rPr>
          <w:spacing w:val="-1"/>
          <w:szCs w:val="20"/>
        </w:rPr>
        <w:t>i</w:t>
      </w:r>
      <w:r w:rsidRPr="005D325B">
        <w:rPr>
          <w:spacing w:val="1"/>
          <w:szCs w:val="20"/>
        </w:rPr>
        <w:t>j</w:t>
      </w:r>
      <w:r w:rsidRPr="005D325B">
        <w:rPr>
          <w:szCs w:val="20"/>
        </w:rPr>
        <w:t>e</w:t>
      </w:r>
      <w:r w:rsidRPr="005D325B">
        <w:rPr>
          <w:spacing w:val="-2"/>
          <w:szCs w:val="20"/>
        </w:rPr>
        <w:t>s</w:t>
      </w:r>
      <w:r w:rsidRPr="005D325B">
        <w:rPr>
          <w:szCs w:val="20"/>
        </w:rPr>
        <w:t>t</w:t>
      </w:r>
      <w:r w:rsidRPr="005D325B">
        <w:rPr>
          <w:spacing w:val="1"/>
          <w:szCs w:val="20"/>
        </w:rPr>
        <w:t xml:space="preserve"> </w:t>
      </w:r>
      <w:r w:rsidRPr="005D325B">
        <w:rPr>
          <w:szCs w:val="20"/>
        </w:rPr>
        <w:t xml:space="preserve">o </w:t>
      </w:r>
      <w:r w:rsidRPr="005D325B">
        <w:rPr>
          <w:spacing w:val="-2"/>
          <w:szCs w:val="20"/>
        </w:rPr>
        <w:t>p</w:t>
      </w:r>
      <w:r w:rsidRPr="005D325B">
        <w:rPr>
          <w:spacing w:val="1"/>
          <w:szCs w:val="20"/>
        </w:rPr>
        <w:t>r</w:t>
      </w:r>
      <w:r w:rsidRPr="005D325B">
        <w:rPr>
          <w:szCs w:val="20"/>
        </w:rPr>
        <w:t>o</w:t>
      </w:r>
      <w:r w:rsidRPr="005D325B">
        <w:rPr>
          <w:spacing w:val="-2"/>
          <w:szCs w:val="20"/>
        </w:rPr>
        <w:t>c</w:t>
      </w:r>
      <w:r w:rsidRPr="005D325B">
        <w:rPr>
          <w:spacing w:val="-1"/>
          <w:szCs w:val="20"/>
        </w:rPr>
        <w:t>j</w:t>
      </w:r>
      <w:r w:rsidRPr="005D325B">
        <w:rPr>
          <w:szCs w:val="20"/>
        </w:rPr>
        <w:t>eni</w:t>
      </w:r>
      <w:r w:rsidRPr="005D325B">
        <w:rPr>
          <w:spacing w:val="-1"/>
          <w:szCs w:val="20"/>
        </w:rPr>
        <w:t xml:space="preserve"> </w:t>
      </w:r>
      <w:r w:rsidRPr="005D325B">
        <w:rPr>
          <w:spacing w:val="1"/>
          <w:szCs w:val="20"/>
        </w:rPr>
        <w:t>ri</w:t>
      </w:r>
      <w:r w:rsidRPr="005D325B">
        <w:rPr>
          <w:spacing w:val="-2"/>
          <w:szCs w:val="20"/>
        </w:rPr>
        <w:t>z</w:t>
      </w:r>
      <w:r w:rsidRPr="005D325B">
        <w:rPr>
          <w:spacing w:val="1"/>
          <w:szCs w:val="20"/>
        </w:rPr>
        <w:t>i</w:t>
      </w:r>
      <w:r w:rsidRPr="005D325B">
        <w:rPr>
          <w:szCs w:val="20"/>
        </w:rPr>
        <w:t>ka</w:t>
      </w:r>
      <w:r w:rsidRPr="005D325B">
        <w:rPr>
          <w:spacing w:val="-2"/>
          <w:szCs w:val="20"/>
        </w:rPr>
        <w:t xml:space="preserve"> </w:t>
      </w:r>
      <w:r w:rsidRPr="005D325B">
        <w:rPr>
          <w:szCs w:val="20"/>
        </w:rPr>
        <w:t>pu</w:t>
      </w:r>
      <w:r w:rsidRPr="005D325B">
        <w:rPr>
          <w:spacing w:val="-1"/>
          <w:szCs w:val="20"/>
        </w:rPr>
        <w:t>t</w:t>
      </w:r>
      <w:r w:rsidRPr="005D325B">
        <w:rPr>
          <w:szCs w:val="20"/>
        </w:rPr>
        <w:t>em</w:t>
      </w:r>
    </w:p>
    <w:p w14:paraId="16A2F552" w14:textId="77777777" w:rsidR="00912F9F" w:rsidRPr="005D325B" w:rsidRDefault="00912F9F" w:rsidP="00912F9F">
      <w:pPr>
        <w:spacing w:line="240" w:lineRule="exact"/>
        <w:jc w:val="both"/>
        <w:rPr>
          <w:szCs w:val="20"/>
        </w:rPr>
      </w:pPr>
      <w:r w:rsidRPr="005D325B">
        <w:rPr>
          <w:spacing w:val="-2"/>
          <w:szCs w:val="20"/>
        </w:rPr>
        <w:t>I</w:t>
      </w:r>
      <w:r w:rsidRPr="005D325B">
        <w:rPr>
          <w:szCs w:val="20"/>
        </w:rPr>
        <w:t>n</w:t>
      </w:r>
      <w:r w:rsidRPr="005D325B">
        <w:rPr>
          <w:spacing w:val="1"/>
          <w:szCs w:val="20"/>
        </w:rPr>
        <w:t>f</w:t>
      </w:r>
      <w:r w:rsidRPr="005D325B">
        <w:rPr>
          <w:szCs w:val="20"/>
        </w:rPr>
        <w:t>o</w:t>
      </w:r>
      <w:r w:rsidRPr="005D325B">
        <w:rPr>
          <w:spacing w:val="1"/>
          <w:szCs w:val="20"/>
        </w:rPr>
        <w:t>r</w:t>
      </w:r>
      <w:r w:rsidRPr="005D325B">
        <w:rPr>
          <w:spacing w:val="-1"/>
          <w:szCs w:val="20"/>
        </w:rPr>
        <w:t>m</w:t>
      </w:r>
      <w:r w:rsidRPr="005D325B">
        <w:rPr>
          <w:szCs w:val="20"/>
        </w:rPr>
        <w:t>a</w:t>
      </w:r>
      <w:r w:rsidRPr="005D325B">
        <w:rPr>
          <w:spacing w:val="-2"/>
          <w:szCs w:val="20"/>
        </w:rPr>
        <w:t>c</w:t>
      </w:r>
      <w:r w:rsidRPr="005D325B">
        <w:rPr>
          <w:spacing w:val="1"/>
          <w:szCs w:val="20"/>
        </w:rPr>
        <w:t>ij</w:t>
      </w:r>
      <w:r w:rsidRPr="005D325B">
        <w:rPr>
          <w:spacing w:val="-2"/>
          <w:szCs w:val="20"/>
        </w:rPr>
        <w:t>s</w:t>
      </w:r>
      <w:r w:rsidRPr="005D325B">
        <w:rPr>
          <w:szCs w:val="20"/>
        </w:rPr>
        <w:t>kog s</w:t>
      </w:r>
      <w:r w:rsidRPr="005D325B">
        <w:rPr>
          <w:spacing w:val="-2"/>
          <w:szCs w:val="20"/>
        </w:rPr>
        <w:t>u</w:t>
      </w:r>
      <w:r w:rsidRPr="005D325B">
        <w:rPr>
          <w:szCs w:val="20"/>
        </w:rPr>
        <w:t>s</w:t>
      </w:r>
      <w:r w:rsidRPr="005D325B">
        <w:rPr>
          <w:spacing w:val="-1"/>
          <w:szCs w:val="20"/>
        </w:rPr>
        <w:t>t</w:t>
      </w:r>
      <w:r w:rsidRPr="005D325B">
        <w:rPr>
          <w:szCs w:val="20"/>
        </w:rPr>
        <w:t>ava</w:t>
      </w:r>
      <w:r w:rsidRPr="005D325B">
        <w:rPr>
          <w:spacing w:val="-2"/>
          <w:szCs w:val="20"/>
        </w:rPr>
        <w:t xml:space="preserve"> </w:t>
      </w:r>
      <w:r w:rsidRPr="005D325B">
        <w:rPr>
          <w:szCs w:val="20"/>
        </w:rPr>
        <w:t>za</w:t>
      </w:r>
      <w:r w:rsidRPr="005D325B">
        <w:rPr>
          <w:spacing w:val="-2"/>
          <w:szCs w:val="20"/>
        </w:rPr>
        <w:t>š</w:t>
      </w:r>
      <w:r w:rsidRPr="005D325B">
        <w:rPr>
          <w:spacing w:val="-1"/>
          <w:szCs w:val="20"/>
        </w:rPr>
        <w:t>t</w:t>
      </w:r>
      <w:r w:rsidRPr="005D325B">
        <w:rPr>
          <w:spacing w:val="1"/>
          <w:szCs w:val="20"/>
        </w:rPr>
        <w:t>it</w:t>
      </w:r>
      <w:r w:rsidRPr="005D325B">
        <w:rPr>
          <w:szCs w:val="20"/>
        </w:rPr>
        <w:t>e</w:t>
      </w:r>
      <w:r w:rsidRPr="005D325B">
        <w:rPr>
          <w:spacing w:val="-2"/>
          <w:szCs w:val="20"/>
        </w:rPr>
        <w:t xml:space="preserve"> </w:t>
      </w:r>
      <w:r w:rsidRPr="005D325B">
        <w:rPr>
          <w:szCs w:val="20"/>
        </w:rPr>
        <w:t xml:space="preserve">na </w:t>
      </w:r>
      <w:r w:rsidRPr="005D325B">
        <w:rPr>
          <w:spacing w:val="-1"/>
          <w:szCs w:val="20"/>
        </w:rPr>
        <w:t>r</w:t>
      </w:r>
      <w:r w:rsidRPr="005D325B">
        <w:rPr>
          <w:szCs w:val="20"/>
        </w:rPr>
        <w:t>adu</w:t>
      </w:r>
      <w:r w:rsidRPr="005D325B">
        <w:rPr>
          <w:spacing w:val="3"/>
          <w:szCs w:val="20"/>
        </w:rPr>
        <w:t xml:space="preserve"> </w:t>
      </w:r>
      <w:r w:rsidRPr="005D325B">
        <w:rPr>
          <w:spacing w:val="-2"/>
          <w:szCs w:val="20"/>
        </w:rPr>
        <w:t>n</w:t>
      </w:r>
      <w:r w:rsidRPr="005D325B">
        <w:rPr>
          <w:szCs w:val="20"/>
        </w:rPr>
        <w:t xml:space="preserve">a </w:t>
      </w:r>
      <w:r w:rsidRPr="005D325B">
        <w:rPr>
          <w:spacing w:val="-1"/>
          <w:szCs w:val="20"/>
        </w:rPr>
        <w:t>r</w:t>
      </w:r>
      <w:r w:rsidRPr="005D325B">
        <w:rPr>
          <w:szCs w:val="20"/>
        </w:rPr>
        <w:t>adu u</w:t>
      </w:r>
      <w:r w:rsidRPr="005D325B">
        <w:rPr>
          <w:spacing w:val="-2"/>
          <w:szCs w:val="20"/>
        </w:rPr>
        <w:t xml:space="preserve"> </w:t>
      </w:r>
      <w:r w:rsidRPr="005D325B">
        <w:rPr>
          <w:szCs w:val="20"/>
        </w:rPr>
        <w:t>sk</w:t>
      </w:r>
      <w:r w:rsidRPr="005D325B">
        <w:rPr>
          <w:spacing w:val="-1"/>
          <w:szCs w:val="20"/>
        </w:rPr>
        <w:t>l</w:t>
      </w:r>
      <w:r w:rsidRPr="005D325B">
        <w:rPr>
          <w:szCs w:val="20"/>
        </w:rPr>
        <w:t>adu</w:t>
      </w:r>
      <w:r w:rsidRPr="005D325B">
        <w:rPr>
          <w:spacing w:val="-2"/>
          <w:szCs w:val="20"/>
        </w:rPr>
        <w:t xml:space="preserve"> </w:t>
      </w:r>
      <w:r w:rsidRPr="005D325B">
        <w:rPr>
          <w:szCs w:val="20"/>
        </w:rPr>
        <w:t>s p</w:t>
      </w:r>
      <w:r w:rsidRPr="005D325B">
        <w:rPr>
          <w:spacing w:val="1"/>
          <w:szCs w:val="20"/>
        </w:rPr>
        <w:t>r</w:t>
      </w:r>
      <w:r w:rsidRPr="005D325B">
        <w:rPr>
          <w:szCs w:val="20"/>
        </w:rPr>
        <w:t>o</w:t>
      </w:r>
      <w:r w:rsidRPr="005D325B">
        <w:rPr>
          <w:spacing w:val="-2"/>
          <w:szCs w:val="20"/>
        </w:rPr>
        <w:t>v</w:t>
      </w:r>
      <w:r w:rsidRPr="005D325B">
        <w:rPr>
          <w:szCs w:val="20"/>
        </w:rPr>
        <w:t>edb</w:t>
      </w:r>
      <w:r w:rsidRPr="005D325B">
        <w:rPr>
          <w:spacing w:val="-1"/>
          <w:szCs w:val="20"/>
        </w:rPr>
        <w:t>e</w:t>
      </w:r>
      <w:r w:rsidRPr="005D325B">
        <w:rPr>
          <w:szCs w:val="20"/>
        </w:rPr>
        <w:t>n</w:t>
      </w:r>
      <w:r w:rsidRPr="005D325B">
        <w:rPr>
          <w:spacing w:val="-1"/>
          <w:szCs w:val="20"/>
        </w:rPr>
        <w:t>i</w:t>
      </w:r>
      <w:r w:rsidRPr="005D325B">
        <w:rPr>
          <w:szCs w:val="20"/>
        </w:rPr>
        <w:t>m</w:t>
      </w:r>
      <w:r w:rsidRPr="005D325B">
        <w:rPr>
          <w:spacing w:val="1"/>
          <w:szCs w:val="20"/>
        </w:rPr>
        <w:t xml:space="preserve"> </w:t>
      </w:r>
      <w:r w:rsidRPr="005D325B">
        <w:rPr>
          <w:szCs w:val="20"/>
        </w:rPr>
        <w:t>p</w:t>
      </w:r>
      <w:r w:rsidRPr="005D325B">
        <w:rPr>
          <w:spacing w:val="-2"/>
          <w:szCs w:val="20"/>
        </w:rPr>
        <w:t>r</w:t>
      </w:r>
      <w:r w:rsidRPr="005D325B">
        <w:rPr>
          <w:szCs w:val="20"/>
        </w:rPr>
        <w:t>op</w:t>
      </w:r>
      <w:r w:rsidRPr="005D325B">
        <w:rPr>
          <w:spacing w:val="-1"/>
          <w:szCs w:val="20"/>
        </w:rPr>
        <w:t>i</w:t>
      </w:r>
      <w:r w:rsidRPr="005D325B">
        <w:rPr>
          <w:szCs w:val="20"/>
        </w:rPr>
        <w:t>s</w:t>
      </w:r>
      <w:r w:rsidRPr="005D325B">
        <w:rPr>
          <w:spacing w:val="-2"/>
          <w:szCs w:val="20"/>
        </w:rPr>
        <w:t>o</w:t>
      </w:r>
      <w:r w:rsidRPr="005D325B">
        <w:rPr>
          <w:szCs w:val="20"/>
        </w:rPr>
        <w:t>m</w:t>
      </w:r>
    </w:p>
    <w:p w14:paraId="04AA18CB" w14:textId="77777777" w:rsidR="00912F9F" w:rsidRDefault="00912F9F" w:rsidP="00912F9F">
      <w:pPr>
        <w:spacing w:before="14" w:line="240" w:lineRule="exact"/>
        <w:jc w:val="both"/>
        <w:rPr>
          <w:sz w:val="24"/>
        </w:rPr>
      </w:pPr>
    </w:p>
    <w:p w14:paraId="3FDBE7EC" w14:textId="77777777" w:rsidR="00332A64" w:rsidRPr="00D72FF9" w:rsidRDefault="00332A64" w:rsidP="004E51F5">
      <w:pPr>
        <w:spacing w:before="11" w:line="240" w:lineRule="exact"/>
        <w:jc w:val="both"/>
        <w:rPr>
          <w:color w:val="FF0000"/>
          <w:sz w:val="24"/>
        </w:rPr>
      </w:pPr>
    </w:p>
    <w:p w14:paraId="6E2430FB" w14:textId="77777777" w:rsidR="004E51F5" w:rsidRDefault="004E51F5" w:rsidP="004E51F5">
      <w:pPr>
        <w:spacing w:before="2"/>
        <w:jc w:val="both"/>
        <w:rPr>
          <w:b/>
          <w:bCs/>
          <w:spacing w:val="-1"/>
          <w:sz w:val="22"/>
          <w:szCs w:val="22"/>
          <w:u w:val="single" w:color="000000"/>
        </w:rPr>
      </w:pPr>
      <w:r w:rsidRPr="003531CD">
        <w:rPr>
          <w:b/>
          <w:bCs/>
          <w:spacing w:val="-1"/>
          <w:sz w:val="22"/>
          <w:szCs w:val="22"/>
          <w:u w:val="single" w:color="000000"/>
        </w:rPr>
        <w:t xml:space="preserve">Čuvanje i dokumentiranje dokaza o provedenim </w:t>
      </w:r>
      <w:r>
        <w:rPr>
          <w:b/>
          <w:bCs/>
          <w:spacing w:val="-1"/>
          <w:sz w:val="22"/>
          <w:szCs w:val="22"/>
          <w:u w:val="single" w:color="000000"/>
        </w:rPr>
        <w:t>ispitivanjima radne opreme</w:t>
      </w:r>
    </w:p>
    <w:p w14:paraId="7D780E95" w14:textId="77777777" w:rsidR="004E51F5" w:rsidRPr="005D6552" w:rsidRDefault="004E51F5" w:rsidP="004E51F5">
      <w:pPr>
        <w:jc w:val="both"/>
        <w:rPr>
          <w:sz w:val="22"/>
          <w:szCs w:val="22"/>
        </w:rPr>
      </w:pPr>
    </w:p>
    <w:p w14:paraId="4B3FA4CD" w14:textId="7EF875D9" w:rsidR="004E51F5" w:rsidRDefault="004E51F5" w:rsidP="00863009">
      <w:pPr>
        <w:spacing w:before="2"/>
        <w:jc w:val="both"/>
        <w:rPr>
          <w:b/>
          <w:bCs/>
          <w:szCs w:val="20"/>
        </w:rPr>
      </w:pPr>
      <w:r w:rsidRPr="00863009">
        <w:rPr>
          <w:b/>
          <w:bCs/>
          <w:szCs w:val="20"/>
        </w:rPr>
        <w:t>Pr</w:t>
      </w:r>
      <w:r w:rsidRPr="00863009">
        <w:rPr>
          <w:b/>
          <w:bCs/>
          <w:spacing w:val="-1"/>
          <w:szCs w:val="20"/>
        </w:rPr>
        <w:t>i</w:t>
      </w:r>
      <w:r w:rsidRPr="00863009">
        <w:rPr>
          <w:b/>
          <w:bCs/>
          <w:spacing w:val="1"/>
          <w:szCs w:val="20"/>
        </w:rPr>
        <w:t>li</w:t>
      </w:r>
      <w:r w:rsidRPr="00863009">
        <w:rPr>
          <w:b/>
          <w:bCs/>
          <w:szCs w:val="20"/>
        </w:rPr>
        <w:t>k</w:t>
      </w:r>
      <w:r w:rsidRPr="00863009">
        <w:rPr>
          <w:b/>
          <w:bCs/>
          <w:spacing w:val="-2"/>
          <w:szCs w:val="20"/>
        </w:rPr>
        <w:t>o</w:t>
      </w:r>
      <w:r w:rsidRPr="00863009">
        <w:rPr>
          <w:b/>
          <w:bCs/>
          <w:szCs w:val="20"/>
        </w:rPr>
        <w:t>m</w:t>
      </w:r>
      <w:r w:rsidRPr="00863009">
        <w:rPr>
          <w:b/>
          <w:bCs/>
          <w:spacing w:val="13"/>
          <w:szCs w:val="20"/>
        </w:rPr>
        <w:t xml:space="preserve"> </w:t>
      </w:r>
      <w:r w:rsidRPr="00863009">
        <w:rPr>
          <w:b/>
          <w:bCs/>
          <w:szCs w:val="20"/>
        </w:rPr>
        <w:t>p</w:t>
      </w:r>
      <w:r w:rsidRPr="00863009">
        <w:rPr>
          <w:b/>
          <w:bCs/>
          <w:spacing w:val="-2"/>
          <w:szCs w:val="20"/>
        </w:rPr>
        <w:t>r</w:t>
      </w:r>
      <w:r w:rsidRPr="00863009">
        <w:rPr>
          <w:b/>
          <w:bCs/>
          <w:szCs w:val="20"/>
        </w:rPr>
        <w:t>ove</w:t>
      </w:r>
      <w:r w:rsidRPr="00863009">
        <w:rPr>
          <w:b/>
          <w:bCs/>
          <w:spacing w:val="1"/>
          <w:szCs w:val="20"/>
        </w:rPr>
        <w:t>d</w:t>
      </w:r>
      <w:r w:rsidRPr="00863009">
        <w:rPr>
          <w:b/>
          <w:bCs/>
          <w:spacing w:val="-2"/>
          <w:szCs w:val="20"/>
        </w:rPr>
        <w:t>b</w:t>
      </w:r>
      <w:r w:rsidRPr="00863009">
        <w:rPr>
          <w:b/>
          <w:bCs/>
          <w:szCs w:val="20"/>
        </w:rPr>
        <w:t>e</w:t>
      </w:r>
      <w:r w:rsidRPr="00863009">
        <w:rPr>
          <w:b/>
          <w:bCs/>
          <w:spacing w:val="12"/>
          <w:szCs w:val="20"/>
        </w:rPr>
        <w:t xml:space="preserve"> </w:t>
      </w:r>
      <w:r w:rsidRPr="00863009">
        <w:rPr>
          <w:b/>
          <w:bCs/>
          <w:spacing w:val="1"/>
          <w:szCs w:val="20"/>
        </w:rPr>
        <w:t>i</w:t>
      </w:r>
      <w:r w:rsidRPr="00863009">
        <w:rPr>
          <w:b/>
          <w:bCs/>
          <w:szCs w:val="20"/>
        </w:rPr>
        <w:t>s</w:t>
      </w:r>
      <w:r w:rsidRPr="00863009">
        <w:rPr>
          <w:b/>
          <w:bCs/>
          <w:spacing w:val="-2"/>
          <w:szCs w:val="20"/>
        </w:rPr>
        <w:t>p</w:t>
      </w:r>
      <w:r w:rsidRPr="00863009">
        <w:rPr>
          <w:b/>
          <w:bCs/>
          <w:spacing w:val="1"/>
          <w:szCs w:val="20"/>
        </w:rPr>
        <w:t>i</w:t>
      </w:r>
      <w:r w:rsidRPr="00863009">
        <w:rPr>
          <w:b/>
          <w:bCs/>
          <w:spacing w:val="-1"/>
          <w:szCs w:val="20"/>
        </w:rPr>
        <w:t>t</w:t>
      </w:r>
      <w:r w:rsidRPr="00863009">
        <w:rPr>
          <w:b/>
          <w:bCs/>
          <w:spacing w:val="1"/>
          <w:szCs w:val="20"/>
        </w:rPr>
        <w:t>i</w:t>
      </w:r>
      <w:r w:rsidRPr="00863009">
        <w:rPr>
          <w:b/>
          <w:bCs/>
          <w:szCs w:val="20"/>
        </w:rPr>
        <w:t>v</w:t>
      </w:r>
      <w:r w:rsidRPr="00863009">
        <w:rPr>
          <w:b/>
          <w:bCs/>
          <w:spacing w:val="-2"/>
          <w:szCs w:val="20"/>
        </w:rPr>
        <w:t>a</w:t>
      </w:r>
      <w:r w:rsidRPr="00863009">
        <w:rPr>
          <w:b/>
          <w:bCs/>
          <w:szCs w:val="20"/>
        </w:rPr>
        <w:t>n</w:t>
      </w:r>
      <w:r w:rsidRPr="00863009">
        <w:rPr>
          <w:b/>
          <w:bCs/>
          <w:spacing w:val="1"/>
          <w:szCs w:val="20"/>
        </w:rPr>
        <w:t>j</w:t>
      </w:r>
      <w:r w:rsidRPr="00863009">
        <w:rPr>
          <w:b/>
          <w:bCs/>
          <w:szCs w:val="20"/>
        </w:rPr>
        <w:t>a</w:t>
      </w:r>
      <w:r w:rsidRPr="00863009">
        <w:rPr>
          <w:b/>
          <w:bCs/>
          <w:spacing w:val="12"/>
          <w:szCs w:val="20"/>
        </w:rPr>
        <w:t xml:space="preserve"> </w:t>
      </w:r>
      <w:r w:rsidRPr="00863009">
        <w:rPr>
          <w:b/>
          <w:bCs/>
          <w:spacing w:val="1"/>
          <w:szCs w:val="20"/>
        </w:rPr>
        <w:t>r</w:t>
      </w:r>
      <w:r w:rsidRPr="00863009">
        <w:rPr>
          <w:b/>
          <w:bCs/>
          <w:spacing w:val="-2"/>
          <w:szCs w:val="20"/>
        </w:rPr>
        <w:t>a</w:t>
      </w:r>
      <w:r w:rsidRPr="00863009">
        <w:rPr>
          <w:b/>
          <w:bCs/>
          <w:szCs w:val="20"/>
        </w:rPr>
        <w:t>dne</w:t>
      </w:r>
      <w:r w:rsidRPr="00863009">
        <w:rPr>
          <w:b/>
          <w:bCs/>
          <w:spacing w:val="12"/>
          <w:szCs w:val="20"/>
        </w:rPr>
        <w:t xml:space="preserve"> </w:t>
      </w:r>
      <w:r w:rsidRPr="00863009">
        <w:rPr>
          <w:b/>
          <w:bCs/>
          <w:szCs w:val="20"/>
        </w:rPr>
        <w:t>o</w:t>
      </w:r>
      <w:r w:rsidRPr="00863009">
        <w:rPr>
          <w:b/>
          <w:bCs/>
          <w:spacing w:val="-2"/>
          <w:szCs w:val="20"/>
        </w:rPr>
        <w:t>p</w:t>
      </w:r>
      <w:r w:rsidRPr="00863009">
        <w:rPr>
          <w:b/>
          <w:bCs/>
          <w:spacing w:val="1"/>
          <w:szCs w:val="20"/>
        </w:rPr>
        <w:t>r</w:t>
      </w:r>
      <w:r w:rsidRPr="00863009">
        <w:rPr>
          <w:b/>
          <w:bCs/>
          <w:spacing w:val="-2"/>
          <w:szCs w:val="20"/>
        </w:rPr>
        <w:t>e</w:t>
      </w:r>
      <w:r w:rsidRPr="00863009">
        <w:rPr>
          <w:b/>
          <w:bCs/>
          <w:spacing w:val="1"/>
          <w:szCs w:val="20"/>
        </w:rPr>
        <w:t>m</w:t>
      </w:r>
      <w:r w:rsidRPr="00863009">
        <w:rPr>
          <w:b/>
          <w:bCs/>
          <w:szCs w:val="20"/>
        </w:rPr>
        <w:t>e</w:t>
      </w:r>
      <w:r w:rsidRPr="00863009">
        <w:rPr>
          <w:b/>
          <w:bCs/>
          <w:spacing w:val="12"/>
          <w:szCs w:val="20"/>
        </w:rPr>
        <w:t xml:space="preserve"> </w:t>
      </w:r>
      <w:r w:rsidRPr="00863009">
        <w:rPr>
          <w:b/>
          <w:bCs/>
          <w:spacing w:val="1"/>
          <w:szCs w:val="20"/>
        </w:rPr>
        <w:t>i</w:t>
      </w:r>
      <w:r w:rsidRPr="00863009">
        <w:rPr>
          <w:b/>
          <w:bCs/>
          <w:spacing w:val="-2"/>
          <w:szCs w:val="20"/>
        </w:rPr>
        <w:t>s</w:t>
      </w:r>
      <w:r w:rsidRPr="00863009">
        <w:rPr>
          <w:b/>
          <w:bCs/>
          <w:szCs w:val="20"/>
        </w:rPr>
        <w:t>pun</w:t>
      </w:r>
      <w:r w:rsidRPr="00863009">
        <w:rPr>
          <w:b/>
          <w:bCs/>
          <w:spacing w:val="-1"/>
          <w:szCs w:val="20"/>
        </w:rPr>
        <w:t>j</w:t>
      </w:r>
      <w:r w:rsidRPr="00863009">
        <w:rPr>
          <w:b/>
          <w:bCs/>
          <w:szCs w:val="20"/>
        </w:rPr>
        <w:t>a</w:t>
      </w:r>
      <w:r w:rsidRPr="00863009">
        <w:rPr>
          <w:b/>
          <w:bCs/>
          <w:spacing w:val="-2"/>
          <w:szCs w:val="20"/>
        </w:rPr>
        <w:t>v</w:t>
      </w:r>
      <w:r w:rsidRPr="00863009">
        <w:rPr>
          <w:b/>
          <w:bCs/>
          <w:szCs w:val="20"/>
        </w:rPr>
        <w:t>a</w:t>
      </w:r>
      <w:r w:rsidRPr="00863009">
        <w:rPr>
          <w:b/>
          <w:bCs/>
          <w:spacing w:val="12"/>
          <w:szCs w:val="20"/>
        </w:rPr>
        <w:t xml:space="preserve"> </w:t>
      </w:r>
      <w:r w:rsidRPr="00863009">
        <w:rPr>
          <w:b/>
          <w:bCs/>
          <w:szCs w:val="20"/>
        </w:rPr>
        <w:t>se</w:t>
      </w:r>
      <w:r w:rsidRPr="00863009">
        <w:rPr>
          <w:b/>
          <w:bCs/>
          <w:spacing w:val="13"/>
          <w:szCs w:val="20"/>
        </w:rPr>
        <w:t xml:space="preserve"> </w:t>
      </w:r>
      <w:r w:rsidRPr="00863009">
        <w:rPr>
          <w:b/>
          <w:bCs/>
          <w:spacing w:val="1"/>
          <w:szCs w:val="20"/>
        </w:rPr>
        <w:t>r</w:t>
      </w:r>
      <w:r w:rsidRPr="00863009">
        <w:rPr>
          <w:b/>
          <w:bCs/>
          <w:szCs w:val="20"/>
        </w:rPr>
        <w:t>ad</w:t>
      </w:r>
      <w:r w:rsidRPr="00863009">
        <w:rPr>
          <w:b/>
          <w:bCs/>
          <w:spacing w:val="-2"/>
          <w:szCs w:val="20"/>
        </w:rPr>
        <w:t>n</w:t>
      </w:r>
      <w:r w:rsidRPr="00863009">
        <w:rPr>
          <w:b/>
          <w:bCs/>
          <w:szCs w:val="20"/>
        </w:rPr>
        <w:t>i</w:t>
      </w:r>
      <w:r w:rsidRPr="00863009">
        <w:rPr>
          <w:b/>
          <w:bCs/>
          <w:spacing w:val="13"/>
          <w:szCs w:val="20"/>
        </w:rPr>
        <w:t xml:space="preserve"> </w:t>
      </w:r>
      <w:r w:rsidRPr="00863009">
        <w:rPr>
          <w:b/>
          <w:bCs/>
          <w:szCs w:val="20"/>
        </w:rPr>
        <w:t>n</w:t>
      </w:r>
      <w:r w:rsidRPr="00863009">
        <w:rPr>
          <w:b/>
          <w:bCs/>
          <w:spacing w:val="-2"/>
          <w:szCs w:val="20"/>
        </w:rPr>
        <w:t>a</w:t>
      </w:r>
      <w:r w:rsidRPr="00863009">
        <w:rPr>
          <w:b/>
          <w:bCs/>
          <w:spacing w:val="1"/>
          <w:szCs w:val="20"/>
        </w:rPr>
        <w:t>l</w:t>
      </w:r>
      <w:r w:rsidRPr="00863009">
        <w:rPr>
          <w:b/>
          <w:bCs/>
          <w:spacing w:val="4"/>
          <w:szCs w:val="20"/>
        </w:rPr>
        <w:t>o</w:t>
      </w:r>
      <w:r w:rsidRPr="00863009">
        <w:rPr>
          <w:b/>
          <w:bCs/>
          <w:szCs w:val="20"/>
        </w:rPr>
        <w:t>g</w:t>
      </w:r>
      <w:r w:rsidRPr="00863009">
        <w:rPr>
          <w:b/>
          <w:bCs/>
          <w:spacing w:val="12"/>
          <w:szCs w:val="20"/>
        </w:rPr>
        <w:t xml:space="preserve"> </w:t>
      </w:r>
      <w:r w:rsidRPr="00863009">
        <w:rPr>
          <w:b/>
          <w:bCs/>
          <w:szCs w:val="20"/>
        </w:rPr>
        <w:t>o</w:t>
      </w:r>
      <w:r w:rsidRPr="00863009">
        <w:rPr>
          <w:b/>
          <w:bCs/>
          <w:spacing w:val="12"/>
          <w:szCs w:val="20"/>
        </w:rPr>
        <w:t xml:space="preserve"> </w:t>
      </w:r>
      <w:r w:rsidRPr="00863009">
        <w:rPr>
          <w:b/>
          <w:bCs/>
          <w:szCs w:val="20"/>
        </w:rPr>
        <w:t>ob</w:t>
      </w:r>
      <w:r w:rsidRPr="00863009">
        <w:rPr>
          <w:b/>
          <w:bCs/>
          <w:spacing w:val="1"/>
          <w:szCs w:val="20"/>
        </w:rPr>
        <w:t>a</w:t>
      </w:r>
      <w:r w:rsidRPr="00863009">
        <w:rPr>
          <w:b/>
          <w:bCs/>
          <w:spacing w:val="-2"/>
          <w:szCs w:val="20"/>
        </w:rPr>
        <w:t>v</w:t>
      </w:r>
      <w:r w:rsidRPr="00863009">
        <w:rPr>
          <w:b/>
          <w:bCs/>
          <w:spacing w:val="1"/>
          <w:szCs w:val="20"/>
        </w:rPr>
        <w:t>l</w:t>
      </w:r>
      <w:r w:rsidRPr="00863009">
        <w:rPr>
          <w:b/>
          <w:bCs/>
          <w:spacing w:val="-1"/>
          <w:szCs w:val="20"/>
        </w:rPr>
        <w:t>j</w:t>
      </w:r>
      <w:r w:rsidR="00863009" w:rsidRPr="00863009">
        <w:rPr>
          <w:b/>
          <w:bCs/>
          <w:szCs w:val="20"/>
        </w:rPr>
        <w:t>anju</w:t>
      </w:r>
      <w:r w:rsidRPr="00863009">
        <w:rPr>
          <w:b/>
          <w:bCs/>
          <w:spacing w:val="13"/>
          <w:szCs w:val="20"/>
        </w:rPr>
        <w:t xml:space="preserve"> </w:t>
      </w:r>
      <w:r w:rsidRPr="00863009">
        <w:rPr>
          <w:b/>
          <w:bCs/>
          <w:szCs w:val="20"/>
        </w:rPr>
        <w:t>po</w:t>
      </w:r>
      <w:r w:rsidRPr="00863009">
        <w:rPr>
          <w:b/>
          <w:bCs/>
          <w:spacing w:val="-2"/>
          <w:szCs w:val="20"/>
        </w:rPr>
        <w:t>s</w:t>
      </w:r>
      <w:r w:rsidRPr="00863009">
        <w:rPr>
          <w:b/>
          <w:bCs/>
          <w:spacing w:val="1"/>
          <w:szCs w:val="20"/>
        </w:rPr>
        <w:t>l</w:t>
      </w:r>
      <w:r w:rsidR="00863009" w:rsidRPr="00863009">
        <w:rPr>
          <w:b/>
          <w:bCs/>
          <w:szCs w:val="20"/>
        </w:rPr>
        <w:t>a</w:t>
      </w:r>
      <w:r w:rsidRPr="00863009">
        <w:rPr>
          <w:b/>
          <w:bCs/>
          <w:spacing w:val="12"/>
          <w:szCs w:val="20"/>
        </w:rPr>
        <w:t xml:space="preserve"> </w:t>
      </w:r>
      <w:r w:rsidRPr="00863009">
        <w:rPr>
          <w:b/>
          <w:bCs/>
          <w:szCs w:val="20"/>
        </w:rPr>
        <w:t>ko</w:t>
      </w:r>
      <w:r w:rsidRPr="00863009">
        <w:rPr>
          <w:b/>
          <w:bCs/>
          <w:spacing w:val="-1"/>
          <w:szCs w:val="20"/>
        </w:rPr>
        <w:t>j</w:t>
      </w:r>
      <w:r w:rsidRPr="00863009">
        <w:rPr>
          <w:b/>
          <w:bCs/>
          <w:szCs w:val="20"/>
        </w:rPr>
        <w:t>i</w:t>
      </w:r>
      <w:r w:rsidRPr="00863009">
        <w:rPr>
          <w:b/>
          <w:bCs/>
          <w:spacing w:val="13"/>
          <w:szCs w:val="20"/>
        </w:rPr>
        <w:t xml:space="preserve"> </w:t>
      </w:r>
      <w:r w:rsidRPr="00863009">
        <w:rPr>
          <w:b/>
          <w:bCs/>
          <w:szCs w:val="20"/>
        </w:rPr>
        <w:t>p</w:t>
      </w:r>
      <w:r w:rsidRPr="00863009">
        <w:rPr>
          <w:b/>
          <w:bCs/>
          <w:spacing w:val="2"/>
          <w:szCs w:val="20"/>
        </w:rPr>
        <w:t>o</w:t>
      </w:r>
      <w:r w:rsidRPr="00863009">
        <w:rPr>
          <w:b/>
          <w:bCs/>
          <w:spacing w:val="-1"/>
          <w:szCs w:val="20"/>
        </w:rPr>
        <w:t>t</w:t>
      </w:r>
      <w:r w:rsidRPr="00863009">
        <w:rPr>
          <w:b/>
          <w:bCs/>
          <w:szCs w:val="20"/>
        </w:rPr>
        <w:t>p</w:t>
      </w:r>
      <w:r w:rsidRPr="00863009">
        <w:rPr>
          <w:b/>
          <w:bCs/>
          <w:spacing w:val="1"/>
          <w:szCs w:val="20"/>
        </w:rPr>
        <w:t>i</w:t>
      </w:r>
      <w:r w:rsidRPr="00863009">
        <w:rPr>
          <w:b/>
          <w:bCs/>
          <w:spacing w:val="-2"/>
          <w:szCs w:val="20"/>
        </w:rPr>
        <w:t>s</w:t>
      </w:r>
      <w:r w:rsidRPr="00863009">
        <w:rPr>
          <w:b/>
          <w:bCs/>
          <w:szCs w:val="20"/>
        </w:rPr>
        <w:t>u</w:t>
      </w:r>
      <w:r w:rsidRPr="00863009">
        <w:rPr>
          <w:b/>
          <w:bCs/>
          <w:spacing w:val="1"/>
          <w:szCs w:val="20"/>
        </w:rPr>
        <w:t>j</w:t>
      </w:r>
      <w:r w:rsidRPr="00863009">
        <w:rPr>
          <w:b/>
          <w:bCs/>
          <w:szCs w:val="20"/>
        </w:rPr>
        <w:t xml:space="preserve">e </w:t>
      </w:r>
      <w:r w:rsidRPr="00863009">
        <w:rPr>
          <w:b/>
          <w:bCs/>
          <w:position w:val="-1"/>
          <w:szCs w:val="20"/>
        </w:rPr>
        <w:t xml:space="preserve">i ovjerava pečatom </w:t>
      </w:r>
      <w:r w:rsidRPr="00863009">
        <w:rPr>
          <w:b/>
          <w:bCs/>
          <w:szCs w:val="20"/>
        </w:rPr>
        <w:t>od</w:t>
      </w:r>
      <w:r w:rsidRPr="00863009">
        <w:rPr>
          <w:b/>
          <w:bCs/>
          <w:spacing w:val="1"/>
          <w:szCs w:val="20"/>
        </w:rPr>
        <w:t>r</w:t>
      </w:r>
      <w:r w:rsidRPr="00863009">
        <w:rPr>
          <w:b/>
          <w:bCs/>
          <w:szCs w:val="20"/>
        </w:rPr>
        <w:t>e</w:t>
      </w:r>
      <w:r w:rsidRPr="00863009">
        <w:rPr>
          <w:b/>
          <w:bCs/>
          <w:spacing w:val="-2"/>
          <w:szCs w:val="20"/>
        </w:rPr>
        <w:t>đ</w:t>
      </w:r>
      <w:r w:rsidRPr="00863009">
        <w:rPr>
          <w:b/>
          <w:bCs/>
          <w:szCs w:val="20"/>
        </w:rPr>
        <w:t>ena</w:t>
      </w:r>
      <w:r w:rsidRPr="00863009">
        <w:rPr>
          <w:b/>
          <w:bCs/>
          <w:spacing w:val="1"/>
          <w:szCs w:val="20"/>
        </w:rPr>
        <w:t xml:space="preserve"> </w:t>
      </w:r>
      <w:r w:rsidRPr="00863009">
        <w:rPr>
          <w:b/>
          <w:bCs/>
          <w:spacing w:val="-2"/>
          <w:szCs w:val="20"/>
        </w:rPr>
        <w:t>o</w:t>
      </w:r>
      <w:r w:rsidRPr="00863009">
        <w:rPr>
          <w:b/>
          <w:bCs/>
          <w:szCs w:val="20"/>
        </w:rPr>
        <w:t>s</w:t>
      </w:r>
      <w:r w:rsidRPr="00863009">
        <w:rPr>
          <w:b/>
          <w:bCs/>
          <w:spacing w:val="1"/>
          <w:szCs w:val="20"/>
        </w:rPr>
        <w:t>o</w:t>
      </w:r>
      <w:r w:rsidRPr="00863009">
        <w:rPr>
          <w:b/>
          <w:bCs/>
          <w:szCs w:val="20"/>
        </w:rPr>
        <w:t>ba</w:t>
      </w:r>
      <w:r w:rsidRPr="00863009">
        <w:rPr>
          <w:b/>
          <w:bCs/>
          <w:spacing w:val="-2"/>
          <w:szCs w:val="20"/>
        </w:rPr>
        <w:t xml:space="preserve"> </w:t>
      </w:r>
      <w:r w:rsidRPr="00863009">
        <w:rPr>
          <w:b/>
          <w:bCs/>
          <w:szCs w:val="20"/>
        </w:rPr>
        <w:t>na</w:t>
      </w:r>
      <w:r w:rsidRPr="00863009">
        <w:rPr>
          <w:b/>
          <w:bCs/>
          <w:spacing w:val="1"/>
          <w:szCs w:val="20"/>
        </w:rPr>
        <w:t>r</w:t>
      </w:r>
      <w:r w:rsidRPr="00863009">
        <w:rPr>
          <w:b/>
          <w:bCs/>
          <w:spacing w:val="-2"/>
          <w:szCs w:val="20"/>
        </w:rPr>
        <w:t>u</w:t>
      </w:r>
      <w:r w:rsidRPr="00863009">
        <w:rPr>
          <w:b/>
          <w:bCs/>
          <w:szCs w:val="20"/>
        </w:rPr>
        <w:t>č</w:t>
      </w:r>
      <w:r w:rsidRPr="00863009">
        <w:rPr>
          <w:b/>
          <w:bCs/>
          <w:spacing w:val="-1"/>
          <w:szCs w:val="20"/>
        </w:rPr>
        <w:t>i</w:t>
      </w:r>
      <w:r w:rsidRPr="00863009">
        <w:rPr>
          <w:b/>
          <w:bCs/>
          <w:spacing w:val="1"/>
          <w:szCs w:val="20"/>
        </w:rPr>
        <w:t>t</w:t>
      </w:r>
      <w:r w:rsidRPr="00863009">
        <w:rPr>
          <w:b/>
          <w:bCs/>
          <w:spacing w:val="-2"/>
          <w:szCs w:val="20"/>
        </w:rPr>
        <w:t>e</w:t>
      </w:r>
      <w:r w:rsidRPr="00863009">
        <w:rPr>
          <w:b/>
          <w:bCs/>
          <w:spacing w:val="1"/>
          <w:szCs w:val="20"/>
        </w:rPr>
        <w:t>l</w:t>
      </w:r>
      <w:r w:rsidRPr="00863009">
        <w:rPr>
          <w:b/>
          <w:bCs/>
          <w:spacing w:val="-1"/>
          <w:szCs w:val="20"/>
        </w:rPr>
        <w:t>j</w:t>
      </w:r>
      <w:r w:rsidRPr="00863009">
        <w:rPr>
          <w:b/>
          <w:bCs/>
          <w:szCs w:val="20"/>
        </w:rPr>
        <w:t>a</w:t>
      </w:r>
      <w:r w:rsidRPr="00863009">
        <w:rPr>
          <w:b/>
          <w:bCs/>
          <w:spacing w:val="-2"/>
          <w:szCs w:val="20"/>
        </w:rPr>
        <w:t xml:space="preserve"> </w:t>
      </w:r>
      <w:r w:rsidRPr="00863009">
        <w:rPr>
          <w:b/>
          <w:bCs/>
          <w:spacing w:val="1"/>
          <w:szCs w:val="20"/>
        </w:rPr>
        <w:t>u</w:t>
      </w:r>
      <w:r w:rsidRPr="00863009">
        <w:rPr>
          <w:b/>
          <w:bCs/>
          <w:szCs w:val="20"/>
        </w:rPr>
        <w:t>s</w:t>
      </w:r>
      <w:r w:rsidRPr="00863009">
        <w:rPr>
          <w:b/>
          <w:bCs/>
          <w:spacing w:val="1"/>
          <w:szCs w:val="20"/>
        </w:rPr>
        <w:t>l</w:t>
      </w:r>
      <w:r w:rsidRPr="00863009">
        <w:rPr>
          <w:b/>
          <w:bCs/>
          <w:szCs w:val="20"/>
        </w:rPr>
        <w:t>u</w:t>
      </w:r>
      <w:r w:rsidRPr="00863009">
        <w:rPr>
          <w:b/>
          <w:bCs/>
          <w:spacing w:val="-2"/>
          <w:szCs w:val="20"/>
        </w:rPr>
        <w:t>g</w:t>
      </w:r>
      <w:r w:rsidRPr="00863009">
        <w:rPr>
          <w:b/>
          <w:bCs/>
          <w:szCs w:val="20"/>
        </w:rPr>
        <w:t>e</w:t>
      </w:r>
      <w:r w:rsidRPr="00863009">
        <w:rPr>
          <w:b/>
          <w:bCs/>
          <w:spacing w:val="1"/>
          <w:szCs w:val="20"/>
        </w:rPr>
        <w:t xml:space="preserve"> </w:t>
      </w:r>
      <w:r w:rsidRPr="00863009">
        <w:rPr>
          <w:b/>
          <w:bCs/>
          <w:szCs w:val="20"/>
        </w:rPr>
        <w:t>i</w:t>
      </w:r>
      <w:r w:rsidRPr="00863009">
        <w:rPr>
          <w:b/>
          <w:bCs/>
          <w:spacing w:val="-1"/>
          <w:szCs w:val="20"/>
        </w:rPr>
        <w:t xml:space="preserve"> </w:t>
      </w:r>
      <w:r w:rsidRPr="00863009">
        <w:rPr>
          <w:b/>
          <w:bCs/>
          <w:szCs w:val="20"/>
        </w:rPr>
        <w:t>od</w:t>
      </w:r>
      <w:r w:rsidRPr="00863009">
        <w:rPr>
          <w:b/>
          <w:bCs/>
          <w:spacing w:val="1"/>
          <w:szCs w:val="20"/>
        </w:rPr>
        <w:t>r</w:t>
      </w:r>
      <w:r w:rsidRPr="00863009">
        <w:rPr>
          <w:b/>
          <w:bCs/>
          <w:spacing w:val="-2"/>
          <w:szCs w:val="20"/>
        </w:rPr>
        <w:t>e</w:t>
      </w:r>
      <w:r w:rsidRPr="00863009">
        <w:rPr>
          <w:b/>
          <w:bCs/>
          <w:szCs w:val="20"/>
        </w:rPr>
        <w:t>đena</w:t>
      </w:r>
      <w:r w:rsidRPr="00863009">
        <w:rPr>
          <w:b/>
          <w:bCs/>
          <w:spacing w:val="-2"/>
          <w:szCs w:val="20"/>
        </w:rPr>
        <w:t xml:space="preserve"> </w:t>
      </w:r>
      <w:r w:rsidRPr="00863009">
        <w:rPr>
          <w:b/>
          <w:bCs/>
          <w:szCs w:val="20"/>
        </w:rPr>
        <w:t>oso</w:t>
      </w:r>
      <w:r w:rsidRPr="00863009">
        <w:rPr>
          <w:b/>
          <w:bCs/>
          <w:spacing w:val="-2"/>
          <w:szCs w:val="20"/>
        </w:rPr>
        <w:t>b</w:t>
      </w:r>
      <w:r w:rsidRPr="00863009">
        <w:rPr>
          <w:b/>
          <w:bCs/>
          <w:szCs w:val="20"/>
        </w:rPr>
        <w:t>a o</w:t>
      </w:r>
      <w:r w:rsidRPr="00863009">
        <w:rPr>
          <w:b/>
          <w:bCs/>
          <w:spacing w:val="-2"/>
          <w:szCs w:val="20"/>
        </w:rPr>
        <w:t>v</w:t>
      </w:r>
      <w:r w:rsidRPr="00863009">
        <w:rPr>
          <w:b/>
          <w:bCs/>
          <w:spacing w:val="-1"/>
          <w:szCs w:val="20"/>
        </w:rPr>
        <w:t>l</w:t>
      </w:r>
      <w:r w:rsidRPr="00863009">
        <w:rPr>
          <w:b/>
          <w:bCs/>
          <w:szCs w:val="20"/>
        </w:rPr>
        <w:t>a</w:t>
      </w:r>
      <w:r w:rsidRPr="00863009">
        <w:rPr>
          <w:b/>
          <w:bCs/>
          <w:spacing w:val="1"/>
          <w:szCs w:val="20"/>
        </w:rPr>
        <w:t>št</w:t>
      </w:r>
      <w:r w:rsidRPr="00863009">
        <w:rPr>
          <w:b/>
          <w:bCs/>
          <w:spacing w:val="-2"/>
          <w:szCs w:val="20"/>
        </w:rPr>
        <w:t>e</w:t>
      </w:r>
      <w:r w:rsidRPr="00863009">
        <w:rPr>
          <w:b/>
          <w:bCs/>
          <w:szCs w:val="20"/>
        </w:rPr>
        <w:t xml:space="preserve">ne </w:t>
      </w:r>
      <w:r w:rsidRPr="00863009">
        <w:rPr>
          <w:b/>
          <w:bCs/>
          <w:spacing w:val="-2"/>
          <w:szCs w:val="20"/>
        </w:rPr>
        <w:t>o</w:t>
      </w:r>
      <w:r w:rsidRPr="00863009">
        <w:rPr>
          <w:b/>
          <w:bCs/>
          <w:szCs w:val="20"/>
        </w:rPr>
        <w:t>sobe.</w:t>
      </w:r>
      <w:r w:rsidR="00863009">
        <w:rPr>
          <w:b/>
          <w:bCs/>
          <w:szCs w:val="20"/>
        </w:rPr>
        <w:t xml:space="preserve"> </w:t>
      </w:r>
      <w:r w:rsidRPr="005D325B">
        <w:rPr>
          <w:szCs w:val="20"/>
        </w:rPr>
        <w:t>Pos</w:t>
      </w:r>
      <w:r w:rsidRPr="005D325B">
        <w:rPr>
          <w:spacing w:val="1"/>
          <w:szCs w:val="20"/>
        </w:rPr>
        <w:t>l</w:t>
      </w:r>
      <w:r w:rsidRPr="005D325B">
        <w:rPr>
          <w:szCs w:val="20"/>
        </w:rPr>
        <w:t>o</w:t>
      </w:r>
      <w:r w:rsidRPr="005D325B">
        <w:rPr>
          <w:spacing w:val="-2"/>
          <w:szCs w:val="20"/>
        </w:rPr>
        <w:t>d</w:t>
      </w:r>
      <w:r w:rsidRPr="005D325B">
        <w:rPr>
          <w:szCs w:val="20"/>
        </w:rPr>
        <w:t>avcu</w:t>
      </w:r>
      <w:r w:rsidRPr="005D325B">
        <w:rPr>
          <w:spacing w:val="32"/>
          <w:szCs w:val="20"/>
        </w:rPr>
        <w:t xml:space="preserve"> </w:t>
      </w:r>
      <w:r w:rsidRPr="005D325B">
        <w:rPr>
          <w:szCs w:val="20"/>
        </w:rPr>
        <w:t>se</w:t>
      </w:r>
      <w:r w:rsidRPr="005D325B">
        <w:rPr>
          <w:spacing w:val="32"/>
          <w:szCs w:val="20"/>
        </w:rPr>
        <w:t xml:space="preserve"> </w:t>
      </w:r>
      <w:r w:rsidRPr="005D325B">
        <w:rPr>
          <w:szCs w:val="20"/>
        </w:rPr>
        <w:t>do</w:t>
      </w:r>
      <w:r w:rsidRPr="005D325B">
        <w:rPr>
          <w:spacing w:val="-2"/>
          <w:szCs w:val="20"/>
        </w:rPr>
        <w:t>s</w:t>
      </w:r>
      <w:r w:rsidRPr="005D325B">
        <w:rPr>
          <w:spacing w:val="1"/>
          <w:szCs w:val="20"/>
        </w:rPr>
        <w:t>t</w:t>
      </w:r>
      <w:r w:rsidRPr="005D325B">
        <w:rPr>
          <w:szCs w:val="20"/>
        </w:rPr>
        <w:t>a</w:t>
      </w:r>
      <w:r w:rsidRPr="005D325B">
        <w:rPr>
          <w:spacing w:val="-2"/>
          <w:szCs w:val="20"/>
        </w:rPr>
        <w:t>v</w:t>
      </w:r>
      <w:r w:rsidRPr="005D325B">
        <w:rPr>
          <w:spacing w:val="1"/>
          <w:szCs w:val="20"/>
        </w:rPr>
        <w:t>lj</w:t>
      </w:r>
      <w:r w:rsidRPr="005D325B">
        <w:rPr>
          <w:szCs w:val="20"/>
        </w:rPr>
        <w:t>a</w:t>
      </w:r>
      <w:r w:rsidRPr="005D325B">
        <w:rPr>
          <w:spacing w:val="33"/>
          <w:szCs w:val="20"/>
        </w:rPr>
        <w:t xml:space="preserve"> </w:t>
      </w:r>
      <w:r w:rsidRPr="005D325B">
        <w:rPr>
          <w:szCs w:val="20"/>
        </w:rPr>
        <w:t>z</w:t>
      </w:r>
      <w:r w:rsidRPr="005D325B">
        <w:rPr>
          <w:spacing w:val="-2"/>
          <w:szCs w:val="20"/>
        </w:rPr>
        <w:t>a</w:t>
      </w:r>
      <w:r w:rsidRPr="005D325B">
        <w:rPr>
          <w:szCs w:val="20"/>
        </w:rPr>
        <w:t>p</w:t>
      </w:r>
      <w:r w:rsidRPr="005D325B">
        <w:rPr>
          <w:spacing w:val="1"/>
          <w:szCs w:val="20"/>
        </w:rPr>
        <w:t>i</w:t>
      </w:r>
      <w:r w:rsidRPr="005D325B">
        <w:rPr>
          <w:szCs w:val="20"/>
        </w:rPr>
        <w:t>s</w:t>
      </w:r>
      <w:r w:rsidRPr="005D325B">
        <w:rPr>
          <w:spacing w:val="-2"/>
          <w:szCs w:val="20"/>
        </w:rPr>
        <w:t>n</w:t>
      </w:r>
      <w:r w:rsidRPr="005D325B">
        <w:rPr>
          <w:spacing w:val="1"/>
          <w:szCs w:val="20"/>
        </w:rPr>
        <w:t>i</w:t>
      </w:r>
      <w:r w:rsidRPr="005D325B">
        <w:rPr>
          <w:szCs w:val="20"/>
        </w:rPr>
        <w:t>k</w:t>
      </w:r>
      <w:r w:rsidRPr="005D325B">
        <w:rPr>
          <w:spacing w:val="34"/>
          <w:szCs w:val="20"/>
        </w:rPr>
        <w:t xml:space="preserve"> </w:t>
      </w:r>
      <w:r w:rsidRPr="005D325B">
        <w:rPr>
          <w:szCs w:val="20"/>
        </w:rPr>
        <w:t>o</w:t>
      </w:r>
      <w:r w:rsidRPr="005D325B">
        <w:rPr>
          <w:spacing w:val="31"/>
          <w:szCs w:val="20"/>
        </w:rPr>
        <w:t xml:space="preserve"> </w:t>
      </w:r>
      <w:r w:rsidRPr="005D325B">
        <w:rPr>
          <w:szCs w:val="20"/>
        </w:rPr>
        <w:t>p</w:t>
      </w:r>
      <w:r w:rsidRPr="005D325B">
        <w:rPr>
          <w:spacing w:val="1"/>
          <w:szCs w:val="20"/>
        </w:rPr>
        <w:t>r</w:t>
      </w:r>
      <w:r w:rsidRPr="005D325B">
        <w:rPr>
          <w:spacing w:val="-2"/>
          <w:szCs w:val="20"/>
        </w:rPr>
        <w:t>o</w:t>
      </w:r>
      <w:r w:rsidRPr="005D325B">
        <w:rPr>
          <w:szCs w:val="20"/>
        </w:rPr>
        <w:t>vede</w:t>
      </w:r>
      <w:r w:rsidRPr="005D325B">
        <w:rPr>
          <w:spacing w:val="-2"/>
          <w:szCs w:val="20"/>
        </w:rPr>
        <w:t>n</w:t>
      </w:r>
      <w:r w:rsidRPr="005D325B">
        <w:rPr>
          <w:szCs w:val="20"/>
        </w:rPr>
        <w:t>om</w:t>
      </w:r>
      <w:r w:rsidRPr="005D325B">
        <w:rPr>
          <w:spacing w:val="32"/>
          <w:szCs w:val="20"/>
        </w:rPr>
        <w:t xml:space="preserve"> </w:t>
      </w:r>
      <w:r w:rsidRPr="005D325B">
        <w:rPr>
          <w:spacing w:val="1"/>
          <w:szCs w:val="20"/>
        </w:rPr>
        <w:t>i</w:t>
      </w:r>
      <w:r w:rsidRPr="005D325B">
        <w:rPr>
          <w:spacing w:val="-2"/>
          <w:szCs w:val="20"/>
        </w:rPr>
        <w:t>s</w:t>
      </w:r>
      <w:r w:rsidRPr="005D325B">
        <w:rPr>
          <w:szCs w:val="20"/>
        </w:rPr>
        <w:t>p</w:t>
      </w:r>
      <w:r w:rsidRPr="005D325B">
        <w:rPr>
          <w:spacing w:val="-1"/>
          <w:szCs w:val="20"/>
        </w:rPr>
        <w:t>i</w:t>
      </w:r>
      <w:r w:rsidRPr="005D325B">
        <w:rPr>
          <w:spacing w:val="1"/>
          <w:szCs w:val="20"/>
        </w:rPr>
        <w:t>t</w:t>
      </w:r>
      <w:r w:rsidRPr="005D325B">
        <w:rPr>
          <w:spacing w:val="-1"/>
          <w:szCs w:val="20"/>
        </w:rPr>
        <w:t>i</w:t>
      </w:r>
      <w:r w:rsidRPr="005D325B">
        <w:rPr>
          <w:szCs w:val="20"/>
        </w:rPr>
        <w:t>van</w:t>
      </w:r>
      <w:r w:rsidRPr="005D325B">
        <w:rPr>
          <w:spacing w:val="1"/>
          <w:szCs w:val="20"/>
        </w:rPr>
        <w:t>j</w:t>
      </w:r>
      <w:r w:rsidRPr="005D325B">
        <w:rPr>
          <w:szCs w:val="20"/>
        </w:rPr>
        <w:t>u</w:t>
      </w:r>
      <w:r w:rsidRPr="005D325B">
        <w:rPr>
          <w:spacing w:val="33"/>
          <w:szCs w:val="20"/>
        </w:rPr>
        <w:t xml:space="preserve"> </w:t>
      </w:r>
      <w:r w:rsidRPr="005D325B">
        <w:rPr>
          <w:szCs w:val="20"/>
        </w:rPr>
        <w:t>po</w:t>
      </w:r>
      <w:r w:rsidRPr="005D325B">
        <w:rPr>
          <w:spacing w:val="-1"/>
          <w:szCs w:val="20"/>
        </w:rPr>
        <w:t>t</w:t>
      </w:r>
      <w:r w:rsidRPr="005D325B">
        <w:rPr>
          <w:szCs w:val="20"/>
        </w:rPr>
        <w:t>p</w:t>
      </w:r>
      <w:r w:rsidRPr="005D325B">
        <w:rPr>
          <w:spacing w:val="1"/>
          <w:szCs w:val="20"/>
        </w:rPr>
        <w:t>i</w:t>
      </w:r>
      <w:r w:rsidRPr="005D325B">
        <w:rPr>
          <w:spacing w:val="-2"/>
          <w:szCs w:val="20"/>
        </w:rPr>
        <w:t>s</w:t>
      </w:r>
      <w:r w:rsidRPr="005D325B">
        <w:rPr>
          <w:szCs w:val="20"/>
        </w:rPr>
        <w:t>an</w:t>
      </w:r>
      <w:r w:rsidRPr="005D325B">
        <w:rPr>
          <w:spacing w:val="34"/>
          <w:szCs w:val="20"/>
        </w:rPr>
        <w:t xml:space="preserve"> </w:t>
      </w:r>
      <w:r w:rsidRPr="005D325B">
        <w:rPr>
          <w:spacing w:val="-2"/>
          <w:szCs w:val="20"/>
        </w:rPr>
        <w:t>o</w:t>
      </w:r>
      <w:r w:rsidRPr="005D325B">
        <w:rPr>
          <w:szCs w:val="20"/>
        </w:rPr>
        <w:t>d</w:t>
      </w:r>
      <w:r w:rsidRPr="005D325B">
        <w:rPr>
          <w:spacing w:val="34"/>
          <w:szCs w:val="20"/>
        </w:rPr>
        <w:t xml:space="preserve"> </w:t>
      </w:r>
      <w:r w:rsidRPr="005D325B">
        <w:rPr>
          <w:spacing w:val="-2"/>
          <w:szCs w:val="20"/>
        </w:rPr>
        <w:t>s</w:t>
      </w:r>
      <w:r w:rsidRPr="005D325B">
        <w:rPr>
          <w:spacing w:val="1"/>
          <w:szCs w:val="20"/>
        </w:rPr>
        <w:t>tr</w:t>
      </w:r>
      <w:r w:rsidRPr="005D325B">
        <w:rPr>
          <w:spacing w:val="-2"/>
          <w:szCs w:val="20"/>
        </w:rPr>
        <w:t>a</w:t>
      </w:r>
      <w:r w:rsidRPr="005D325B">
        <w:rPr>
          <w:spacing w:val="1"/>
          <w:szCs w:val="20"/>
        </w:rPr>
        <w:t>n</w:t>
      </w:r>
      <w:r w:rsidRPr="005D325B">
        <w:rPr>
          <w:szCs w:val="20"/>
        </w:rPr>
        <w:t>e</w:t>
      </w:r>
      <w:r w:rsidRPr="005D325B">
        <w:rPr>
          <w:spacing w:val="34"/>
          <w:szCs w:val="20"/>
        </w:rPr>
        <w:t xml:space="preserve"> </w:t>
      </w:r>
      <w:r w:rsidRPr="005D325B">
        <w:rPr>
          <w:spacing w:val="-2"/>
          <w:szCs w:val="20"/>
        </w:rPr>
        <w:t>p</w:t>
      </w:r>
      <w:r w:rsidRPr="005D325B">
        <w:rPr>
          <w:spacing w:val="1"/>
          <w:szCs w:val="20"/>
        </w:rPr>
        <w:t>r</w:t>
      </w:r>
      <w:r w:rsidRPr="005D325B">
        <w:rPr>
          <w:szCs w:val="20"/>
        </w:rPr>
        <w:t>ed</w:t>
      </w:r>
      <w:r w:rsidRPr="005D325B">
        <w:rPr>
          <w:spacing w:val="-2"/>
          <w:szCs w:val="20"/>
        </w:rPr>
        <w:t>s</w:t>
      </w:r>
      <w:r w:rsidRPr="005D325B">
        <w:rPr>
          <w:spacing w:val="1"/>
          <w:szCs w:val="20"/>
        </w:rPr>
        <w:t>t</w:t>
      </w:r>
      <w:r w:rsidRPr="005D325B">
        <w:rPr>
          <w:szCs w:val="20"/>
        </w:rPr>
        <w:t>av</w:t>
      </w:r>
      <w:r w:rsidRPr="005D325B">
        <w:rPr>
          <w:spacing w:val="-2"/>
          <w:szCs w:val="20"/>
        </w:rPr>
        <w:t>n</w:t>
      </w:r>
      <w:r w:rsidRPr="005D325B">
        <w:rPr>
          <w:spacing w:val="1"/>
          <w:szCs w:val="20"/>
        </w:rPr>
        <w:t>ik</w:t>
      </w:r>
      <w:r w:rsidRPr="005D325B">
        <w:rPr>
          <w:szCs w:val="20"/>
        </w:rPr>
        <w:t>a</w:t>
      </w:r>
      <w:r w:rsidRPr="005D325B">
        <w:rPr>
          <w:spacing w:val="32"/>
          <w:szCs w:val="20"/>
        </w:rPr>
        <w:t xml:space="preserve"> </w:t>
      </w:r>
      <w:r w:rsidRPr="005D325B">
        <w:rPr>
          <w:szCs w:val="20"/>
        </w:rPr>
        <w:t>o</w:t>
      </w:r>
      <w:r w:rsidRPr="005D325B">
        <w:rPr>
          <w:spacing w:val="-2"/>
          <w:szCs w:val="20"/>
        </w:rPr>
        <w:t>v</w:t>
      </w:r>
      <w:r w:rsidRPr="005D325B">
        <w:rPr>
          <w:spacing w:val="1"/>
          <w:szCs w:val="20"/>
        </w:rPr>
        <w:t>l</w:t>
      </w:r>
      <w:r w:rsidRPr="005D325B">
        <w:rPr>
          <w:szCs w:val="20"/>
        </w:rPr>
        <w:t>a</w:t>
      </w:r>
      <w:r w:rsidRPr="005D325B">
        <w:rPr>
          <w:spacing w:val="-2"/>
          <w:szCs w:val="20"/>
        </w:rPr>
        <w:t>š</w:t>
      </w:r>
      <w:r w:rsidRPr="005D325B">
        <w:rPr>
          <w:spacing w:val="1"/>
          <w:szCs w:val="20"/>
        </w:rPr>
        <w:t>t</w:t>
      </w:r>
      <w:r w:rsidRPr="005D325B">
        <w:rPr>
          <w:szCs w:val="20"/>
        </w:rPr>
        <w:t>e</w:t>
      </w:r>
      <w:r w:rsidRPr="005D325B">
        <w:rPr>
          <w:spacing w:val="-4"/>
          <w:szCs w:val="20"/>
        </w:rPr>
        <w:t>n</w:t>
      </w:r>
      <w:r w:rsidRPr="005D325B">
        <w:rPr>
          <w:szCs w:val="20"/>
        </w:rPr>
        <w:t>e</w:t>
      </w:r>
      <w:r>
        <w:rPr>
          <w:szCs w:val="20"/>
        </w:rPr>
        <w:t xml:space="preserve"> </w:t>
      </w:r>
      <w:r w:rsidRPr="005D325B">
        <w:rPr>
          <w:szCs w:val="20"/>
        </w:rPr>
        <w:t>osobe</w:t>
      </w:r>
      <w:r w:rsidRPr="005D325B">
        <w:rPr>
          <w:spacing w:val="1"/>
          <w:szCs w:val="20"/>
        </w:rPr>
        <w:t xml:space="preserve"> </w:t>
      </w:r>
      <w:r w:rsidRPr="005D325B">
        <w:rPr>
          <w:spacing w:val="-2"/>
          <w:szCs w:val="20"/>
        </w:rPr>
        <w:t>u</w:t>
      </w:r>
      <w:r w:rsidRPr="005D325B">
        <w:rPr>
          <w:szCs w:val="20"/>
        </w:rPr>
        <w:t>k</w:t>
      </w:r>
      <w:r w:rsidRPr="005D325B">
        <w:rPr>
          <w:spacing w:val="-1"/>
          <w:szCs w:val="20"/>
        </w:rPr>
        <w:t>l</w:t>
      </w:r>
      <w:r w:rsidRPr="005D325B">
        <w:rPr>
          <w:spacing w:val="1"/>
          <w:szCs w:val="20"/>
        </w:rPr>
        <w:t>j</w:t>
      </w:r>
      <w:r w:rsidRPr="005D325B">
        <w:rPr>
          <w:szCs w:val="20"/>
        </w:rPr>
        <w:t>uč</w:t>
      </w:r>
      <w:r w:rsidRPr="005D325B">
        <w:rPr>
          <w:spacing w:val="-2"/>
          <w:szCs w:val="20"/>
        </w:rPr>
        <w:t>e</w:t>
      </w:r>
      <w:r w:rsidRPr="005D325B">
        <w:rPr>
          <w:szCs w:val="20"/>
        </w:rPr>
        <w:t>n</w:t>
      </w:r>
      <w:r w:rsidRPr="005D325B">
        <w:rPr>
          <w:spacing w:val="1"/>
          <w:szCs w:val="20"/>
        </w:rPr>
        <w:t>i</w:t>
      </w:r>
      <w:r w:rsidRPr="005D325B">
        <w:rPr>
          <w:szCs w:val="20"/>
        </w:rPr>
        <w:t>h</w:t>
      </w:r>
      <w:r w:rsidRPr="005D325B">
        <w:rPr>
          <w:spacing w:val="1"/>
          <w:szCs w:val="20"/>
        </w:rPr>
        <w:t xml:space="preserve"> </w:t>
      </w:r>
      <w:r w:rsidRPr="005D325B">
        <w:rPr>
          <w:szCs w:val="20"/>
        </w:rPr>
        <w:t>u</w:t>
      </w:r>
      <w:r w:rsidRPr="005D325B">
        <w:rPr>
          <w:spacing w:val="-2"/>
          <w:szCs w:val="20"/>
        </w:rPr>
        <w:t xml:space="preserve"> </w:t>
      </w:r>
      <w:r w:rsidRPr="005D325B">
        <w:rPr>
          <w:szCs w:val="20"/>
        </w:rPr>
        <w:t>p</w:t>
      </w:r>
      <w:r w:rsidRPr="005D325B">
        <w:rPr>
          <w:spacing w:val="1"/>
          <w:szCs w:val="20"/>
        </w:rPr>
        <w:t>r</w:t>
      </w:r>
      <w:r w:rsidRPr="005D325B">
        <w:rPr>
          <w:spacing w:val="-2"/>
          <w:szCs w:val="20"/>
        </w:rPr>
        <w:t>o</w:t>
      </w:r>
      <w:r w:rsidRPr="005D325B">
        <w:rPr>
          <w:szCs w:val="20"/>
        </w:rPr>
        <w:t>ved</w:t>
      </w:r>
      <w:r w:rsidRPr="005D325B">
        <w:rPr>
          <w:spacing w:val="-2"/>
          <w:szCs w:val="20"/>
        </w:rPr>
        <w:t>b</w:t>
      </w:r>
      <w:r w:rsidRPr="005D325B">
        <w:rPr>
          <w:szCs w:val="20"/>
        </w:rPr>
        <w:t>u</w:t>
      </w:r>
      <w:r w:rsidRPr="005D325B">
        <w:rPr>
          <w:spacing w:val="1"/>
          <w:szCs w:val="20"/>
        </w:rPr>
        <w:t xml:space="preserve"> </w:t>
      </w:r>
      <w:r w:rsidRPr="005D325B">
        <w:rPr>
          <w:szCs w:val="20"/>
        </w:rPr>
        <w:t>i</w:t>
      </w:r>
      <w:r w:rsidRPr="005D325B">
        <w:rPr>
          <w:spacing w:val="1"/>
          <w:szCs w:val="20"/>
        </w:rPr>
        <w:t xml:space="preserve"> </w:t>
      </w:r>
      <w:r w:rsidRPr="005D325B">
        <w:rPr>
          <w:szCs w:val="20"/>
        </w:rPr>
        <w:t>od</w:t>
      </w:r>
      <w:r w:rsidRPr="005D325B">
        <w:rPr>
          <w:spacing w:val="-2"/>
          <w:szCs w:val="20"/>
        </w:rPr>
        <w:t>g</w:t>
      </w:r>
      <w:r w:rsidRPr="005D325B">
        <w:rPr>
          <w:szCs w:val="20"/>
        </w:rPr>
        <w:t>ovo</w:t>
      </w:r>
      <w:r w:rsidRPr="005D325B">
        <w:rPr>
          <w:spacing w:val="1"/>
          <w:szCs w:val="20"/>
        </w:rPr>
        <w:t>r</w:t>
      </w:r>
      <w:r w:rsidRPr="005D325B">
        <w:rPr>
          <w:spacing w:val="-2"/>
          <w:szCs w:val="20"/>
        </w:rPr>
        <w:t>n</w:t>
      </w:r>
      <w:r w:rsidRPr="005D325B">
        <w:rPr>
          <w:spacing w:val="1"/>
          <w:szCs w:val="20"/>
        </w:rPr>
        <w:t>i</w:t>
      </w:r>
      <w:r w:rsidRPr="005D325B">
        <w:rPr>
          <w:szCs w:val="20"/>
        </w:rPr>
        <w:t xml:space="preserve">h </w:t>
      </w:r>
      <w:r w:rsidRPr="005D325B">
        <w:rPr>
          <w:spacing w:val="-2"/>
          <w:szCs w:val="20"/>
        </w:rPr>
        <w:t>o</w:t>
      </w:r>
      <w:r w:rsidRPr="005D325B">
        <w:rPr>
          <w:szCs w:val="20"/>
        </w:rPr>
        <w:t>soba</w:t>
      </w:r>
      <w:r w:rsidRPr="005D325B">
        <w:rPr>
          <w:spacing w:val="-2"/>
          <w:szCs w:val="20"/>
        </w:rPr>
        <w:t xml:space="preserve"> </w:t>
      </w:r>
      <w:r w:rsidRPr="005D325B">
        <w:rPr>
          <w:szCs w:val="20"/>
        </w:rPr>
        <w:t>ov</w:t>
      </w:r>
      <w:r w:rsidRPr="005D325B">
        <w:rPr>
          <w:spacing w:val="-1"/>
          <w:szCs w:val="20"/>
        </w:rPr>
        <w:t>l</w:t>
      </w:r>
      <w:r w:rsidRPr="005D325B">
        <w:rPr>
          <w:spacing w:val="1"/>
          <w:szCs w:val="20"/>
        </w:rPr>
        <w:t>a</w:t>
      </w:r>
      <w:r w:rsidRPr="005D325B">
        <w:rPr>
          <w:szCs w:val="20"/>
        </w:rPr>
        <w:t>š</w:t>
      </w:r>
      <w:r w:rsidRPr="005D325B">
        <w:rPr>
          <w:spacing w:val="-1"/>
          <w:szCs w:val="20"/>
        </w:rPr>
        <w:t>t</w:t>
      </w:r>
      <w:r w:rsidRPr="005D325B">
        <w:rPr>
          <w:szCs w:val="20"/>
        </w:rPr>
        <w:t>ene</w:t>
      </w:r>
      <w:r w:rsidRPr="005D325B">
        <w:rPr>
          <w:spacing w:val="1"/>
          <w:szCs w:val="20"/>
        </w:rPr>
        <w:t xml:space="preserve"> </w:t>
      </w:r>
      <w:r w:rsidRPr="005D325B">
        <w:rPr>
          <w:szCs w:val="20"/>
        </w:rPr>
        <w:t>o</w:t>
      </w:r>
      <w:r w:rsidRPr="005D325B">
        <w:rPr>
          <w:spacing w:val="-2"/>
          <w:szCs w:val="20"/>
        </w:rPr>
        <w:t>s</w:t>
      </w:r>
      <w:r w:rsidRPr="005D325B">
        <w:rPr>
          <w:szCs w:val="20"/>
        </w:rPr>
        <w:t>obe</w:t>
      </w:r>
      <w:r>
        <w:rPr>
          <w:szCs w:val="20"/>
        </w:rPr>
        <w:t>.</w:t>
      </w:r>
      <w:r w:rsidR="00560B59">
        <w:rPr>
          <w:szCs w:val="20"/>
        </w:rPr>
        <w:t xml:space="preserve"> </w:t>
      </w:r>
      <w:r w:rsidR="00560B59" w:rsidRPr="00560B59">
        <w:rPr>
          <w:b/>
          <w:bCs/>
          <w:szCs w:val="20"/>
        </w:rPr>
        <w:t xml:space="preserve">Ukoliko </w:t>
      </w:r>
      <w:r w:rsidR="00560B59" w:rsidRPr="00560B59">
        <w:rPr>
          <w:b/>
          <w:bCs/>
          <w:szCs w:val="20"/>
        </w:rPr>
        <w:lastRenderedPageBreak/>
        <w:t>je zapisnik potpisan kvalificiranim elektroničkim potpisom isti se dostavlja poslodavcu isključivo elektroničkim putem.</w:t>
      </w:r>
    </w:p>
    <w:p w14:paraId="256BA8CC" w14:textId="77777777" w:rsidR="00560B59" w:rsidRPr="00560B59" w:rsidRDefault="00560B59" w:rsidP="00863009">
      <w:pPr>
        <w:spacing w:before="2"/>
        <w:jc w:val="both"/>
        <w:rPr>
          <w:b/>
          <w:bCs/>
          <w:szCs w:val="20"/>
        </w:rPr>
      </w:pPr>
    </w:p>
    <w:p w14:paraId="5E3A5885" w14:textId="7AB9D21C" w:rsidR="004E51F5" w:rsidRPr="00D72FF9" w:rsidRDefault="004E51F5" w:rsidP="00863009">
      <w:pPr>
        <w:jc w:val="both"/>
        <w:rPr>
          <w:color w:val="FF0000"/>
          <w:spacing w:val="1"/>
          <w:szCs w:val="20"/>
        </w:rPr>
      </w:pPr>
      <w:r w:rsidRPr="005D325B">
        <w:rPr>
          <w:szCs w:val="20"/>
        </w:rPr>
        <w:t>U</w:t>
      </w:r>
      <w:r w:rsidRPr="005D325B">
        <w:rPr>
          <w:spacing w:val="-1"/>
          <w:szCs w:val="20"/>
        </w:rPr>
        <w:t xml:space="preserve"> </w:t>
      </w:r>
      <w:r w:rsidRPr="005D325B">
        <w:rPr>
          <w:szCs w:val="20"/>
        </w:rPr>
        <w:t>a</w:t>
      </w:r>
      <w:r w:rsidRPr="005D325B">
        <w:rPr>
          <w:spacing w:val="1"/>
          <w:szCs w:val="20"/>
        </w:rPr>
        <w:t>r</w:t>
      </w:r>
      <w:r w:rsidRPr="005D325B">
        <w:rPr>
          <w:szCs w:val="20"/>
        </w:rPr>
        <w:t>h</w:t>
      </w:r>
      <w:r w:rsidRPr="005D325B">
        <w:rPr>
          <w:spacing w:val="-1"/>
          <w:szCs w:val="20"/>
        </w:rPr>
        <w:t>i</w:t>
      </w:r>
      <w:r w:rsidRPr="005D325B">
        <w:rPr>
          <w:szCs w:val="20"/>
        </w:rPr>
        <w:t>vi</w:t>
      </w:r>
      <w:r w:rsidRPr="005D325B">
        <w:rPr>
          <w:spacing w:val="1"/>
          <w:szCs w:val="20"/>
        </w:rPr>
        <w:t xml:space="preserve"> </w:t>
      </w:r>
      <w:r w:rsidRPr="005D325B">
        <w:rPr>
          <w:szCs w:val="20"/>
        </w:rPr>
        <w:t>o</w:t>
      </w:r>
      <w:r w:rsidRPr="005D325B">
        <w:rPr>
          <w:spacing w:val="-2"/>
          <w:szCs w:val="20"/>
        </w:rPr>
        <w:t>v</w:t>
      </w:r>
      <w:r w:rsidRPr="005D325B">
        <w:rPr>
          <w:spacing w:val="1"/>
          <w:szCs w:val="20"/>
        </w:rPr>
        <w:t>l</w:t>
      </w:r>
      <w:r w:rsidRPr="005D325B">
        <w:rPr>
          <w:spacing w:val="-2"/>
          <w:szCs w:val="20"/>
        </w:rPr>
        <w:t>a</w:t>
      </w:r>
      <w:r w:rsidRPr="005D325B">
        <w:rPr>
          <w:szCs w:val="20"/>
        </w:rPr>
        <w:t>š</w:t>
      </w:r>
      <w:r w:rsidRPr="005D325B">
        <w:rPr>
          <w:spacing w:val="1"/>
          <w:szCs w:val="20"/>
        </w:rPr>
        <w:t>t</w:t>
      </w:r>
      <w:r w:rsidRPr="005D325B">
        <w:rPr>
          <w:spacing w:val="-2"/>
          <w:szCs w:val="20"/>
        </w:rPr>
        <w:t>e</w:t>
      </w:r>
      <w:r w:rsidRPr="005D325B">
        <w:rPr>
          <w:szCs w:val="20"/>
        </w:rPr>
        <w:t xml:space="preserve">ne </w:t>
      </w:r>
      <w:r w:rsidRPr="005D325B">
        <w:rPr>
          <w:spacing w:val="-2"/>
          <w:szCs w:val="20"/>
        </w:rPr>
        <w:t>o</w:t>
      </w:r>
      <w:r w:rsidRPr="005D325B">
        <w:rPr>
          <w:szCs w:val="20"/>
        </w:rPr>
        <w:t>sobe</w:t>
      </w:r>
      <w:r w:rsidRPr="005D325B">
        <w:rPr>
          <w:spacing w:val="-2"/>
          <w:szCs w:val="20"/>
        </w:rPr>
        <w:t xml:space="preserve"> </w:t>
      </w:r>
      <w:r w:rsidRPr="005D325B">
        <w:rPr>
          <w:szCs w:val="20"/>
        </w:rPr>
        <w:t>se</w:t>
      </w:r>
      <w:r w:rsidRPr="005D325B">
        <w:rPr>
          <w:spacing w:val="-1"/>
          <w:szCs w:val="20"/>
        </w:rPr>
        <w:t xml:space="preserve"> </w:t>
      </w:r>
      <w:r w:rsidRPr="005D325B">
        <w:rPr>
          <w:szCs w:val="20"/>
        </w:rPr>
        <w:t>čuva</w:t>
      </w:r>
      <w:r w:rsidRPr="005D325B">
        <w:rPr>
          <w:spacing w:val="-2"/>
          <w:szCs w:val="20"/>
        </w:rPr>
        <w:t xml:space="preserve"> </w:t>
      </w:r>
      <w:r w:rsidRPr="005D325B">
        <w:rPr>
          <w:spacing w:val="1"/>
          <w:szCs w:val="20"/>
        </w:rPr>
        <w:t>j</w:t>
      </w:r>
      <w:r w:rsidRPr="005D325B">
        <w:rPr>
          <w:szCs w:val="20"/>
        </w:rPr>
        <w:t>ed</w:t>
      </w:r>
      <w:r w:rsidRPr="005D325B">
        <w:rPr>
          <w:spacing w:val="-2"/>
          <w:szCs w:val="20"/>
        </w:rPr>
        <w:t>a</w:t>
      </w:r>
      <w:r w:rsidRPr="005D325B">
        <w:rPr>
          <w:szCs w:val="20"/>
        </w:rPr>
        <w:t>n p</w:t>
      </w:r>
      <w:r w:rsidRPr="005D325B">
        <w:rPr>
          <w:spacing w:val="-2"/>
          <w:szCs w:val="20"/>
        </w:rPr>
        <w:t>r</w:t>
      </w:r>
      <w:r w:rsidRPr="005D325B">
        <w:rPr>
          <w:spacing w:val="-1"/>
          <w:szCs w:val="20"/>
        </w:rPr>
        <w:t>i</w:t>
      </w:r>
      <w:r w:rsidRPr="005D325B">
        <w:rPr>
          <w:spacing w:val="1"/>
          <w:szCs w:val="20"/>
        </w:rPr>
        <w:t>mj</w:t>
      </w:r>
      <w:r w:rsidRPr="005D325B">
        <w:rPr>
          <w:spacing w:val="-2"/>
          <w:szCs w:val="20"/>
        </w:rPr>
        <w:t>e</w:t>
      </w:r>
      <w:r w:rsidRPr="005D325B">
        <w:rPr>
          <w:spacing w:val="1"/>
          <w:szCs w:val="20"/>
        </w:rPr>
        <w:t>r</w:t>
      </w:r>
      <w:r w:rsidRPr="005D325B">
        <w:rPr>
          <w:szCs w:val="20"/>
        </w:rPr>
        <w:t>ak</w:t>
      </w:r>
      <w:r w:rsidRPr="005D325B">
        <w:rPr>
          <w:spacing w:val="-2"/>
          <w:szCs w:val="20"/>
        </w:rPr>
        <w:t xml:space="preserve"> </w:t>
      </w:r>
      <w:r w:rsidR="00560B59">
        <w:rPr>
          <w:spacing w:val="-2"/>
          <w:szCs w:val="20"/>
        </w:rPr>
        <w:t xml:space="preserve">potpisanih </w:t>
      </w:r>
      <w:r w:rsidRPr="005D325B">
        <w:rPr>
          <w:szCs w:val="20"/>
        </w:rPr>
        <w:t>za</w:t>
      </w:r>
      <w:r w:rsidRPr="005D325B">
        <w:rPr>
          <w:spacing w:val="-2"/>
          <w:szCs w:val="20"/>
        </w:rPr>
        <w:t>p</w:t>
      </w:r>
      <w:r w:rsidRPr="005D325B">
        <w:rPr>
          <w:spacing w:val="1"/>
          <w:szCs w:val="20"/>
        </w:rPr>
        <w:t>is</w:t>
      </w:r>
      <w:r w:rsidRPr="005D325B">
        <w:rPr>
          <w:szCs w:val="20"/>
        </w:rPr>
        <w:t>n</w:t>
      </w:r>
      <w:r w:rsidRPr="005D325B">
        <w:rPr>
          <w:spacing w:val="1"/>
          <w:szCs w:val="20"/>
        </w:rPr>
        <w:t>i</w:t>
      </w:r>
      <w:r w:rsidRPr="005D325B">
        <w:rPr>
          <w:szCs w:val="20"/>
        </w:rPr>
        <w:t>ka u</w:t>
      </w:r>
      <w:r w:rsidRPr="005D325B">
        <w:rPr>
          <w:spacing w:val="-2"/>
          <w:szCs w:val="20"/>
        </w:rPr>
        <w:t xml:space="preserve"> </w:t>
      </w:r>
      <w:r w:rsidRPr="005D325B">
        <w:rPr>
          <w:szCs w:val="20"/>
        </w:rPr>
        <w:t>e</w:t>
      </w:r>
      <w:r w:rsidRPr="005D325B">
        <w:rPr>
          <w:spacing w:val="-1"/>
          <w:szCs w:val="20"/>
        </w:rPr>
        <w:t>l</w:t>
      </w:r>
      <w:r w:rsidRPr="005D325B">
        <w:rPr>
          <w:szCs w:val="20"/>
        </w:rPr>
        <w:t>e</w:t>
      </w:r>
      <w:r w:rsidRPr="005D325B">
        <w:rPr>
          <w:spacing w:val="1"/>
          <w:szCs w:val="20"/>
        </w:rPr>
        <w:t>k</w:t>
      </w:r>
      <w:r w:rsidRPr="005D325B">
        <w:rPr>
          <w:spacing w:val="-1"/>
          <w:szCs w:val="20"/>
        </w:rPr>
        <w:t>t</w:t>
      </w:r>
      <w:r w:rsidRPr="005D325B">
        <w:rPr>
          <w:spacing w:val="1"/>
          <w:szCs w:val="20"/>
        </w:rPr>
        <w:t>r</w:t>
      </w:r>
      <w:r w:rsidRPr="005D325B">
        <w:rPr>
          <w:szCs w:val="20"/>
        </w:rPr>
        <w:t>on</w:t>
      </w:r>
      <w:r w:rsidRPr="005D325B">
        <w:rPr>
          <w:spacing w:val="-2"/>
          <w:szCs w:val="20"/>
        </w:rPr>
        <w:t>s</w:t>
      </w:r>
      <w:r w:rsidRPr="005D325B">
        <w:rPr>
          <w:szCs w:val="20"/>
        </w:rPr>
        <w:t>kom</w:t>
      </w:r>
      <w:r w:rsidRPr="005D325B">
        <w:rPr>
          <w:spacing w:val="-1"/>
          <w:szCs w:val="20"/>
        </w:rPr>
        <w:t xml:space="preserve"> </w:t>
      </w:r>
      <w:r w:rsidRPr="005D325B">
        <w:rPr>
          <w:szCs w:val="20"/>
        </w:rPr>
        <w:t>ob</w:t>
      </w:r>
      <w:r w:rsidRPr="005D325B">
        <w:rPr>
          <w:spacing w:val="-1"/>
          <w:szCs w:val="20"/>
        </w:rPr>
        <w:t>l</w:t>
      </w:r>
      <w:r w:rsidRPr="005D325B">
        <w:rPr>
          <w:spacing w:val="1"/>
          <w:szCs w:val="20"/>
        </w:rPr>
        <w:t>i</w:t>
      </w:r>
      <w:r w:rsidRPr="005D325B">
        <w:rPr>
          <w:szCs w:val="20"/>
        </w:rPr>
        <w:t>ku</w:t>
      </w:r>
      <w:r w:rsidRPr="005D325B">
        <w:rPr>
          <w:spacing w:val="-2"/>
          <w:szCs w:val="20"/>
        </w:rPr>
        <w:t xml:space="preserve"> </w:t>
      </w:r>
      <w:r w:rsidRPr="005D325B">
        <w:rPr>
          <w:szCs w:val="20"/>
        </w:rPr>
        <w:t xml:space="preserve">na </w:t>
      </w:r>
      <w:r w:rsidRPr="005D325B">
        <w:rPr>
          <w:spacing w:val="1"/>
          <w:szCs w:val="20"/>
        </w:rPr>
        <w:t>r</w:t>
      </w:r>
      <w:r w:rsidRPr="005D325B">
        <w:rPr>
          <w:spacing w:val="-2"/>
          <w:szCs w:val="20"/>
        </w:rPr>
        <w:t>a</w:t>
      </w:r>
      <w:r w:rsidRPr="005D325B">
        <w:rPr>
          <w:szCs w:val="20"/>
        </w:rPr>
        <w:t>čun</w:t>
      </w:r>
      <w:r w:rsidRPr="005D325B">
        <w:rPr>
          <w:spacing w:val="-2"/>
          <w:szCs w:val="20"/>
        </w:rPr>
        <w:t>a</w:t>
      </w:r>
      <w:r w:rsidRPr="005D325B">
        <w:rPr>
          <w:spacing w:val="2"/>
          <w:szCs w:val="20"/>
        </w:rPr>
        <w:t>l</w:t>
      </w:r>
      <w:r w:rsidRPr="005D325B">
        <w:rPr>
          <w:szCs w:val="20"/>
        </w:rPr>
        <w:t>u 5</w:t>
      </w:r>
      <w:r w:rsidRPr="005D325B">
        <w:rPr>
          <w:spacing w:val="-2"/>
          <w:szCs w:val="20"/>
        </w:rPr>
        <w:t xml:space="preserve"> </w:t>
      </w:r>
      <w:r w:rsidRPr="005D325B">
        <w:rPr>
          <w:szCs w:val="20"/>
        </w:rPr>
        <w:t>god</w:t>
      </w:r>
      <w:r w:rsidRPr="005D325B">
        <w:rPr>
          <w:spacing w:val="-1"/>
          <w:szCs w:val="20"/>
        </w:rPr>
        <w:t>i</w:t>
      </w:r>
      <w:r w:rsidRPr="005D325B">
        <w:rPr>
          <w:szCs w:val="20"/>
        </w:rPr>
        <w:t>na</w:t>
      </w:r>
      <w:r>
        <w:rPr>
          <w:szCs w:val="20"/>
        </w:rPr>
        <w:t>.</w:t>
      </w:r>
      <w:r w:rsidR="00863009">
        <w:rPr>
          <w:szCs w:val="20"/>
        </w:rPr>
        <w:t xml:space="preserve"> </w:t>
      </w:r>
      <w:r w:rsidRPr="00863009">
        <w:rPr>
          <w:szCs w:val="20"/>
        </w:rPr>
        <w:t>Ovlaštena osoba izrađuje zapisnike o provedenom ispitivanju putem Informacijskog sustava zaštite na radu u skladu s provedbenim propisom.</w:t>
      </w:r>
    </w:p>
    <w:p w14:paraId="7F62DC06" w14:textId="77777777" w:rsidR="004E51F5" w:rsidRDefault="004E51F5" w:rsidP="004E51F5">
      <w:pPr>
        <w:spacing w:before="11" w:line="240" w:lineRule="exact"/>
        <w:jc w:val="both"/>
        <w:rPr>
          <w:color w:val="FF0000"/>
          <w:sz w:val="24"/>
        </w:rPr>
      </w:pPr>
    </w:p>
    <w:p w14:paraId="770A7558" w14:textId="77777777" w:rsidR="00332A64" w:rsidRPr="00D72FF9" w:rsidRDefault="00332A64" w:rsidP="004E51F5">
      <w:pPr>
        <w:spacing w:before="11" w:line="240" w:lineRule="exact"/>
        <w:jc w:val="both"/>
        <w:rPr>
          <w:color w:val="FF0000"/>
          <w:sz w:val="24"/>
        </w:rPr>
      </w:pPr>
    </w:p>
    <w:p w14:paraId="0E9FE019" w14:textId="77777777" w:rsidR="004E51F5" w:rsidRDefault="004E51F5" w:rsidP="004E51F5">
      <w:pPr>
        <w:jc w:val="both"/>
        <w:rPr>
          <w:b/>
          <w:bCs/>
          <w:sz w:val="22"/>
          <w:szCs w:val="22"/>
          <w:u w:val="single" w:color="000000"/>
        </w:rPr>
      </w:pPr>
      <w:r w:rsidRPr="003531CD">
        <w:rPr>
          <w:b/>
          <w:bCs/>
          <w:spacing w:val="-1"/>
          <w:sz w:val="22"/>
          <w:szCs w:val="22"/>
          <w:u w:val="single" w:color="000000"/>
        </w:rPr>
        <w:t>Čuvanje i dokumentiranje dokaza o provedenim</w:t>
      </w:r>
      <w:r w:rsidRPr="005D6552">
        <w:rPr>
          <w:spacing w:val="-2"/>
          <w:sz w:val="22"/>
          <w:szCs w:val="22"/>
          <w:u w:val="single" w:color="000000"/>
        </w:rPr>
        <w:t xml:space="preserve"> </w:t>
      </w:r>
      <w:r w:rsidRPr="00CF0F66">
        <w:rPr>
          <w:b/>
          <w:bCs/>
          <w:spacing w:val="-2"/>
          <w:sz w:val="22"/>
          <w:szCs w:val="22"/>
          <w:u w:val="single" w:color="000000"/>
        </w:rPr>
        <w:t>i</w:t>
      </w:r>
      <w:r w:rsidRPr="00CF0F66">
        <w:rPr>
          <w:b/>
          <w:bCs/>
          <w:sz w:val="22"/>
          <w:szCs w:val="22"/>
          <w:u w:val="single" w:color="000000"/>
        </w:rPr>
        <w:t>s</w:t>
      </w:r>
      <w:r w:rsidRPr="00CF0F66">
        <w:rPr>
          <w:b/>
          <w:bCs/>
          <w:spacing w:val="-1"/>
          <w:sz w:val="22"/>
          <w:szCs w:val="22"/>
          <w:u w:val="single" w:color="000000"/>
        </w:rPr>
        <w:t>p</w:t>
      </w:r>
      <w:r w:rsidRPr="00CF0F66">
        <w:rPr>
          <w:b/>
          <w:bCs/>
          <w:spacing w:val="-2"/>
          <w:sz w:val="22"/>
          <w:szCs w:val="22"/>
          <w:u w:val="single" w:color="000000"/>
        </w:rPr>
        <w:t>i</w:t>
      </w:r>
      <w:r w:rsidRPr="00CF0F66">
        <w:rPr>
          <w:b/>
          <w:bCs/>
          <w:spacing w:val="2"/>
          <w:sz w:val="22"/>
          <w:szCs w:val="22"/>
          <w:u w:val="single" w:color="000000"/>
        </w:rPr>
        <w:t>t</w:t>
      </w:r>
      <w:r w:rsidRPr="00CF0F66">
        <w:rPr>
          <w:b/>
          <w:bCs/>
          <w:spacing w:val="-2"/>
          <w:sz w:val="22"/>
          <w:szCs w:val="22"/>
          <w:u w:val="single" w:color="000000"/>
        </w:rPr>
        <w:t>i</w:t>
      </w:r>
      <w:r w:rsidRPr="00CF0F66">
        <w:rPr>
          <w:b/>
          <w:bCs/>
          <w:spacing w:val="-1"/>
          <w:sz w:val="22"/>
          <w:szCs w:val="22"/>
          <w:u w:val="single" w:color="000000"/>
        </w:rPr>
        <w:t>van</w:t>
      </w:r>
      <w:r w:rsidRPr="00CF0F66">
        <w:rPr>
          <w:b/>
          <w:bCs/>
          <w:sz w:val="22"/>
          <w:szCs w:val="22"/>
          <w:u w:val="single" w:color="000000"/>
        </w:rPr>
        <w:t>j</w:t>
      </w:r>
      <w:r>
        <w:rPr>
          <w:b/>
          <w:bCs/>
          <w:sz w:val="22"/>
          <w:szCs w:val="22"/>
          <w:u w:val="single" w:color="000000"/>
        </w:rPr>
        <w:t xml:space="preserve">ima </w:t>
      </w:r>
      <w:r w:rsidRPr="00CF0F66">
        <w:rPr>
          <w:b/>
          <w:bCs/>
          <w:spacing w:val="-69"/>
          <w:sz w:val="22"/>
          <w:szCs w:val="22"/>
          <w:u w:val="single" w:color="000000"/>
        </w:rPr>
        <w:t xml:space="preserve"> </w:t>
      </w:r>
      <w:r w:rsidRPr="00CF0F66">
        <w:rPr>
          <w:b/>
          <w:bCs/>
          <w:spacing w:val="-1"/>
          <w:sz w:val="22"/>
          <w:szCs w:val="22"/>
          <w:u w:val="single" w:color="000000"/>
        </w:rPr>
        <w:t>ra</w:t>
      </w:r>
      <w:r w:rsidRPr="00CF0F66">
        <w:rPr>
          <w:b/>
          <w:bCs/>
          <w:spacing w:val="1"/>
          <w:sz w:val="22"/>
          <w:szCs w:val="22"/>
          <w:u w:val="single" w:color="000000"/>
        </w:rPr>
        <w:t>d</w:t>
      </w:r>
      <w:r w:rsidRPr="00CF0F66">
        <w:rPr>
          <w:b/>
          <w:bCs/>
          <w:spacing w:val="-1"/>
          <w:sz w:val="22"/>
          <w:szCs w:val="22"/>
          <w:u w:val="single" w:color="000000"/>
        </w:rPr>
        <w:t>no</w:t>
      </w:r>
      <w:r w:rsidRPr="00CF0F66">
        <w:rPr>
          <w:b/>
          <w:bCs/>
          <w:sz w:val="22"/>
          <w:szCs w:val="22"/>
          <w:u w:val="single" w:color="000000"/>
        </w:rPr>
        <w:t>g</w:t>
      </w:r>
      <w:r>
        <w:rPr>
          <w:b/>
          <w:bCs/>
          <w:sz w:val="22"/>
          <w:szCs w:val="22"/>
          <w:u w:val="single" w:color="000000"/>
        </w:rPr>
        <w:t xml:space="preserve"> </w:t>
      </w:r>
      <w:r w:rsidRPr="00CF0F66">
        <w:rPr>
          <w:b/>
          <w:bCs/>
          <w:spacing w:val="-68"/>
          <w:sz w:val="22"/>
          <w:szCs w:val="22"/>
          <w:u w:val="single" w:color="000000"/>
        </w:rPr>
        <w:t xml:space="preserve"> </w:t>
      </w:r>
      <w:r w:rsidRPr="00CF0F66">
        <w:rPr>
          <w:b/>
          <w:bCs/>
          <w:spacing w:val="-1"/>
          <w:sz w:val="22"/>
          <w:szCs w:val="22"/>
          <w:u w:val="single" w:color="000000"/>
        </w:rPr>
        <w:t>oko</w:t>
      </w:r>
      <w:r w:rsidRPr="00CF0F66">
        <w:rPr>
          <w:b/>
          <w:bCs/>
          <w:sz w:val="22"/>
          <w:szCs w:val="22"/>
          <w:u w:val="single" w:color="000000"/>
        </w:rPr>
        <w:t>l</w:t>
      </w:r>
      <w:r w:rsidRPr="00CF0F66">
        <w:rPr>
          <w:b/>
          <w:bCs/>
          <w:spacing w:val="-2"/>
          <w:sz w:val="22"/>
          <w:szCs w:val="22"/>
          <w:u w:val="single" w:color="000000"/>
        </w:rPr>
        <w:t>i</w:t>
      </w:r>
      <w:r w:rsidRPr="00CF0F66">
        <w:rPr>
          <w:b/>
          <w:bCs/>
          <w:spacing w:val="2"/>
          <w:sz w:val="22"/>
          <w:szCs w:val="22"/>
          <w:u w:val="single" w:color="000000"/>
        </w:rPr>
        <w:t>š</w:t>
      </w:r>
      <w:r w:rsidRPr="00CF0F66">
        <w:rPr>
          <w:b/>
          <w:bCs/>
          <w:sz w:val="22"/>
          <w:szCs w:val="22"/>
          <w:u w:val="single" w:color="000000"/>
        </w:rPr>
        <w:t>a</w:t>
      </w:r>
      <w:r w:rsidRPr="00CF0F66">
        <w:rPr>
          <w:b/>
          <w:bCs/>
          <w:spacing w:val="-67"/>
          <w:sz w:val="22"/>
          <w:szCs w:val="22"/>
          <w:u w:val="single" w:color="000000"/>
        </w:rPr>
        <w:t xml:space="preserve"> </w:t>
      </w:r>
      <w:r w:rsidRPr="00CF0F66">
        <w:rPr>
          <w:b/>
          <w:bCs/>
          <w:sz w:val="22"/>
          <w:szCs w:val="22"/>
          <w:u w:val="single" w:color="000000"/>
        </w:rPr>
        <w:t xml:space="preserve"> f</w:t>
      </w:r>
      <w:r w:rsidRPr="00CF0F66">
        <w:rPr>
          <w:b/>
          <w:bCs/>
          <w:spacing w:val="-2"/>
          <w:sz w:val="22"/>
          <w:szCs w:val="22"/>
          <w:u w:val="single" w:color="000000"/>
        </w:rPr>
        <w:t>i</w:t>
      </w:r>
      <w:r w:rsidRPr="00CF0F66">
        <w:rPr>
          <w:b/>
          <w:bCs/>
          <w:sz w:val="22"/>
          <w:szCs w:val="22"/>
          <w:u w:val="single" w:color="000000"/>
        </w:rPr>
        <w:t>z</w:t>
      </w:r>
      <w:r w:rsidRPr="00CF0F66">
        <w:rPr>
          <w:b/>
          <w:bCs/>
          <w:spacing w:val="-2"/>
          <w:sz w:val="22"/>
          <w:szCs w:val="22"/>
          <w:u w:val="single" w:color="000000"/>
        </w:rPr>
        <w:t>i</w:t>
      </w:r>
      <w:r w:rsidRPr="00CF0F66">
        <w:rPr>
          <w:b/>
          <w:bCs/>
          <w:spacing w:val="1"/>
          <w:sz w:val="22"/>
          <w:szCs w:val="22"/>
          <w:u w:val="single" w:color="000000"/>
        </w:rPr>
        <w:t>k</w:t>
      </w:r>
      <w:r w:rsidRPr="00CF0F66">
        <w:rPr>
          <w:b/>
          <w:bCs/>
          <w:spacing w:val="-1"/>
          <w:sz w:val="22"/>
          <w:szCs w:val="22"/>
          <w:u w:val="single" w:color="000000"/>
        </w:rPr>
        <w:t>a</w:t>
      </w:r>
      <w:r w:rsidRPr="00CF0F66">
        <w:rPr>
          <w:b/>
          <w:bCs/>
          <w:sz w:val="22"/>
          <w:szCs w:val="22"/>
          <w:u w:val="single" w:color="000000"/>
        </w:rPr>
        <w:t>l</w:t>
      </w:r>
      <w:r w:rsidRPr="00CF0F66">
        <w:rPr>
          <w:b/>
          <w:bCs/>
          <w:spacing w:val="-2"/>
          <w:sz w:val="22"/>
          <w:szCs w:val="22"/>
          <w:u w:val="single" w:color="000000"/>
        </w:rPr>
        <w:t>n</w:t>
      </w:r>
      <w:r w:rsidRPr="00CF0F66">
        <w:rPr>
          <w:b/>
          <w:bCs/>
          <w:spacing w:val="1"/>
          <w:sz w:val="22"/>
          <w:szCs w:val="22"/>
          <w:u w:val="single" w:color="000000"/>
        </w:rPr>
        <w:t>i</w:t>
      </w:r>
      <w:r>
        <w:rPr>
          <w:b/>
          <w:bCs/>
          <w:spacing w:val="1"/>
          <w:sz w:val="22"/>
          <w:szCs w:val="22"/>
          <w:u w:val="single" w:color="000000"/>
        </w:rPr>
        <w:t>h</w:t>
      </w:r>
      <w:r>
        <w:rPr>
          <w:b/>
          <w:bCs/>
          <w:sz w:val="22"/>
          <w:szCs w:val="22"/>
          <w:u w:val="single" w:color="000000"/>
        </w:rPr>
        <w:t xml:space="preserve"> </w:t>
      </w:r>
      <w:r w:rsidRPr="00CF0F66">
        <w:rPr>
          <w:b/>
          <w:bCs/>
          <w:spacing w:val="-70"/>
          <w:sz w:val="22"/>
          <w:szCs w:val="22"/>
          <w:u w:val="single" w:color="000000"/>
        </w:rPr>
        <w:t xml:space="preserve"> </w:t>
      </w:r>
      <w:r w:rsidRPr="00CF0F66">
        <w:rPr>
          <w:b/>
          <w:bCs/>
          <w:spacing w:val="-1"/>
          <w:sz w:val="22"/>
          <w:szCs w:val="22"/>
          <w:u w:val="single" w:color="000000"/>
        </w:rPr>
        <w:t>č</w:t>
      </w:r>
      <w:r w:rsidRPr="00CF0F66">
        <w:rPr>
          <w:b/>
          <w:bCs/>
          <w:spacing w:val="-2"/>
          <w:sz w:val="22"/>
          <w:szCs w:val="22"/>
          <w:u w:val="single" w:color="000000"/>
        </w:rPr>
        <w:t>i</w:t>
      </w:r>
      <w:r w:rsidRPr="00CF0F66">
        <w:rPr>
          <w:b/>
          <w:bCs/>
          <w:sz w:val="22"/>
          <w:szCs w:val="22"/>
          <w:u w:val="single" w:color="000000"/>
        </w:rPr>
        <w:t>mb</w:t>
      </w:r>
      <w:r w:rsidRPr="00CF0F66">
        <w:rPr>
          <w:b/>
          <w:bCs/>
          <w:spacing w:val="-1"/>
          <w:sz w:val="22"/>
          <w:szCs w:val="22"/>
          <w:u w:val="single" w:color="000000"/>
        </w:rPr>
        <w:t>en</w:t>
      </w:r>
      <w:r w:rsidRPr="00CF0F66">
        <w:rPr>
          <w:b/>
          <w:bCs/>
          <w:spacing w:val="1"/>
          <w:sz w:val="22"/>
          <w:szCs w:val="22"/>
          <w:u w:val="single" w:color="000000"/>
        </w:rPr>
        <w:t>i</w:t>
      </w:r>
      <w:r w:rsidRPr="00CF0F66">
        <w:rPr>
          <w:b/>
          <w:bCs/>
          <w:spacing w:val="-1"/>
          <w:sz w:val="22"/>
          <w:szCs w:val="22"/>
          <w:u w:val="single" w:color="000000"/>
        </w:rPr>
        <w:t>k</w:t>
      </w:r>
      <w:r w:rsidRPr="00CF0F66">
        <w:rPr>
          <w:b/>
          <w:bCs/>
          <w:sz w:val="22"/>
          <w:szCs w:val="22"/>
          <w:u w:val="single" w:color="000000"/>
        </w:rPr>
        <w:t>a</w:t>
      </w:r>
    </w:p>
    <w:p w14:paraId="2664D3C2" w14:textId="77777777" w:rsidR="004E51F5" w:rsidRPr="00CF0F66" w:rsidRDefault="004E51F5" w:rsidP="004E51F5">
      <w:pPr>
        <w:ind w:left="113"/>
        <w:jc w:val="both"/>
        <w:rPr>
          <w:b/>
          <w:bCs/>
          <w:sz w:val="22"/>
          <w:szCs w:val="22"/>
        </w:rPr>
      </w:pPr>
    </w:p>
    <w:p w14:paraId="000535AD" w14:textId="5273AD05" w:rsidR="00560B59" w:rsidRDefault="004E51F5" w:rsidP="00560B59">
      <w:pPr>
        <w:spacing w:before="22" w:line="240" w:lineRule="exact"/>
        <w:ind w:right="73"/>
        <w:jc w:val="both"/>
        <w:rPr>
          <w:b/>
          <w:bCs/>
          <w:szCs w:val="20"/>
        </w:rPr>
      </w:pPr>
      <w:r w:rsidRPr="00560B59">
        <w:rPr>
          <w:b/>
          <w:bCs/>
          <w:szCs w:val="20"/>
        </w:rPr>
        <w:t>Pr</w:t>
      </w:r>
      <w:r w:rsidRPr="00560B59">
        <w:rPr>
          <w:b/>
          <w:bCs/>
          <w:spacing w:val="-1"/>
          <w:szCs w:val="20"/>
        </w:rPr>
        <w:t>i</w:t>
      </w:r>
      <w:r w:rsidRPr="00560B59">
        <w:rPr>
          <w:b/>
          <w:bCs/>
          <w:spacing w:val="1"/>
          <w:szCs w:val="20"/>
        </w:rPr>
        <w:t>li</w:t>
      </w:r>
      <w:r w:rsidRPr="00560B59">
        <w:rPr>
          <w:b/>
          <w:bCs/>
          <w:szCs w:val="20"/>
        </w:rPr>
        <w:t>k</w:t>
      </w:r>
      <w:r w:rsidRPr="00560B59">
        <w:rPr>
          <w:b/>
          <w:bCs/>
          <w:spacing w:val="-2"/>
          <w:szCs w:val="20"/>
        </w:rPr>
        <w:t>o</w:t>
      </w:r>
      <w:r w:rsidRPr="00560B59">
        <w:rPr>
          <w:b/>
          <w:bCs/>
          <w:szCs w:val="20"/>
        </w:rPr>
        <w:t>m</w:t>
      </w:r>
      <w:r w:rsidRPr="00560B59">
        <w:rPr>
          <w:b/>
          <w:bCs/>
          <w:spacing w:val="10"/>
          <w:szCs w:val="20"/>
        </w:rPr>
        <w:t xml:space="preserve"> </w:t>
      </w:r>
      <w:r w:rsidRPr="00560B59">
        <w:rPr>
          <w:b/>
          <w:bCs/>
          <w:spacing w:val="-2"/>
          <w:szCs w:val="20"/>
        </w:rPr>
        <w:t>p</w:t>
      </w:r>
      <w:r w:rsidRPr="00560B59">
        <w:rPr>
          <w:b/>
          <w:bCs/>
          <w:spacing w:val="1"/>
          <w:szCs w:val="20"/>
        </w:rPr>
        <w:t>r</w:t>
      </w:r>
      <w:r w:rsidRPr="00560B59">
        <w:rPr>
          <w:b/>
          <w:bCs/>
          <w:szCs w:val="20"/>
        </w:rPr>
        <w:t>ov</w:t>
      </w:r>
      <w:r w:rsidRPr="00560B59">
        <w:rPr>
          <w:b/>
          <w:bCs/>
          <w:spacing w:val="-2"/>
          <w:szCs w:val="20"/>
        </w:rPr>
        <w:t>e</w:t>
      </w:r>
      <w:r w:rsidRPr="00560B59">
        <w:rPr>
          <w:b/>
          <w:bCs/>
          <w:spacing w:val="1"/>
          <w:szCs w:val="20"/>
        </w:rPr>
        <w:t>d</w:t>
      </w:r>
      <w:r w:rsidRPr="00560B59">
        <w:rPr>
          <w:b/>
          <w:bCs/>
          <w:szCs w:val="20"/>
        </w:rPr>
        <w:t>be</w:t>
      </w:r>
      <w:r w:rsidRPr="00560B59">
        <w:rPr>
          <w:b/>
          <w:bCs/>
          <w:spacing w:val="7"/>
          <w:szCs w:val="20"/>
        </w:rPr>
        <w:t xml:space="preserve"> </w:t>
      </w:r>
      <w:r w:rsidRPr="00560B59">
        <w:rPr>
          <w:b/>
          <w:bCs/>
          <w:spacing w:val="1"/>
          <w:szCs w:val="20"/>
        </w:rPr>
        <w:t>i</w:t>
      </w:r>
      <w:r w:rsidRPr="00560B59">
        <w:rPr>
          <w:b/>
          <w:bCs/>
          <w:szCs w:val="20"/>
        </w:rPr>
        <w:t>s</w:t>
      </w:r>
      <w:r w:rsidRPr="00560B59">
        <w:rPr>
          <w:b/>
          <w:bCs/>
          <w:spacing w:val="-2"/>
          <w:szCs w:val="20"/>
        </w:rPr>
        <w:t>p</w:t>
      </w:r>
      <w:r w:rsidRPr="00560B59">
        <w:rPr>
          <w:b/>
          <w:bCs/>
          <w:spacing w:val="1"/>
          <w:szCs w:val="20"/>
        </w:rPr>
        <w:t>i</w:t>
      </w:r>
      <w:r w:rsidRPr="00560B59">
        <w:rPr>
          <w:b/>
          <w:bCs/>
          <w:spacing w:val="-1"/>
          <w:szCs w:val="20"/>
        </w:rPr>
        <w:t>t</w:t>
      </w:r>
      <w:r w:rsidRPr="00560B59">
        <w:rPr>
          <w:b/>
          <w:bCs/>
          <w:spacing w:val="1"/>
          <w:szCs w:val="20"/>
        </w:rPr>
        <w:t>i</w:t>
      </w:r>
      <w:r w:rsidRPr="00560B59">
        <w:rPr>
          <w:b/>
          <w:bCs/>
          <w:szCs w:val="20"/>
        </w:rPr>
        <w:t>v</w:t>
      </w:r>
      <w:r w:rsidRPr="00560B59">
        <w:rPr>
          <w:b/>
          <w:bCs/>
          <w:spacing w:val="-2"/>
          <w:szCs w:val="20"/>
        </w:rPr>
        <w:t>a</w:t>
      </w:r>
      <w:r w:rsidRPr="00560B59">
        <w:rPr>
          <w:b/>
          <w:bCs/>
          <w:szCs w:val="20"/>
        </w:rPr>
        <w:t>n</w:t>
      </w:r>
      <w:r w:rsidRPr="00560B59">
        <w:rPr>
          <w:b/>
          <w:bCs/>
          <w:spacing w:val="1"/>
          <w:szCs w:val="20"/>
        </w:rPr>
        <w:t>j</w:t>
      </w:r>
      <w:r w:rsidRPr="00560B59">
        <w:rPr>
          <w:b/>
          <w:bCs/>
          <w:szCs w:val="20"/>
        </w:rPr>
        <w:t>a</w:t>
      </w:r>
      <w:r w:rsidRPr="00560B59">
        <w:rPr>
          <w:b/>
          <w:bCs/>
          <w:spacing w:val="9"/>
          <w:szCs w:val="20"/>
        </w:rPr>
        <w:t xml:space="preserve"> </w:t>
      </w:r>
      <w:r w:rsidRPr="00560B59">
        <w:rPr>
          <w:b/>
          <w:bCs/>
          <w:spacing w:val="1"/>
          <w:szCs w:val="20"/>
        </w:rPr>
        <w:t>r</w:t>
      </w:r>
      <w:r w:rsidRPr="00560B59">
        <w:rPr>
          <w:b/>
          <w:bCs/>
          <w:szCs w:val="20"/>
        </w:rPr>
        <w:t>adn</w:t>
      </w:r>
      <w:r w:rsidRPr="00560B59">
        <w:rPr>
          <w:b/>
          <w:bCs/>
          <w:spacing w:val="-2"/>
          <w:szCs w:val="20"/>
        </w:rPr>
        <w:t>o</w:t>
      </w:r>
      <w:r w:rsidRPr="00560B59">
        <w:rPr>
          <w:b/>
          <w:bCs/>
          <w:szCs w:val="20"/>
        </w:rPr>
        <w:t>g</w:t>
      </w:r>
      <w:r w:rsidRPr="00560B59">
        <w:rPr>
          <w:b/>
          <w:bCs/>
          <w:spacing w:val="9"/>
          <w:szCs w:val="20"/>
        </w:rPr>
        <w:t xml:space="preserve"> </w:t>
      </w:r>
      <w:r w:rsidRPr="00560B59">
        <w:rPr>
          <w:b/>
          <w:bCs/>
          <w:szCs w:val="20"/>
        </w:rPr>
        <w:t>ok</w:t>
      </w:r>
      <w:r w:rsidRPr="00560B59">
        <w:rPr>
          <w:b/>
          <w:bCs/>
          <w:spacing w:val="-2"/>
          <w:szCs w:val="20"/>
        </w:rPr>
        <w:t>o</w:t>
      </w:r>
      <w:r w:rsidRPr="00560B59">
        <w:rPr>
          <w:b/>
          <w:bCs/>
          <w:spacing w:val="2"/>
          <w:szCs w:val="20"/>
        </w:rPr>
        <w:t>l</w:t>
      </w:r>
      <w:r w:rsidRPr="00560B59">
        <w:rPr>
          <w:b/>
          <w:bCs/>
          <w:spacing w:val="-1"/>
          <w:szCs w:val="20"/>
        </w:rPr>
        <w:t>i</w:t>
      </w:r>
      <w:r w:rsidRPr="00560B59">
        <w:rPr>
          <w:b/>
          <w:bCs/>
          <w:szCs w:val="20"/>
        </w:rPr>
        <w:t>ša</w:t>
      </w:r>
      <w:r w:rsidRPr="00560B59">
        <w:rPr>
          <w:b/>
          <w:bCs/>
          <w:spacing w:val="11"/>
          <w:szCs w:val="20"/>
        </w:rPr>
        <w:t xml:space="preserve"> </w:t>
      </w:r>
      <w:r w:rsidRPr="00560B59">
        <w:rPr>
          <w:b/>
          <w:bCs/>
          <w:szCs w:val="20"/>
        </w:rPr>
        <w:t>–</w:t>
      </w:r>
      <w:r w:rsidRPr="00560B59">
        <w:rPr>
          <w:b/>
          <w:bCs/>
          <w:spacing w:val="7"/>
          <w:szCs w:val="20"/>
        </w:rPr>
        <w:t xml:space="preserve"> </w:t>
      </w:r>
      <w:r w:rsidRPr="00560B59">
        <w:rPr>
          <w:b/>
          <w:bCs/>
          <w:spacing w:val="1"/>
          <w:szCs w:val="20"/>
        </w:rPr>
        <w:t>i</w:t>
      </w:r>
      <w:r w:rsidRPr="00560B59">
        <w:rPr>
          <w:b/>
          <w:bCs/>
          <w:szCs w:val="20"/>
        </w:rPr>
        <w:t>s</w:t>
      </w:r>
      <w:r w:rsidRPr="00560B59">
        <w:rPr>
          <w:b/>
          <w:bCs/>
          <w:spacing w:val="-2"/>
          <w:szCs w:val="20"/>
        </w:rPr>
        <w:t>p</w:t>
      </w:r>
      <w:r w:rsidRPr="00560B59">
        <w:rPr>
          <w:b/>
          <w:bCs/>
          <w:spacing w:val="1"/>
          <w:szCs w:val="20"/>
        </w:rPr>
        <w:t>i</w:t>
      </w:r>
      <w:r w:rsidRPr="00560B59">
        <w:rPr>
          <w:b/>
          <w:bCs/>
          <w:spacing w:val="-1"/>
          <w:szCs w:val="20"/>
        </w:rPr>
        <w:t>t</w:t>
      </w:r>
      <w:r w:rsidRPr="00560B59">
        <w:rPr>
          <w:b/>
          <w:bCs/>
          <w:spacing w:val="1"/>
          <w:szCs w:val="20"/>
        </w:rPr>
        <w:t>i</w:t>
      </w:r>
      <w:r w:rsidRPr="00560B59">
        <w:rPr>
          <w:b/>
          <w:bCs/>
          <w:spacing w:val="-2"/>
          <w:szCs w:val="20"/>
        </w:rPr>
        <w:t>v</w:t>
      </w:r>
      <w:r w:rsidRPr="00560B59">
        <w:rPr>
          <w:b/>
          <w:bCs/>
          <w:szCs w:val="20"/>
        </w:rPr>
        <w:t>an</w:t>
      </w:r>
      <w:r w:rsidRPr="00560B59">
        <w:rPr>
          <w:b/>
          <w:bCs/>
          <w:spacing w:val="1"/>
          <w:szCs w:val="20"/>
        </w:rPr>
        <w:t>j</w:t>
      </w:r>
      <w:r w:rsidRPr="00560B59">
        <w:rPr>
          <w:b/>
          <w:bCs/>
          <w:szCs w:val="20"/>
        </w:rPr>
        <w:t>a</w:t>
      </w:r>
      <w:r w:rsidRPr="00560B59">
        <w:rPr>
          <w:b/>
          <w:bCs/>
          <w:spacing w:val="9"/>
          <w:szCs w:val="20"/>
        </w:rPr>
        <w:t xml:space="preserve"> </w:t>
      </w:r>
      <w:r w:rsidRPr="00560B59">
        <w:rPr>
          <w:b/>
          <w:bCs/>
          <w:spacing w:val="1"/>
          <w:szCs w:val="20"/>
        </w:rPr>
        <w:t>f</w:t>
      </w:r>
      <w:r w:rsidRPr="00560B59">
        <w:rPr>
          <w:b/>
          <w:bCs/>
          <w:spacing w:val="-1"/>
          <w:szCs w:val="20"/>
        </w:rPr>
        <w:t>i</w:t>
      </w:r>
      <w:r w:rsidRPr="00560B59">
        <w:rPr>
          <w:b/>
          <w:bCs/>
          <w:szCs w:val="20"/>
        </w:rPr>
        <w:t>z</w:t>
      </w:r>
      <w:r w:rsidRPr="00560B59">
        <w:rPr>
          <w:b/>
          <w:bCs/>
          <w:spacing w:val="1"/>
          <w:szCs w:val="20"/>
        </w:rPr>
        <w:t>i</w:t>
      </w:r>
      <w:r w:rsidRPr="00560B59">
        <w:rPr>
          <w:b/>
          <w:bCs/>
          <w:spacing w:val="-2"/>
          <w:szCs w:val="20"/>
        </w:rPr>
        <w:t>k</w:t>
      </w:r>
      <w:r w:rsidRPr="00560B59">
        <w:rPr>
          <w:b/>
          <w:bCs/>
          <w:szCs w:val="20"/>
        </w:rPr>
        <w:t>a</w:t>
      </w:r>
      <w:r w:rsidRPr="00560B59">
        <w:rPr>
          <w:b/>
          <w:bCs/>
          <w:spacing w:val="1"/>
          <w:szCs w:val="20"/>
        </w:rPr>
        <w:t>l</w:t>
      </w:r>
      <w:r w:rsidRPr="00560B59">
        <w:rPr>
          <w:b/>
          <w:bCs/>
          <w:spacing w:val="-2"/>
          <w:szCs w:val="20"/>
        </w:rPr>
        <w:t>n</w:t>
      </w:r>
      <w:r w:rsidRPr="00560B59">
        <w:rPr>
          <w:b/>
          <w:bCs/>
          <w:spacing w:val="1"/>
          <w:szCs w:val="20"/>
        </w:rPr>
        <w:t>i</w:t>
      </w:r>
      <w:r w:rsidRPr="00560B59">
        <w:rPr>
          <w:b/>
          <w:bCs/>
          <w:szCs w:val="20"/>
        </w:rPr>
        <w:t>h</w:t>
      </w:r>
      <w:r w:rsidRPr="00560B59">
        <w:rPr>
          <w:b/>
          <w:bCs/>
          <w:spacing w:val="7"/>
          <w:szCs w:val="20"/>
        </w:rPr>
        <w:t xml:space="preserve"> </w:t>
      </w:r>
      <w:r w:rsidRPr="00560B59">
        <w:rPr>
          <w:b/>
          <w:bCs/>
          <w:szCs w:val="20"/>
        </w:rPr>
        <w:t>č</w:t>
      </w:r>
      <w:r w:rsidRPr="00560B59">
        <w:rPr>
          <w:b/>
          <w:bCs/>
          <w:spacing w:val="-1"/>
          <w:szCs w:val="20"/>
        </w:rPr>
        <w:t>i</w:t>
      </w:r>
      <w:r w:rsidRPr="00560B59">
        <w:rPr>
          <w:b/>
          <w:bCs/>
          <w:spacing w:val="1"/>
          <w:szCs w:val="20"/>
        </w:rPr>
        <w:t>m</w:t>
      </w:r>
      <w:r w:rsidRPr="00560B59">
        <w:rPr>
          <w:b/>
          <w:bCs/>
          <w:szCs w:val="20"/>
        </w:rPr>
        <w:t>be</w:t>
      </w:r>
      <w:r w:rsidRPr="00560B59">
        <w:rPr>
          <w:b/>
          <w:bCs/>
          <w:spacing w:val="-2"/>
          <w:szCs w:val="20"/>
        </w:rPr>
        <w:t>n</w:t>
      </w:r>
      <w:r w:rsidRPr="00560B59">
        <w:rPr>
          <w:b/>
          <w:bCs/>
          <w:spacing w:val="1"/>
          <w:szCs w:val="20"/>
        </w:rPr>
        <w:t>i</w:t>
      </w:r>
      <w:r w:rsidRPr="00560B59">
        <w:rPr>
          <w:b/>
          <w:bCs/>
          <w:szCs w:val="20"/>
        </w:rPr>
        <w:t>ka</w:t>
      </w:r>
      <w:r w:rsidRPr="00560B59">
        <w:rPr>
          <w:b/>
          <w:bCs/>
          <w:spacing w:val="9"/>
          <w:szCs w:val="20"/>
        </w:rPr>
        <w:t xml:space="preserve"> </w:t>
      </w:r>
      <w:r w:rsidRPr="00560B59">
        <w:rPr>
          <w:b/>
          <w:bCs/>
          <w:spacing w:val="-1"/>
          <w:szCs w:val="20"/>
        </w:rPr>
        <w:t>i</w:t>
      </w:r>
      <w:r w:rsidRPr="00560B59">
        <w:rPr>
          <w:b/>
          <w:bCs/>
          <w:szCs w:val="20"/>
        </w:rPr>
        <w:t>sp</w:t>
      </w:r>
      <w:r w:rsidRPr="00560B59">
        <w:rPr>
          <w:b/>
          <w:bCs/>
          <w:spacing w:val="1"/>
          <w:szCs w:val="20"/>
        </w:rPr>
        <w:t>u</w:t>
      </w:r>
      <w:r w:rsidRPr="00560B59">
        <w:rPr>
          <w:b/>
          <w:bCs/>
          <w:szCs w:val="20"/>
        </w:rPr>
        <w:t>n</w:t>
      </w:r>
      <w:r w:rsidRPr="00560B59">
        <w:rPr>
          <w:b/>
          <w:bCs/>
          <w:spacing w:val="-1"/>
          <w:szCs w:val="20"/>
        </w:rPr>
        <w:t>j</w:t>
      </w:r>
      <w:r w:rsidRPr="00560B59">
        <w:rPr>
          <w:b/>
          <w:bCs/>
          <w:szCs w:val="20"/>
        </w:rPr>
        <w:t>ava</w:t>
      </w:r>
      <w:r w:rsidRPr="00560B59">
        <w:rPr>
          <w:b/>
          <w:bCs/>
          <w:spacing w:val="8"/>
          <w:szCs w:val="20"/>
        </w:rPr>
        <w:t xml:space="preserve"> </w:t>
      </w:r>
      <w:r w:rsidRPr="00560B59">
        <w:rPr>
          <w:b/>
          <w:bCs/>
          <w:szCs w:val="20"/>
        </w:rPr>
        <w:t>se</w:t>
      </w:r>
      <w:r w:rsidRPr="00560B59">
        <w:rPr>
          <w:b/>
          <w:bCs/>
          <w:spacing w:val="10"/>
          <w:szCs w:val="20"/>
        </w:rPr>
        <w:t xml:space="preserve"> </w:t>
      </w:r>
      <w:r w:rsidRPr="00560B59">
        <w:rPr>
          <w:b/>
          <w:bCs/>
          <w:spacing w:val="-2"/>
          <w:szCs w:val="20"/>
        </w:rPr>
        <w:t>r</w:t>
      </w:r>
      <w:r w:rsidRPr="00560B59">
        <w:rPr>
          <w:b/>
          <w:bCs/>
          <w:szCs w:val="20"/>
        </w:rPr>
        <w:t>ad</w:t>
      </w:r>
      <w:r w:rsidRPr="00560B59">
        <w:rPr>
          <w:b/>
          <w:bCs/>
          <w:spacing w:val="-2"/>
          <w:szCs w:val="20"/>
        </w:rPr>
        <w:t>n</w:t>
      </w:r>
      <w:r w:rsidRPr="00560B59">
        <w:rPr>
          <w:b/>
          <w:bCs/>
          <w:szCs w:val="20"/>
        </w:rPr>
        <w:t>i</w:t>
      </w:r>
      <w:r w:rsidRPr="00560B59">
        <w:rPr>
          <w:b/>
          <w:bCs/>
          <w:spacing w:val="10"/>
          <w:szCs w:val="20"/>
        </w:rPr>
        <w:t xml:space="preserve"> </w:t>
      </w:r>
      <w:r w:rsidRPr="00560B59">
        <w:rPr>
          <w:b/>
          <w:bCs/>
          <w:szCs w:val="20"/>
        </w:rPr>
        <w:t>n</w:t>
      </w:r>
      <w:r w:rsidRPr="00560B59">
        <w:rPr>
          <w:b/>
          <w:bCs/>
          <w:spacing w:val="-2"/>
          <w:szCs w:val="20"/>
        </w:rPr>
        <w:t>a</w:t>
      </w:r>
      <w:r w:rsidRPr="00560B59">
        <w:rPr>
          <w:b/>
          <w:bCs/>
          <w:spacing w:val="1"/>
          <w:szCs w:val="20"/>
        </w:rPr>
        <w:t>l</w:t>
      </w:r>
      <w:r w:rsidRPr="00560B59">
        <w:rPr>
          <w:b/>
          <w:bCs/>
          <w:spacing w:val="-1"/>
          <w:szCs w:val="20"/>
        </w:rPr>
        <w:t>o</w:t>
      </w:r>
      <w:r w:rsidRPr="00560B59">
        <w:rPr>
          <w:b/>
          <w:bCs/>
          <w:szCs w:val="20"/>
        </w:rPr>
        <w:t>g o oba</w:t>
      </w:r>
      <w:r w:rsidRPr="00560B59">
        <w:rPr>
          <w:b/>
          <w:bCs/>
          <w:spacing w:val="-2"/>
          <w:szCs w:val="20"/>
        </w:rPr>
        <w:t>v</w:t>
      </w:r>
      <w:r w:rsidRPr="00560B59">
        <w:rPr>
          <w:b/>
          <w:bCs/>
          <w:spacing w:val="1"/>
          <w:szCs w:val="20"/>
        </w:rPr>
        <w:t>lj</w:t>
      </w:r>
      <w:r w:rsidR="00560B59" w:rsidRPr="00560B59">
        <w:rPr>
          <w:b/>
          <w:bCs/>
          <w:spacing w:val="-2"/>
          <w:szCs w:val="20"/>
        </w:rPr>
        <w:t>a</w:t>
      </w:r>
      <w:r w:rsidRPr="00560B59">
        <w:rPr>
          <w:b/>
          <w:bCs/>
          <w:szCs w:val="20"/>
        </w:rPr>
        <w:t>n</w:t>
      </w:r>
      <w:r w:rsidR="00560B59" w:rsidRPr="00560B59">
        <w:rPr>
          <w:b/>
          <w:bCs/>
          <w:szCs w:val="20"/>
        </w:rPr>
        <w:t>ju</w:t>
      </w:r>
      <w:r w:rsidRPr="00560B59">
        <w:rPr>
          <w:b/>
          <w:bCs/>
          <w:spacing w:val="-1"/>
          <w:szCs w:val="20"/>
        </w:rPr>
        <w:t xml:space="preserve"> </w:t>
      </w:r>
      <w:r w:rsidRPr="00560B59">
        <w:rPr>
          <w:b/>
          <w:bCs/>
          <w:szCs w:val="20"/>
        </w:rPr>
        <w:t>po</w:t>
      </w:r>
      <w:r w:rsidRPr="00560B59">
        <w:rPr>
          <w:b/>
          <w:bCs/>
          <w:spacing w:val="-2"/>
          <w:szCs w:val="20"/>
        </w:rPr>
        <w:t>s</w:t>
      </w:r>
      <w:r w:rsidRPr="00560B59">
        <w:rPr>
          <w:b/>
          <w:bCs/>
          <w:spacing w:val="1"/>
          <w:szCs w:val="20"/>
        </w:rPr>
        <w:t>l</w:t>
      </w:r>
      <w:r w:rsidR="00560B59" w:rsidRPr="00560B59">
        <w:rPr>
          <w:b/>
          <w:bCs/>
          <w:szCs w:val="20"/>
        </w:rPr>
        <w:t>a</w:t>
      </w:r>
      <w:r w:rsidRPr="00560B59">
        <w:rPr>
          <w:b/>
          <w:bCs/>
          <w:szCs w:val="20"/>
        </w:rPr>
        <w:t xml:space="preserve"> k</w:t>
      </w:r>
      <w:r w:rsidRPr="00560B59">
        <w:rPr>
          <w:b/>
          <w:bCs/>
          <w:spacing w:val="-2"/>
          <w:szCs w:val="20"/>
        </w:rPr>
        <w:t>o</w:t>
      </w:r>
      <w:r w:rsidRPr="00560B59">
        <w:rPr>
          <w:b/>
          <w:bCs/>
          <w:spacing w:val="1"/>
          <w:szCs w:val="20"/>
        </w:rPr>
        <w:t>j</w:t>
      </w:r>
      <w:r w:rsidRPr="00560B59">
        <w:rPr>
          <w:b/>
          <w:bCs/>
          <w:szCs w:val="20"/>
        </w:rPr>
        <w:t>i</w:t>
      </w:r>
      <w:r w:rsidRPr="00560B59">
        <w:rPr>
          <w:b/>
          <w:bCs/>
          <w:spacing w:val="-1"/>
          <w:szCs w:val="20"/>
        </w:rPr>
        <w:t xml:space="preserve"> </w:t>
      </w:r>
      <w:r w:rsidRPr="00560B59">
        <w:rPr>
          <w:b/>
          <w:bCs/>
          <w:szCs w:val="20"/>
        </w:rPr>
        <w:t>p</w:t>
      </w:r>
      <w:r w:rsidRPr="00560B59">
        <w:rPr>
          <w:b/>
          <w:bCs/>
          <w:spacing w:val="-1"/>
          <w:szCs w:val="20"/>
        </w:rPr>
        <w:t>o</w:t>
      </w:r>
      <w:r w:rsidRPr="00560B59">
        <w:rPr>
          <w:b/>
          <w:bCs/>
          <w:spacing w:val="1"/>
          <w:szCs w:val="20"/>
        </w:rPr>
        <w:t>t</w:t>
      </w:r>
      <w:r w:rsidRPr="00560B59">
        <w:rPr>
          <w:b/>
          <w:bCs/>
          <w:szCs w:val="20"/>
        </w:rPr>
        <w:t>p</w:t>
      </w:r>
      <w:r w:rsidRPr="00560B59">
        <w:rPr>
          <w:b/>
          <w:bCs/>
          <w:spacing w:val="-1"/>
          <w:szCs w:val="20"/>
        </w:rPr>
        <w:t>i</w:t>
      </w:r>
      <w:r w:rsidRPr="00560B59">
        <w:rPr>
          <w:b/>
          <w:bCs/>
          <w:szCs w:val="20"/>
        </w:rPr>
        <w:t>su</w:t>
      </w:r>
      <w:r w:rsidRPr="00560B59">
        <w:rPr>
          <w:b/>
          <w:bCs/>
          <w:spacing w:val="-1"/>
          <w:szCs w:val="20"/>
        </w:rPr>
        <w:t>j</w:t>
      </w:r>
      <w:r w:rsidRPr="00560B59">
        <w:rPr>
          <w:b/>
          <w:bCs/>
          <w:szCs w:val="20"/>
        </w:rPr>
        <w:t>e</w:t>
      </w:r>
      <w:r w:rsidRPr="00560B59">
        <w:rPr>
          <w:b/>
          <w:bCs/>
          <w:position w:val="-1"/>
          <w:szCs w:val="20"/>
        </w:rPr>
        <w:t xml:space="preserve"> i ovjerava pečatom</w:t>
      </w:r>
      <w:r w:rsidRPr="00560B59">
        <w:rPr>
          <w:b/>
          <w:bCs/>
          <w:spacing w:val="1"/>
          <w:szCs w:val="20"/>
        </w:rPr>
        <w:t xml:space="preserve"> </w:t>
      </w:r>
      <w:r w:rsidRPr="00560B59">
        <w:rPr>
          <w:b/>
          <w:bCs/>
          <w:szCs w:val="20"/>
        </w:rPr>
        <w:t>od</w:t>
      </w:r>
      <w:r w:rsidRPr="00560B59">
        <w:rPr>
          <w:b/>
          <w:bCs/>
          <w:spacing w:val="-2"/>
          <w:szCs w:val="20"/>
        </w:rPr>
        <w:t>r</w:t>
      </w:r>
      <w:r w:rsidRPr="00560B59">
        <w:rPr>
          <w:b/>
          <w:bCs/>
          <w:szCs w:val="20"/>
        </w:rPr>
        <w:t>eđe</w:t>
      </w:r>
      <w:r w:rsidRPr="00560B59">
        <w:rPr>
          <w:b/>
          <w:bCs/>
          <w:spacing w:val="-2"/>
          <w:szCs w:val="20"/>
        </w:rPr>
        <w:t>n</w:t>
      </w:r>
      <w:r w:rsidRPr="00560B59">
        <w:rPr>
          <w:b/>
          <w:bCs/>
          <w:szCs w:val="20"/>
        </w:rPr>
        <w:t>a o</w:t>
      </w:r>
      <w:r w:rsidRPr="00560B59">
        <w:rPr>
          <w:b/>
          <w:bCs/>
          <w:spacing w:val="1"/>
          <w:szCs w:val="20"/>
        </w:rPr>
        <w:t>s</w:t>
      </w:r>
      <w:r w:rsidRPr="00560B59">
        <w:rPr>
          <w:b/>
          <w:bCs/>
          <w:spacing w:val="-2"/>
          <w:szCs w:val="20"/>
        </w:rPr>
        <w:t>o</w:t>
      </w:r>
      <w:r w:rsidRPr="00560B59">
        <w:rPr>
          <w:b/>
          <w:bCs/>
          <w:szCs w:val="20"/>
        </w:rPr>
        <w:t>ba n</w:t>
      </w:r>
      <w:r w:rsidRPr="00560B59">
        <w:rPr>
          <w:b/>
          <w:bCs/>
          <w:spacing w:val="-2"/>
          <w:szCs w:val="20"/>
        </w:rPr>
        <w:t>ar</w:t>
      </w:r>
      <w:r w:rsidRPr="00560B59">
        <w:rPr>
          <w:b/>
          <w:bCs/>
          <w:szCs w:val="20"/>
        </w:rPr>
        <w:t>uč</w:t>
      </w:r>
      <w:r w:rsidRPr="00560B59">
        <w:rPr>
          <w:b/>
          <w:bCs/>
          <w:spacing w:val="-1"/>
          <w:szCs w:val="20"/>
        </w:rPr>
        <w:t>i</w:t>
      </w:r>
      <w:r w:rsidRPr="00560B59">
        <w:rPr>
          <w:b/>
          <w:bCs/>
          <w:spacing w:val="1"/>
          <w:szCs w:val="20"/>
        </w:rPr>
        <w:t>t</w:t>
      </w:r>
      <w:r w:rsidRPr="00560B59">
        <w:rPr>
          <w:b/>
          <w:bCs/>
          <w:szCs w:val="20"/>
        </w:rPr>
        <w:t>e</w:t>
      </w:r>
      <w:r w:rsidRPr="00560B59">
        <w:rPr>
          <w:b/>
          <w:bCs/>
          <w:spacing w:val="-1"/>
          <w:szCs w:val="20"/>
        </w:rPr>
        <w:t>l</w:t>
      </w:r>
      <w:r w:rsidRPr="00560B59">
        <w:rPr>
          <w:b/>
          <w:bCs/>
          <w:spacing w:val="1"/>
          <w:szCs w:val="20"/>
        </w:rPr>
        <w:t>j</w:t>
      </w:r>
      <w:r w:rsidRPr="00560B59">
        <w:rPr>
          <w:b/>
          <w:bCs/>
          <w:szCs w:val="20"/>
        </w:rPr>
        <w:t xml:space="preserve">a </w:t>
      </w:r>
      <w:r w:rsidRPr="00560B59">
        <w:rPr>
          <w:b/>
          <w:bCs/>
          <w:spacing w:val="-2"/>
          <w:szCs w:val="20"/>
        </w:rPr>
        <w:t>u</w:t>
      </w:r>
      <w:r w:rsidRPr="00560B59">
        <w:rPr>
          <w:b/>
          <w:bCs/>
          <w:szCs w:val="20"/>
        </w:rPr>
        <w:t>s</w:t>
      </w:r>
      <w:r w:rsidRPr="00560B59">
        <w:rPr>
          <w:b/>
          <w:bCs/>
          <w:spacing w:val="1"/>
          <w:szCs w:val="20"/>
        </w:rPr>
        <w:t>l</w:t>
      </w:r>
      <w:r w:rsidRPr="00560B59">
        <w:rPr>
          <w:b/>
          <w:bCs/>
          <w:spacing w:val="-2"/>
          <w:szCs w:val="20"/>
        </w:rPr>
        <w:t>u</w:t>
      </w:r>
      <w:r w:rsidRPr="00560B59">
        <w:rPr>
          <w:b/>
          <w:bCs/>
          <w:szCs w:val="20"/>
        </w:rPr>
        <w:t>ge</w:t>
      </w:r>
      <w:r w:rsidRPr="00560B59">
        <w:rPr>
          <w:b/>
          <w:bCs/>
          <w:spacing w:val="-1"/>
          <w:szCs w:val="20"/>
        </w:rPr>
        <w:t xml:space="preserve"> </w:t>
      </w:r>
      <w:r w:rsidRPr="00560B59">
        <w:rPr>
          <w:b/>
          <w:bCs/>
          <w:szCs w:val="20"/>
        </w:rPr>
        <w:t>i</w:t>
      </w:r>
      <w:r w:rsidRPr="00560B59">
        <w:rPr>
          <w:b/>
          <w:bCs/>
          <w:spacing w:val="1"/>
          <w:szCs w:val="20"/>
        </w:rPr>
        <w:t xml:space="preserve"> </w:t>
      </w:r>
      <w:r w:rsidRPr="00560B59">
        <w:rPr>
          <w:b/>
          <w:bCs/>
          <w:szCs w:val="20"/>
        </w:rPr>
        <w:t>od</w:t>
      </w:r>
      <w:r w:rsidRPr="00560B59">
        <w:rPr>
          <w:b/>
          <w:bCs/>
          <w:spacing w:val="-2"/>
          <w:szCs w:val="20"/>
        </w:rPr>
        <w:t>r</w:t>
      </w:r>
      <w:r w:rsidRPr="00560B59">
        <w:rPr>
          <w:b/>
          <w:bCs/>
          <w:szCs w:val="20"/>
        </w:rPr>
        <w:t>eđe</w:t>
      </w:r>
      <w:r w:rsidRPr="00560B59">
        <w:rPr>
          <w:b/>
          <w:bCs/>
          <w:spacing w:val="-2"/>
          <w:szCs w:val="20"/>
        </w:rPr>
        <w:t>n</w:t>
      </w:r>
      <w:r w:rsidRPr="00560B59">
        <w:rPr>
          <w:b/>
          <w:bCs/>
          <w:szCs w:val="20"/>
        </w:rPr>
        <w:t xml:space="preserve">a </w:t>
      </w:r>
      <w:r w:rsidRPr="00560B59">
        <w:rPr>
          <w:b/>
          <w:bCs/>
          <w:spacing w:val="-2"/>
          <w:szCs w:val="20"/>
        </w:rPr>
        <w:t>o</w:t>
      </w:r>
      <w:r w:rsidRPr="00560B59">
        <w:rPr>
          <w:b/>
          <w:bCs/>
          <w:szCs w:val="20"/>
        </w:rPr>
        <w:t>soba</w:t>
      </w:r>
      <w:r w:rsidRPr="00560B59">
        <w:rPr>
          <w:b/>
          <w:bCs/>
          <w:spacing w:val="1"/>
          <w:szCs w:val="20"/>
        </w:rPr>
        <w:t xml:space="preserve"> </w:t>
      </w:r>
      <w:r w:rsidRPr="00560B59">
        <w:rPr>
          <w:b/>
          <w:bCs/>
          <w:szCs w:val="20"/>
        </w:rPr>
        <w:t>o</w:t>
      </w:r>
      <w:r w:rsidRPr="00560B59">
        <w:rPr>
          <w:b/>
          <w:bCs/>
          <w:spacing w:val="-2"/>
          <w:szCs w:val="20"/>
        </w:rPr>
        <w:t>v</w:t>
      </w:r>
      <w:r w:rsidRPr="00560B59">
        <w:rPr>
          <w:b/>
          <w:bCs/>
          <w:spacing w:val="1"/>
          <w:szCs w:val="20"/>
        </w:rPr>
        <w:t>l</w:t>
      </w:r>
      <w:r w:rsidRPr="00560B59">
        <w:rPr>
          <w:b/>
          <w:bCs/>
          <w:spacing w:val="-2"/>
          <w:szCs w:val="20"/>
        </w:rPr>
        <w:t>a</w:t>
      </w:r>
      <w:r w:rsidRPr="00560B59">
        <w:rPr>
          <w:b/>
          <w:bCs/>
          <w:szCs w:val="20"/>
        </w:rPr>
        <w:t>š</w:t>
      </w:r>
      <w:r w:rsidRPr="00560B59">
        <w:rPr>
          <w:b/>
          <w:bCs/>
          <w:spacing w:val="1"/>
          <w:szCs w:val="20"/>
        </w:rPr>
        <w:t>t</w:t>
      </w:r>
      <w:r w:rsidRPr="00560B59">
        <w:rPr>
          <w:b/>
          <w:bCs/>
          <w:spacing w:val="-2"/>
          <w:szCs w:val="20"/>
        </w:rPr>
        <w:t>e</w:t>
      </w:r>
      <w:r w:rsidRPr="00560B59">
        <w:rPr>
          <w:b/>
          <w:bCs/>
          <w:szCs w:val="20"/>
        </w:rPr>
        <w:t>ne o</w:t>
      </w:r>
      <w:r w:rsidRPr="00560B59">
        <w:rPr>
          <w:b/>
          <w:bCs/>
          <w:spacing w:val="-2"/>
          <w:szCs w:val="20"/>
        </w:rPr>
        <w:t>s</w:t>
      </w:r>
      <w:r w:rsidRPr="00560B59">
        <w:rPr>
          <w:b/>
          <w:bCs/>
          <w:szCs w:val="20"/>
        </w:rPr>
        <w:t>obe.</w:t>
      </w:r>
      <w:r w:rsidR="00560B59">
        <w:rPr>
          <w:b/>
          <w:bCs/>
          <w:szCs w:val="20"/>
        </w:rPr>
        <w:t xml:space="preserve"> </w:t>
      </w:r>
      <w:r w:rsidRPr="005D325B">
        <w:rPr>
          <w:position w:val="-1"/>
          <w:szCs w:val="20"/>
        </w:rPr>
        <w:t>Pos</w:t>
      </w:r>
      <w:r w:rsidRPr="005D325B">
        <w:rPr>
          <w:spacing w:val="1"/>
          <w:position w:val="-1"/>
          <w:szCs w:val="20"/>
        </w:rPr>
        <w:t>l</w:t>
      </w:r>
      <w:r w:rsidRPr="005D325B">
        <w:rPr>
          <w:position w:val="-1"/>
          <w:szCs w:val="20"/>
        </w:rPr>
        <w:t>o</w:t>
      </w:r>
      <w:r w:rsidRPr="005D325B">
        <w:rPr>
          <w:spacing w:val="-2"/>
          <w:position w:val="-1"/>
          <w:szCs w:val="20"/>
        </w:rPr>
        <w:t>d</w:t>
      </w:r>
      <w:r w:rsidRPr="005D325B">
        <w:rPr>
          <w:position w:val="-1"/>
          <w:szCs w:val="20"/>
        </w:rPr>
        <w:t>avcu</w:t>
      </w:r>
      <w:r w:rsidRPr="005D325B">
        <w:rPr>
          <w:spacing w:val="32"/>
          <w:position w:val="-1"/>
          <w:szCs w:val="20"/>
        </w:rPr>
        <w:t xml:space="preserve"> </w:t>
      </w:r>
      <w:r w:rsidRPr="005D325B">
        <w:rPr>
          <w:position w:val="-1"/>
          <w:szCs w:val="20"/>
        </w:rPr>
        <w:t>se</w:t>
      </w:r>
      <w:r w:rsidRPr="005D325B">
        <w:rPr>
          <w:spacing w:val="32"/>
          <w:position w:val="-1"/>
          <w:szCs w:val="20"/>
        </w:rPr>
        <w:t xml:space="preserve"> </w:t>
      </w:r>
      <w:r w:rsidRPr="005D325B">
        <w:rPr>
          <w:position w:val="-1"/>
          <w:szCs w:val="20"/>
        </w:rPr>
        <w:t>do</w:t>
      </w:r>
      <w:r w:rsidRPr="005D325B">
        <w:rPr>
          <w:spacing w:val="-2"/>
          <w:position w:val="-1"/>
          <w:szCs w:val="20"/>
        </w:rPr>
        <w:t>s</w:t>
      </w:r>
      <w:r w:rsidRPr="005D325B">
        <w:rPr>
          <w:spacing w:val="1"/>
          <w:position w:val="-1"/>
          <w:szCs w:val="20"/>
        </w:rPr>
        <w:t>t</w:t>
      </w:r>
      <w:r w:rsidRPr="005D325B">
        <w:rPr>
          <w:position w:val="-1"/>
          <w:szCs w:val="20"/>
        </w:rPr>
        <w:t>a</w:t>
      </w:r>
      <w:r w:rsidRPr="005D325B">
        <w:rPr>
          <w:spacing w:val="-1"/>
          <w:position w:val="-1"/>
          <w:szCs w:val="20"/>
        </w:rPr>
        <w:t>v</w:t>
      </w:r>
      <w:r w:rsidRPr="005D325B">
        <w:rPr>
          <w:spacing w:val="1"/>
          <w:position w:val="-1"/>
          <w:szCs w:val="20"/>
        </w:rPr>
        <w:t>lj</w:t>
      </w:r>
      <w:r w:rsidRPr="005D325B">
        <w:rPr>
          <w:position w:val="-1"/>
          <w:szCs w:val="20"/>
        </w:rPr>
        <w:t>a</w:t>
      </w:r>
      <w:r w:rsidRPr="005D325B">
        <w:rPr>
          <w:spacing w:val="33"/>
          <w:position w:val="-1"/>
          <w:szCs w:val="20"/>
        </w:rPr>
        <w:t xml:space="preserve"> </w:t>
      </w:r>
      <w:r w:rsidRPr="005D325B">
        <w:rPr>
          <w:position w:val="-1"/>
          <w:szCs w:val="20"/>
        </w:rPr>
        <w:t>z</w:t>
      </w:r>
      <w:r w:rsidRPr="005D325B">
        <w:rPr>
          <w:spacing w:val="-2"/>
          <w:position w:val="-1"/>
          <w:szCs w:val="20"/>
        </w:rPr>
        <w:t>a</w:t>
      </w:r>
      <w:r w:rsidRPr="005D325B">
        <w:rPr>
          <w:position w:val="-1"/>
          <w:szCs w:val="20"/>
        </w:rPr>
        <w:t>p</w:t>
      </w:r>
      <w:r w:rsidRPr="005D325B">
        <w:rPr>
          <w:spacing w:val="1"/>
          <w:position w:val="-1"/>
          <w:szCs w:val="20"/>
        </w:rPr>
        <w:t>i</w:t>
      </w:r>
      <w:r w:rsidRPr="005D325B">
        <w:rPr>
          <w:position w:val="-1"/>
          <w:szCs w:val="20"/>
        </w:rPr>
        <w:t>s</w:t>
      </w:r>
      <w:r w:rsidRPr="005D325B">
        <w:rPr>
          <w:spacing w:val="-2"/>
          <w:position w:val="-1"/>
          <w:szCs w:val="20"/>
        </w:rPr>
        <w:t>n</w:t>
      </w:r>
      <w:r w:rsidRPr="005D325B">
        <w:rPr>
          <w:spacing w:val="1"/>
          <w:position w:val="-1"/>
          <w:szCs w:val="20"/>
        </w:rPr>
        <w:t>i</w:t>
      </w:r>
      <w:r w:rsidRPr="005D325B">
        <w:rPr>
          <w:position w:val="-1"/>
          <w:szCs w:val="20"/>
        </w:rPr>
        <w:t>k</w:t>
      </w:r>
      <w:r w:rsidRPr="005D325B">
        <w:rPr>
          <w:spacing w:val="34"/>
          <w:position w:val="-1"/>
          <w:szCs w:val="20"/>
        </w:rPr>
        <w:t xml:space="preserve"> </w:t>
      </w:r>
      <w:r w:rsidRPr="005D325B">
        <w:rPr>
          <w:position w:val="-1"/>
          <w:szCs w:val="20"/>
        </w:rPr>
        <w:t>o</w:t>
      </w:r>
      <w:r w:rsidRPr="005D325B">
        <w:rPr>
          <w:spacing w:val="31"/>
          <w:position w:val="-1"/>
          <w:szCs w:val="20"/>
        </w:rPr>
        <w:t xml:space="preserve"> </w:t>
      </w:r>
      <w:r w:rsidRPr="005D325B">
        <w:rPr>
          <w:position w:val="-1"/>
          <w:szCs w:val="20"/>
        </w:rPr>
        <w:t>p</w:t>
      </w:r>
      <w:r w:rsidRPr="005D325B">
        <w:rPr>
          <w:spacing w:val="1"/>
          <w:position w:val="-1"/>
          <w:szCs w:val="20"/>
        </w:rPr>
        <w:t>r</w:t>
      </w:r>
      <w:r w:rsidRPr="005D325B">
        <w:rPr>
          <w:spacing w:val="-2"/>
          <w:position w:val="-1"/>
          <w:szCs w:val="20"/>
        </w:rPr>
        <w:t>o</w:t>
      </w:r>
      <w:r w:rsidRPr="005D325B">
        <w:rPr>
          <w:position w:val="-1"/>
          <w:szCs w:val="20"/>
        </w:rPr>
        <w:t>vede</w:t>
      </w:r>
      <w:r w:rsidRPr="005D325B">
        <w:rPr>
          <w:spacing w:val="-2"/>
          <w:position w:val="-1"/>
          <w:szCs w:val="20"/>
        </w:rPr>
        <w:t>n</w:t>
      </w:r>
      <w:r w:rsidRPr="005D325B">
        <w:rPr>
          <w:position w:val="-1"/>
          <w:szCs w:val="20"/>
        </w:rPr>
        <w:t>om</w:t>
      </w:r>
      <w:r w:rsidRPr="005D325B">
        <w:rPr>
          <w:spacing w:val="32"/>
          <w:position w:val="-1"/>
          <w:szCs w:val="20"/>
        </w:rPr>
        <w:t xml:space="preserve"> </w:t>
      </w:r>
      <w:r w:rsidRPr="005D325B">
        <w:rPr>
          <w:spacing w:val="1"/>
          <w:position w:val="-1"/>
          <w:szCs w:val="20"/>
        </w:rPr>
        <w:t>i</w:t>
      </w:r>
      <w:r w:rsidRPr="005D325B">
        <w:rPr>
          <w:spacing w:val="-2"/>
          <w:position w:val="-1"/>
          <w:szCs w:val="20"/>
        </w:rPr>
        <w:t>s</w:t>
      </w:r>
      <w:r w:rsidRPr="005D325B">
        <w:rPr>
          <w:position w:val="-1"/>
          <w:szCs w:val="20"/>
        </w:rPr>
        <w:t>p</w:t>
      </w:r>
      <w:r w:rsidRPr="005D325B">
        <w:rPr>
          <w:spacing w:val="-1"/>
          <w:position w:val="-1"/>
          <w:szCs w:val="20"/>
        </w:rPr>
        <w:t>i</w:t>
      </w:r>
      <w:r w:rsidRPr="005D325B">
        <w:rPr>
          <w:spacing w:val="1"/>
          <w:position w:val="-1"/>
          <w:szCs w:val="20"/>
        </w:rPr>
        <w:t>t</w:t>
      </w:r>
      <w:r w:rsidRPr="005D325B">
        <w:rPr>
          <w:spacing w:val="-1"/>
          <w:position w:val="-1"/>
          <w:szCs w:val="20"/>
        </w:rPr>
        <w:t>i</w:t>
      </w:r>
      <w:r w:rsidRPr="005D325B">
        <w:rPr>
          <w:position w:val="-1"/>
          <w:szCs w:val="20"/>
        </w:rPr>
        <w:t>van</w:t>
      </w:r>
      <w:r w:rsidRPr="005D325B">
        <w:rPr>
          <w:spacing w:val="1"/>
          <w:position w:val="-1"/>
          <w:szCs w:val="20"/>
        </w:rPr>
        <w:t>j</w:t>
      </w:r>
      <w:r w:rsidRPr="005D325B">
        <w:rPr>
          <w:position w:val="-1"/>
          <w:szCs w:val="20"/>
        </w:rPr>
        <w:t>u</w:t>
      </w:r>
      <w:r w:rsidRPr="005D325B">
        <w:rPr>
          <w:spacing w:val="33"/>
          <w:position w:val="-1"/>
          <w:szCs w:val="20"/>
        </w:rPr>
        <w:t xml:space="preserve"> </w:t>
      </w:r>
      <w:r w:rsidRPr="005D325B">
        <w:rPr>
          <w:position w:val="-1"/>
          <w:szCs w:val="20"/>
        </w:rPr>
        <w:t>po</w:t>
      </w:r>
      <w:r w:rsidRPr="005D325B">
        <w:rPr>
          <w:spacing w:val="-1"/>
          <w:position w:val="-1"/>
          <w:szCs w:val="20"/>
        </w:rPr>
        <w:t>t</w:t>
      </w:r>
      <w:r w:rsidRPr="005D325B">
        <w:rPr>
          <w:position w:val="-1"/>
          <w:szCs w:val="20"/>
        </w:rPr>
        <w:t>p</w:t>
      </w:r>
      <w:r w:rsidRPr="005D325B">
        <w:rPr>
          <w:spacing w:val="1"/>
          <w:position w:val="-1"/>
          <w:szCs w:val="20"/>
        </w:rPr>
        <w:t>i</w:t>
      </w:r>
      <w:r w:rsidRPr="005D325B">
        <w:rPr>
          <w:spacing w:val="-2"/>
          <w:position w:val="-1"/>
          <w:szCs w:val="20"/>
        </w:rPr>
        <w:t>s</w:t>
      </w:r>
      <w:r w:rsidRPr="005D325B">
        <w:rPr>
          <w:position w:val="-1"/>
          <w:szCs w:val="20"/>
        </w:rPr>
        <w:t>an</w:t>
      </w:r>
      <w:r w:rsidRPr="005D325B">
        <w:rPr>
          <w:spacing w:val="34"/>
          <w:position w:val="-1"/>
          <w:szCs w:val="20"/>
        </w:rPr>
        <w:t xml:space="preserve"> </w:t>
      </w:r>
      <w:r w:rsidRPr="005D325B">
        <w:rPr>
          <w:spacing w:val="-2"/>
          <w:position w:val="-1"/>
          <w:szCs w:val="20"/>
        </w:rPr>
        <w:t>o</w:t>
      </w:r>
      <w:r w:rsidRPr="005D325B">
        <w:rPr>
          <w:position w:val="-1"/>
          <w:szCs w:val="20"/>
        </w:rPr>
        <w:t>d</w:t>
      </w:r>
      <w:r w:rsidRPr="005D325B">
        <w:rPr>
          <w:spacing w:val="34"/>
          <w:position w:val="-1"/>
          <w:szCs w:val="20"/>
        </w:rPr>
        <w:t xml:space="preserve"> </w:t>
      </w:r>
      <w:r w:rsidRPr="005D325B">
        <w:rPr>
          <w:spacing w:val="-2"/>
          <w:position w:val="-1"/>
          <w:szCs w:val="20"/>
        </w:rPr>
        <w:t>s</w:t>
      </w:r>
      <w:r w:rsidRPr="005D325B">
        <w:rPr>
          <w:spacing w:val="1"/>
          <w:position w:val="-1"/>
          <w:szCs w:val="20"/>
        </w:rPr>
        <w:t>tr</w:t>
      </w:r>
      <w:r w:rsidRPr="005D325B">
        <w:rPr>
          <w:spacing w:val="-2"/>
          <w:position w:val="-1"/>
          <w:szCs w:val="20"/>
        </w:rPr>
        <w:t>a</w:t>
      </w:r>
      <w:r w:rsidRPr="005D325B">
        <w:rPr>
          <w:spacing w:val="1"/>
          <w:position w:val="-1"/>
          <w:szCs w:val="20"/>
        </w:rPr>
        <w:t>n</w:t>
      </w:r>
      <w:r w:rsidRPr="005D325B">
        <w:rPr>
          <w:position w:val="-1"/>
          <w:szCs w:val="20"/>
        </w:rPr>
        <w:t>e</w:t>
      </w:r>
      <w:r w:rsidRPr="005D325B">
        <w:rPr>
          <w:spacing w:val="34"/>
          <w:position w:val="-1"/>
          <w:szCs w:val="20"/>
        </w:rPr>
        <w:t xml:space="preserve"> </w:t>
      </w:r>
      <w:r w:rsidRPr="005D325B">
        <w:rPr>
          <w:spacing w:val="-2"/>
          <w:position w:val="-1"/>
          <w:szCs w:val="20"/>
        </w:rPr>
        <w:t>p</w:t>
      </w:r>
      <w:r w:rsidRPr="005D325B">
        <w:rPr>
          <w:spacing w:val="1"/>
          <w:position w:val="-1"/>
          <w:szCs w:val="20"/>
        </w:rPr>
        <w:t>r</w:t>
      </w:r>
      <w:r w:rsidRPr="005D325B">
        <w:rPr>
          <w:position w:val="-1"/>
          <w:szCs w:val="20"/>
        </w:rPr>
        <w:t>ed</w:t>
      </w:r>
      <w:r w:rsidRPr="005D325B">
        <w:rPr>
          <w:spacing w:val="-2"/>
          <w:position w:val="-1"/>
          <w:szCs w:val="20"/>
        </w:rPr>
        <w:t>s</w:t>
      </w:r>
      <w:r w:rsidRPr="005D325B">
        <w:rPr>
          <w:spacing w:val="1"/>
          <w:position w:val="-1"/>
          <w:szCs w:val="20"/>
        </w:rPr>
        <w:t>t</w:t>
      </w:r>
      <w:r w:rsidRPr="005D325B">
        <w:rPr>
          <w:position w:val="-1"/>
          <w:szCs w:val="20"/>
        </w:rPr>
        <w:t>av</w:t>
      </w:r>
      <w:r w:rsidRPr="005D325B">
        <w:rPr>
          <w:spacing w:val="-2"/>
          <w:position w:val="-1"/>
          <w:szCs w:val="20"/>
        </w:rPr>
        <w:t>n</w:t>
      </w:r>
      <w:r w:rsidRPr="005D325B">
        <w:rPr>
          <w:spacing w:val="1"/>
          <w:position w:val="-1"/>
          <w:szCs w:val="20"/>
        </w:rPr>
        <w:t>ik</w:t>
      </w:r>
      <w:r w:rsidRPr="005D325B">
        <w:rPr>
          <w:position w:val="-1"/>
          <w:szCs w:val="20"/>
        </w:rPr>
        <w:t>a</w:t>
      </w:r>
      <w:r w:rsidRPr="005D325B">
        <w:rPr>
          <w:spacing w:val="32"/>
          <w:position w:val="-1"/>
          <w:szCs w:val="20"/>
        </w:rPr>
        <w:t xml:space="preserve"> </w:t>
      </w:r>
      <w:r w:rsidRPr="005D325B">
        <w:rPr>
          <w:position w:val="-1"/>
          <w:szCs w:val="20"/>
        </w:rPr>
        <w:t>o</w:t>
      </w:r>
      <w:r w:rsidRPr="005D325B">
        <w:rPr>
          <w:spacing w:val="-2"/>
          <w:position w:val="-1"/>
          <w:szCs w:val="20"/>
        </w:rPr>
        <w:t>v</w:t>
      </w:r>
      <w:r w:rsidRPr="005D325B">
        <w:rPr>
          <w:spacing w:val="1"/>
          <w:position w:val="-1"/>
          <w:szCs w:val="20"/>
        </w:rPr>
        <w:t>l</w:t>
      </w:r>
      <w:r w:rsidRPr="005D325B">
        <w:rPr>
          <w:position w:val="-1"/>
          <w:szCs w:val="20"/>
        </w:rPr>
        <w:t>a</w:t>
      </w:r>
      <w:r w:rsidRPr="005D325B">
        <w:rPr>
          <w:spacing w:val="-2"/>
          <w:position w:val="-1"/>
          <w:szCs w:val="20"/>
        </w:rPr>
        <w:t>š</w:t>
      </w:r>
      <w:r w:rsidRPr="005D325B">
        <w:rPr>
          <w:spacing w:val="1"/>
          <w:position w:val="-1"/>
          <w:szCs w:val="20"/>
        </w:rPr>
        <w:t>t</w:t>
      </w:r>
      <w:r w:rsidRPr="005D325B">
        <w:rPr>
          <w:position w:val="-1"/>
          <w:szCs w:val="20"/>
        </w:rPr>
        <w:t>e</w:t>
      </w:r>
      <w:r w:rsidRPr="005D325B">
        <w:rPr>
          <w:spacing w:val="-4"/>
          <w:position w:val="-1"/>
          <w:szCs w:val="20"/>
        </w:rPr>
        <w:t>n</w:t>
      </w:r>
      <w:r w:rsidRPr="005D325B">
        <w:rPr>
          <w:position w:val="-1"/>
          <w:szCs w:val="20"/>
        </w:rPr>
        <w:t>e</w:t>
      </w:r>
      <w:r>
        <w:rPr>
          <w:position w:val="-1"/>
          <w:szCs w:val="20"/>
        </w:rPr>
        <w:t xml:space="preserve"> </w:t>
      </w:r>
      <w:r w:rsidRPr="005D325B">
        <w:rPr>
          <w:szCs w:val="20"/>
        </w:rPr>
        <w:t>osobe</w:t>
      </w:r>
      <w:r w:rsidRPr="005D325B">
        <w:rPr>
          <w:spacing w:val="1"/>
          <w:szCs w:val="20"/>
        </w:rPr>
        <w:t xml:space="preserve"> </w:t>
      </w:r>
      <w:r w:rsidRPr="005D325B">
        <w:rPr>
          <w:spacing w:val="-2"/>
          <w:szCs w:val="20"/>
        </w:rPr>
        <w:t>u</w:t>
      </w:r>
      <w:r w:rsidRPr="005D325B">
        <w:rPr>
          <w:szCs w:val="20"/>
        </w:rPr>
        <w:t>k</w:t>
      </w:r>
      <w:r w:rsidRPr="005D325B">
        <w:rPr>
          <w:spacing w:val="-1"/>
          <w:szCs w:val="20"/>
        </w:rPr>
        <w:t>l</w:t>
      </w:r>
      <w:r w:rsidRPr="005D325B">
        <w:rPr>
          <w:spacing w:val="1"/>
          <w:szCs w:val="20"/>
        </w:rPr>
        <w:t>j</w:t>
      </w:r>
      <w:r w:rsidRPr="005D325B">
        <w:rPr>
          <w:szCs w:val="20"/>
        </w:rPr>
        <w:t>uč</w:t>
      </w:r>
      <w:r w:rsidRPr="005D325B">
        <w:rPr>
          <w:spacing w:val="-2"/>
          <w:szCs w:val="20"/>
        </w:rPr>
        <w:t>e</w:t>
      </w:r>
      <w:r w:rsidRPr="005D325B">
        <w:rPr>
          <w:szCs w:val="20"/>
        </w:rPr>
        <w:t>n</w:t>
      </w:r>
      <w:r w:rsidRPr="005D325B">
        <w:rPr>
          <w:spacing w:val="1"/>
          <w:szCs w:val="20"/>
        </w:rPr>
        <w:t>i</w:t>
      </w:r>
      <w:r w:rsidRPr="005D325B">
        <w:rPr>
          <w:szCs w:val="20"/>
        </w:rPr>
        <w:t>h</w:t>
      </w:r>
      <w:r w:rsidRPr="005D325B">
        <w:rPr>
          <w:spacing w:val="1"/>
          <w:szCs w:val="20"/>
        </w:rPr>
        <w:t xml:space="preserve"> </w:t>
      </w:r>
      <w:r w:rsidRPr="005D325B">
        <w:rPr>
          <w:szCs w:val="20"/>
        </w:rPr>
        <w:t>u</w:t>
      </w:r>
      <w:r w:rsidRPr="005D325B">
        <w:rPr>
          <w:spacing w:val="-2"/>
          <w:szCs w:val="20"/>
        </w:rPr>
        <w:t xml:space="preserve"> </w:t>
      </w:r>
      <w:r w:rsidRPr="005D325B">
        <w:rPr>
          <w:szCs w:val="20"/>
        </w:rPr>
        <w:t>p</w:t>
      </w:r>
      <w:r w:rsidRPr="005D325B">
        <w:rPr>
          <w:spacing w:val="1"/>
          <w:szCs w:val="20"/>
        </w:rPr>
        <w:t>r</w:t>
      </w:r>
      <w:r w:rsidRPr="005D325B">
        <w:rPr>
          <w:spacing w:val="-2"/>
          <w:szCs w:val="20"/>
        </w:rPr>
        <w:t>o</w:t>
      </w:r>
      <w:r w:rsidRPr="005D325B">
        <w:rPr>
          <w:szCs w:val="20"/>
        </w:rPr>
        <w:t>ved</w:t>
      </w:r>
      <w:r w:rsidRPr="005D325B">
        <w:rPr>
          <w:spacing w:val="-2"/>
          <w:szCs w:val="20"/>
        </w:rPr>
        <w:t>b</w:t>
      </w:r>
      <w:r w:rsidRPr="005D325B">
        <w:rPr>
          <w:szCs w:val="20"/>
        </w:rPr>
        <w:t>u</w:t>
      </w:r>
      <w:r w:rsidRPr="005D325B">
        <w:rPr>
          <w:spacing w:val="1"/>
          <w:szCs w:val="20"/>
        </w:rPr>
        <w:t xml:space="preserve"> </w:t>
      </w:r>
      <w:r w:rsidRPr="005D325B">
        <w:rPr>
          <w:szCs w:val="20"/>
        </w:rPr>
        <w:t>i</w:t>
      </w:r>
      <w:r w:rsidRPr="005D325B">
        <w:rPr>
          <w:spacing w:val="1"/>
          <w:szCs w:val="20"/>
        </w:rPr>
        <w:t xml:space="preserve"> </w:t>
      </w:r>
      <w:r w:rsidRPr="005D325B">
        <w:rPr>
          <w:szCs w:val="20"/>
        </w:rPr>
        <w:t>od</w:t>
      </w:r>
      <w:r w:rsidRPr="005D325B">
        <w:rPr>
          <w:spacing w:val="-2"/>
          <w:szCs w:val="20"/>
        </w:rPr>
        <w:t>g</w:t>
      </w:r>
      <w:r w:rsidRPr="005D325B">
        <w:rPr>
          <w:szCs w:val="20"/>
        </w:rPr>
        <w:t>ovo</w:t>
      </w:r>
      <w:r w:rsidRPr="005D325B">
        <w:rPr>
          <w:spacing w:val="1"/>
          <w:szCs w:val="20"/>
        </w:rPr>
        <w:t>r</w:t>
      </w:r>
      <w:r w:rsidRPr="005D325B">
        <w:rPr>
          <w:spacing w:val="-2"/>
          <w:szCs w:val="20"/>
        </w:rPr>
        <w:t>n</w:t>
      </w:r>
      <w:r w:rsidRPr="005D325B">
        <w:rPr>
          <w:spacing w:val="1"/>
          <w:szCs w:val="20"/>
        </w:rPr>
        <w:t>i</w:t>
      </w:r>
      <w:r w:rsidRPr="005D325B">
        <w:rPr>
          <w:szCs w:val="20"/>
        </w:rPr>
        <w:t xml:space="preserve">h </w:t>
      </w:r>
      <w:r w:rsidRPr="005D325B">
        <w:rPr>
          <w:spacing w:val="-2"/>
          <w:szCs w:val="20"/>
        </w:rPr>
        <w:t>o</w:t>
      </w:r>
      <w:r w:rsidRPr="005D325B">
        <w:rPr>
          <w:szCs w:val="20"/>
        </w:rPr>
        <w:t>soba</w:t>
      </w:r>
      <w:r w:rsidRPr="005D325B">
        <w:rPr>
          <w:spacing w:val="-2"/>
          <w:szCs w:val="20"/>
        </w:rPr>
        <w:t xml:space="preserve"> </w:t>
      </w:r>
      <w:r w:rsidRPr="005D325B">
        <w:rPr>
          <w:szCs w:val="20"/>
        </w:rPr>
        <w:t>ov</w:t>
      </w:r>
      <w:r w:rsidRPr="005D325B">
        <w:rPr>
          <w:spacing w:val="-1"/>
          <w:szCs w:val="20"/>
        </w:rPr>
        <w:t>l</w:t>
      </w:r>
      <w:r w:rsidRPr="005D325B">
        <w:rPr>
          <w:spacing w:val="1"/>
          <w:szCs w:val="20"/>
        </w:rPr>
        <w:t>a</w:t>
      </w:r>
      <w:r w:rsidRPr="005D325B">
        <w:rPr>
          <w:szCs w:val="20"/>
        </w:rPr>
        <w:t>š</w:t>
      </w:r>
      <w:r w:rsidRPr="005D325B">
        <w:rPr>
          <w:spacing w:val="-1"/>
          <w:szCs w:val="20"/>
        </w:rPr>
        <w:t>t</w:t>
      </w:r>
      <w:r w:rsidRPr="005D325B">
        <w:rPr>
          <w:szCs w:val="20"/>
        </w:rPr>
        <w:t>ene</w:t>
      </w:r>
      <w:r w:rsidRPr="005D325B">
        <w:rPr>
          <w:spacing w:val="1"/>
          <w:szCs w:val="20"/>
        </w:rPr>
        <w:t xml:space="preserve"> </w:t>
      </w:r>
      <w:r w:rsidRPr="005D325B">
        <w:rPr>
          <w:szCs w:val="20"/>
        </w:rPr>
        <w:t>o</w:t>
      </w:r>
      <w:r w:rsidRPr="005D325B">
        <w:rPr>
          <w:spacing w:val="-2"/>
          <w:szCs w:val="20"/>
        </w:rPr>
        <w:t>s</w:t>
      </w:r>
      <w:r w:rsidRPr="005D325B">
        <w:rPr>
          <w:szCs w:val="20"/>
        </w:rPr>
        <w:t>obe</w:t>
      </w:r>
      <w:r>
        <w:rPr>
          <w:szCs w:val="20"/>
        </w:rPr>
        <w:t>.</w:t>
      </w:r>
      <w:r w:rsidR="00560B59">
        <w:rPr>
          <w:szCs w:val="20"/>
        </w:rPr>
        <w:t xml:space="preserve"> </w:t>
      </w:r>
      <w:r w:rsidR="00560B59" w:rsidRPr="00560B59">
        <w:rPr>
          <w:b/>
          <w:bCs/>
          <w:szCs w:val="20"/>
        </w:rPr>
        <w:t>Ukoliko je zapisnik potpisan kvalificiranim elektroničkim potpisom isti se dostavlja poslodavcu isključivo elektroničkim putem.</w:t>
      </w:r>
    </w:p>
    <w:p w14:paraId="4F4713A3" w14:textId="62E8D8C8" w:rsidR="004E51F5" w:rsidRPr="005D325B" w:rsidRDefault="004E51F5" w:rsidP="004E51F5">
      <w:pPr>
        <w:spacing w:line="260" w:lineRule="exact"/>
        <w:jc w:val="both"/>
        <w:rPr>
          <w:szCs w:val="20"/>
        </w:rPr>
      </w:pPr>
    </w:p>
    <w:p w14:paraId="65EA15E4" w14:textId="0D99A45F" w:rsidR="004E51F5" w:rsidRPr="00560B59" w:rsidRDefault="004E51F5" w:rsidP="00560B59">
      <w:pPr>
        <w:jc w:val="both"/>
        <w:rPr>
          <w:spacing w:val="1"/>
          <w:szCs w:val="20"/>
        </w:rPr>
      </w:pPr>
      <w:r w:rsidRPr="00560B59">
        <w:rPr>
          <w:szCs w:val="20"/>
        </w:rPr>
        <w:t>U</w:t>
      </w:r>
      <w:r w:rsidRPr="00560B59">
        <w:rPr>
          <w:spacing w:val="-1"/>
          <w:szCs w:val="20"/>
        </w:rPr>
        <w:t xml:space="preserve"> </w:t>
      </w:r>
      <w:r w:rsidRPr="00560B59">
        <w:rPr>
          <w:szCs w:val="20"/>
        </w:rPr>
        <w:t>a</w:t>
      </w:r>
      <w:r w:rsidRPr="00560B59">
        <w:rPr>
          <w:spacing w:val="1"/>
          <w:szCs w:val="20"/>
        </w:rPr>
        <w:t>r</w:t>
      </w:r>
      <w:r w:rsidRPr="00560B59">
        <w:rPr>
          <w:szCs w:val="20"/>
        </w:rPr>
        <w:t>h</w:t>
      </w:r>
      <w:r w:rsidRPr="00560B59">
        <w:rPr>
          <w:spacing w:val="-1"/>
          <w:szCs w:val="20"/>
        </w:rPr>
        <w:t>i</w:t>
      </w:r>
      <w:r w:rsidRPr="00560B59">
        <w:rPr>
          <w:szCs w:val="20"/>
        </w:rPr>
        <w:t>vi</w:t>
      </w:r>
      <w:r w:rsidRPr="00560B59">
        <w:rPr>
          <w:spacing w:val="1"/>
          <w:szCs w:val="20"/>
        </w:rPr>
        <w:t xml:space="preserve"> </w:t>
      </w:r>
      <w:r w:rsidRPr="00560B59">
        <w:rPr>
          <w:szCs w:val="20"/>
        </w:rPr>
        <w:t>o</w:t>
      </w:r>
      <w:r w:rsidRPr="00560B59">
        <w:rPr>
          <w:spacing w:val="-2"/>
          <w:szCs w:val="20"/>
        </w:rPr>
        <w:t>v</w:t>
      </w:r>
      <w:r w:rsidRPr="00560B59">
        <w:rPr>
          <w:spacing w:val="1"/>
          <w:szCs w:val="20"/>
        </w:rPr>
        <w:t>l</w:t>
      </w:r>
      <w:r w:rsidRPr="00560B59">
        <w:rPr>
          <w:spacing w:val="-2"/>
          <w:szCs w:val="20"/>
        </w:rPr>
        <w:t>a</w:t>
      </w:r>
      <w:r w:rsidRPr="00560B59">
        <w:rPr>
          <w:szCs w:val="20"/>
        </w:rPr>
        <w:t>š</w:t>
      </w:r>
      <w:r w:rsidRPr="00560B59">
        <w:rPr>
          <w:spacing w:val="1"/>
          <w:szCs w:val="20"/>
        </w:rPr>
        <w:t>t</w:t>
      </w:r>
      <w:r w:rsidRPr="00560B59">
        <w:rPr>
          <w:spacing w:val="-2"/>
          <w:szCs w:val="20"/>
        </w:rPr>
        <w:t>e</w:t>
      </w:r>
      <w:r w:rsidRPr="00560B59">
        <w:rPr>
          <w:szCs w:val="20"/>
        </w:rPr>
        <w:t xml:space="preserve">ne </w:t>
      </w:r>
      <w:r w:rsidRPr="00560B59">
        <w:rPr>
          <w:spacing w:val="-2"/>
          <w:szCs w:val="20"/>
        </w:rPr>
        <w:t>o</w:t>
      </w:r>
      <w:r w:rsidRPr="00560B59">
        <w:rPr>
          <w:szCs w:val="20"/>
        </w:rPr>
        <w:t>sobe</w:t>
      </w:r>
      <w:r w:rsidRPr="00560B59">
        <w:rPr>
          <w:spacing w:val="-2"/>
          <w:szCs w:val="20"/>
        </w:rPr>
        <w:t xml:space="preserve"> </w:t>
      </w:r>
      <w:r w:rsidRPr="00560B59">
        <w:rPr>
          <w:szCs w:val="20"/>
        </w:rPr>
        <w:t>se</w:t>
      </w:r>
      <w:r w:rsidRPr="00560B59">
        <w:rPr>
          <w:spacing w:val="-1"/>
          <w:szCs w:val="20"/>
        </w:rPr>
        <w:t xml:space="preserve"> </w:t>
      </w:r>
      <w:r w:rsidRPr="00560B59">
        <w:rPr>
          <w:szCs w:val="20"/>
        </w:rPr>
        <w:t>čuva</w:t>
      </w:r>
      <w:r w:rsidRPr="00560B59">
        <w:rPr>
          <w:spacing w:val="-2"/>
          <w:szCs w:val="20"/>
        </w:rPr>
        <w:t xml:space="preserve"> </w:t>
      </w:r>
      <w:r w:rsidRPr="00560B59">
        <w:rPr>
          <w:spacing w:val="1"/>
          <w:szCs w:val="20"/>
        </w:rPr>
        <w:t>j</w:t>
      </w:r>
      <w:r w:rsidRPr="00560B59">
        <w:rPr>
          <w:szCs w:val="20"/>
        </w:rPr>
        <w:t>ed</w:t>
      </w:r>
      <w:r w:rsidRPr="00560B59">
        <w:rPr>
          <w:spacing w:val="-2"/>
          <w:szCs w:val="20"/>
        </w:rPr>
        <w:t>a</w:t>
      </w:r>
      <w:r w:rsidRPr="00560B59">
        <w:rPr>
          <w:szCs w:val="20"/>
        </w:rPr>
        <w:t>n p</w:t>
      </w:r>
      <w:r w:rsidRPr="00560B59">
        <w:rPr>
          <w:spacing w:val="-2"/>
          <w:szCs w:val="20"/>
        </w:rPr>
        <w:t>r</w:t>
      </w:r>
      <w:r w:rsidRPr="00560B59">
        <w:rPr>
          <w:spacing w:val="-1"/>
          <w:szCs w:val="20"/>
        </w:rPr>
        <w:t>i</w:t>
      </w:r>
      <w:r w:rsidRPr="00560B59">
        <w:rPr>
          <w:spacing w:val="1"/>
          <w:szCs w:val="20"/>
        </w:rPr>
        <w:t>mj</w:t>
      </w:r>
      <w:r w:rsidRPr="00560B59">
        <w:rPr>
          <w:spacing w:val="-2"/>
          <w:szCs w:val="20"/>
        </w:rPr>
        <w:t>e</w:t>
      </w:r>
      <w:r w:rsidRPr="00560B59">
        <w:rPr>
          <w:spacing w:val="1"/>
          <w:szCs w:val="20"/>
        </w:rPr>
        <w:t>r</w:t>
      </w:r>
      <w:r w:rsidRPr="00560B59">
        <w:rPr>
          <w:szCs w:val="20"/>
        </w:rPr>
        <w:t>ak</w:t>
      </w:r>
      <w:r w:rsidRPr="00560B59">
        <w:rPr>
          <w:spacing w:val="-2"/>
          <w:szCs w:val="20"/>
        </w:rPr>
        <w:t xml:space="preserve"> </w:t>
      </w:r>
      <w:r w:rsidRPr="00560B59">
        <w:rPr>
          <w:szCs w:val="20"/>
        </w:rPr>
        <w:t>za</w:t>
      </w:r>
      <w:r w:rsidRPr="00560B59">
        <w:rPr>
          <w:spacing w:val="-2"/>
          <w:szCs w:val="20"/>
        </w:rPr>
        <w:t>p</w:t>
      </w:r>
      <w:r w:rsidRPr="00560B59">
        <w:rPr>
          <w:spacing w:val="1"/>
          <w:szCs w:val="20"/>
        </w:rPr>
        <w:t>i</w:t>
      </w:r>
      <w:r w:rsidRPr="00560B59">
        <w:rPr>
          <w:spacing w:val="-2"/>
          <w:szCs w:val="20"/>
        </w:rPr>
        <w:t>s</w:t>
      </w:r>
      <w:r w:rsidRPr="00560B59">
        <w:rPr>
          <w:szCs w:val="20"/>
        </w:rPr>
        <w:t>n</w:t>
      </w:r>
      <w:r w:rsidRPr="00560B59">
        <w:rPr>
          <w:spacing w:val="1"/>
          <w:szCs w:val="20"/>
        </w:rPr>
        <w:t>i</w:t>
      </w:r>
      <w:r w:rsidRPr="00560B59">
        <w:rPr>
          <w:szCs w:val="20"/>
        </w:rPr>
        <w:t>ka u</w:t>
      </w:r>
      <w:r w:rsidRPr="00560B59">
        <w:rPr>
          <w:spacing w:val="-2"/>
          <w:szCs w:val="20"/>
        </w:rPr>
        <w:t xml:space="preserve"> </w:t>
      </w:r>
      <w:r w:rsidRPr="00560B59">
        <w:rPr>
          <w:szCs w:val="20"/>
        </w:rPr>
        <w:t>e</w:t>
      </w:r>
      <w:r w:rsidRPr="00560B59">
        <w:rPr>
          <w:spacing w:val="-1"/>
          <w:szCs w:val="20"/>
        </w:rPr>
        <w:t>l</w:t>
      </w:r>
      <w:r w:rsidRPr="00560B59">
        <w:rPr>
          <w:szCs w:val="20"/>
        </w:rPr>
        <w:t>ek</w:t>
      </w:r>
      <w:r w:rsidRPr="00560B59">
        <w:rPr>
          <w:spacing w:val="-1"/>
          <w:szCs w:val="20"/>
        </w:rPr>
        <w:t>t</w:t>
      </w:r>
      <w:r w:rsidRPr="00560B59">
        <w:rPr>
          <w:spacing w:val="1"/>
          <w:szCs w:val="20"/>
        </w:rPr>
        <w:t>r</w:t>
      </w:r>
      <w:r w:rsidRPr="00560B59">
        <w:rPr>
          <w:szCs w:val="20"/>
        </w:rPr>
        <w:t>on</w:t>
      </w:r>
      <w:r w:rsidRPr="00560B59">
        <w:rPr>
          <w:spacing w:val="-2"/>
          <w:szCs w:val="20"/>
        </w:rPr>
        <w:t>s</w:t>
      </w:r>
      <w:r w:rsidRPr="00560B59">
        <w:rPr>
          <w:szCs w:val="20"/>
        </w:rPr>
        <w:t>kom</w:t>
      </w:r>
      <w:r w:rsidRPr="00560B59">
        <w:rPr>
          <w:spacing w:val="-1"/>
          <w:szCs w:val="20"/>
        </w:rPr>
        <w:t xml:space="preserve"> </w:t>
      </w:r>
      <w:r w:rsidRPr="00560B59">
        <w:rPr>
          <w:szCs w:val="20"/>
        </w:rPr>
        <w:t>ob</w:t>
      </w:r>
      <w:r w:rsidRPr="00560B59">
        <w:rPr>
          <w:spacing w:val="-1"/>
          <w:szCs w:val="20"/>
        </w:rPr>
        <w:t>l</w:t>
      </w:r>
      <w:r w:rsidRPr="00560B59">
        <w:rPr>
          <w:spacing w:val="1"/>
          <w:szCs w:val="20"/>
        </w:rPr>
        <w:t>i</w:t>
      </w:r>
      <w:r w:rsidRPr="00560B59">
        <w:rPr>
          <w:szCs w:val="20"/>
        </w:rPr>
        <w:t>ku</w:t>
      </w:r>
      <w:r w:rsidRPr="00560B59">
        <w:rPr>
          <w:spacing w:val="-2"/>
          <w:szCs w:val="20"/>
        </w:rPr>
        <w:t xml:space="preserve"> </w:t>
      </w:r>
      <w:r w:rsidRPr="00560B59">
        <w:rPr>
          <w:szCs w:val="20"/>
        </w:rPr>
        <w:t xml:space="preserve">na </w:t>
      </w:r>
      <w:r w:rsidRPr="00560B59">
        <w:rPr>
          <w:spacing w:val="1"/>
          <w:szCs w:val="20"/>
        </w:rPr>
        <w:t>r</w:t>
      </w:r>
      <w:r w:rsidRPr="00560B59">
        <w:rPr>
          <w:spacing w:val="-2"/>
          <w:szCs w:val="20"/>
        </w:rPr>
        <w:t>a</w:t>
      </w:r>
      <w:r w:rsidRPr="00560B59">
        <w:rPr>
          <w:szCs w:val="20"/>
        </w:rPr>
        <w:t>čun</w:t>
      </w:r>
      <w:r w:rsidRPr="00560B59">
        <w:rPr>
          <w:spacing w:val="-2"/>
          <w:szCs w:val="20"/>
        </w:rPr>
        <w:t>a</w:t>
      </w:r>
      <w:r w:rsidRPr="00560B59">
        <w:rPr>
          <w:spacing w:val="5"/>
          <w:szCs w:val="20"/>
        </w:rPr>
        <w:t>l</w:t>
      </w:r>
      <w:r w:rsidRPr="00560B59">
        <w:rPr>
          <w:szCs w:val="20"/>
        </w:rPr>
        <w:t>u 5</w:t>
      </w:r>
      <w:r w:rsidRPr="00560B59">
        <w:rPr>
          <w:spacing w:val="-2"/>
          <w:szCs w:val="20"/>
        </w:rPr>
        <w:t xml:space="preserve"> </w:t>
      </w:r>
      <w:r w:rsidRPr="00560B59">
        <w:rPr>
          <w:szCs w:val="20"/>
        </w:rPr>
        <w:t>god</w:t>
      </w:r>
      <w:r w:rsidRPr="00560B59">
        <w:rPr>
          <w:spacing w:val="-1"/>
          <w:szCs w:val="20"/>
        </w:rPr>
        <w:t>i</w:t>
      </w:r>
      <w:r w:rsidRPr="00560B59">
        <w:rPr>
          <w:szCs w:val="20"/>
        </w:rPr>
        <w:t>na.</w:t>
      </w:r>
      <w:r w:rsidR="00560B59" w:rsidRPr="00560B59">
        <w:rPr>
          <w:b/>
          <w:bCs/>
          <w:szCs w:val="20"/>
        </w:rPr>
        <w:t xml:space="preserve"> </w:t>
      </w:r>
      <w:r w:rsidRPr="00560B59">
        <w:rPr>
          <w:spacing w:val="-1"/>
          <w:szCs w:val="20"/>
        </w:rPr>
        <w:t xml:space="preserve">Ovlaštena osoba izrađuje zapisnike o provedenom ispitivanju putem Informacijskog sustava zaštite na radu u skladu s provedbenim propisom. </w:t>
      </w:r>
    </w:p>
    <w:p w14:paraId="6056CAD4" w14:textId="77777777" w:rsidR="004E51F5" w:rsidRDefault="004E51F5" w:rsidP="004E51F5">
      <w:pPr>
        <w:tabs>
          <w:tab w:val="left" w:pos="460"/>
        </w:tabs>
        <w:spacing w:before="19" w:line="240" w:lineRule="exact"/>
        <w:ind w:left="473" w:right="73" w:hanging="360"/>
        <w:jc w:val="both"/>
        <w:rPr>
          <w:szCs w:val="20"/>
        </w:rPr>
      </w:pPr>
    </w:p>
    <w:p w14:paraId="4E2E9AAF" w14:textId="77777777" w:rsidR="00332A64" w:rsidRDefault="00332A64" w:rsidP="004E51F5">
      <w:pPr>
        <w:tabs>
          <w:tab w:val="left" w:pos="460"/>
        </w:tabs>
        <w:spacing w:before="19" w:line="240" w:lineRule="exact"/>
        <w:ind w:left="473" w:right="73" w:hanging="360"/>
        <w:jc w:val="both"/>
        <w:rPr>
          <w:szCs w:val="20"/>
        </w:rPr>
      </w:pPr>
    </w:p>
    <w:p w14:paraId="759A62FA" w14:textId="77777777" w:rsidR="00332A64" w:rsidRDefault="00332A64" w:rsidP="004E51F5">
      <w:pPr>
        <w:tabs>
          <w:tab w:val="left" w:pos="460"/>
        </w:tabs>
        <w:spacing w:before="19" w:line="240" w:lineRule="exact"/>
        <w:ind w:left="473" w:right="73" w:hanging="360"/>
        <w:jc w:val="both"/>
        <w:rPr>
          <w:szCs w:val="20"/>
        </w:rPr>
      </w:pPr>
    </w:p>
    <w:p w14:paraId="7CB022A5" w14:textId="77777777" w:rsidR="004E51F5" w:rsidRDefault="004E51F5" w:rsidP="004E51F5">
      <w:pPr>
        <w:jc w:val="both"/>
        <w:rPr>
          <w:b/>
          <w:bCs/>
          <w:sz w:val="22"/>
          <w:szCs w:val="22"/>
          <w:u w:val="single" w:color="000000"/>
        </w:rPr>
      </w:pPr>
      <w:r w:rsidRPr="003531CD">
        <w:rPr>
          <w:b/>
          <w:bCs/>
          <w:spacing w:val="-1"/>
          <w:sz w:val="22"/>
          <w:szCs w:val="22"/>
          <w:u w:val="single" w:color="000000"/>
        </w:rPr>
        <w:t>Čuvanje i dokumentiranje dokaza o provedenim</w:t>
      </w:r>
      <w:r w:rsidRPr="005D6552">
        <w:rPr>
          <w:spacing w:val="-2"/>
          <w:sz w:val="22"/>
          <w:szCs w:val="22"/>
          <w:u w:val="single" w:color="000000"/>
        </w:rPr>
        <w:t xml:space="preserve"> </w:t>
      </w:r>
      <w:r w:rsidRPr="00CF0F66">
        <w:rPr>
          <w:b/>
          <w:bCs/>
          <w:spacing w:val="-2"/>
          <w:sz w:val="22"/>
          <w:szCs w:val="22"/>
          <w:u w:val="single" w:color="000000"/>
        </w:rPr>
        <w:t>i</w:t>
      </w:r>
      <w:r w:rsidRPr="00CF0F66">
        <w:rPr>
          <w:b/>
          <w:bCs/>
          <w:sz w:val="22"/>
          <w:szCs w:val="22"/>
          <w:u w:val="single" w:color="000000"/>
        </w:rPr>
        <w:t>s</w:t>
      </w:r>
      <w:r w:rsidRPr="00CF0F66">
        <w:rPr>
          <w:b/>
          <w:bCs/>
          <w:spacing w:val="-1"/>
          <w:sz w:val="22"/>
          <w:szCs w:val="22"/>
          <w:u w:val="single" w:color="000000"/>
        </w:rPr>
        <w:t>p</w:t>
      </w:r>
      <w:r w:rsidRPr="00CF0F66">
        <w:rPr>
          <w:b/>
          <w:bCs/>
          <w:spacing w:val="-2"/>
          <w:sz w:val="22"/>
          <w:szCs w:val="22"/>
          <w:u w:val="single" w:color="000000"/>
        </w:rPr>
        <w:t>i</w:t>
      </w:r>
      <w:r w:rsidRPr="00CF0F66">
        <w:rPr>
          <w:b/>
          <w:bCs/>
          <w:spacing w:val="2"/>
          <w:sz w:val="22"/>
          <w:szCs w:val="22"/>
          <w:u w:val="single" w:color="000000"/>
        </w:rPr>
        <w:t>t</w:t>
      </w:r>
      <w:r w:rsidRPr="00CF0F66">
        <w:rPr>
          <w:b/>
          <w:bCs/>
          <w:spacing w:val="-2"/>
          <w:sz w:val="22"/>
          <w:szCs w:val="22"/>
          <w:u w:val="single" w:color="000000"/>
        </w:rPr>
        <w:t>i</w:t>
      </w:r>
      <w:r w:rsidRPr="00CF0F66">
        <w:rPr>
          <w:b/>
          <w:bCs/>
          <w:spacing w:val="-1"/>
          <w:sz w:val="22"/>
          <w:szCs w:val="22"/>
          <w:u w:val="single" w:color="000000"/>
        </w:rPr>
        <w:t>van</w:t>
      </w:r>
      <w:r w:rsidRPr="00CF0F66">
        <w:rPr>
          <w:b/>
          <w:bCs/>
          <w:sz w:val="22"/>
          <w:szCs w:val="22"/>
          <w:u w:val="single" w:color="000000"/>
        </w:rPr>
        <w:t>j</w:t>
      </w:r>
      <w:r>
        <w:rPr>
          <w:b/>
          <w:bCs/>
          <w:sz w:val="22"/>
          <w:szCs w:val="22"/>
          <w:u w:val="single" w:color="000000"/>
        </w:rPr>
        <w:t xml:space="preserve">ima </w:t>
      </w:r>
      <w:r w:rsidRPr="00CF0F66">
        <w:rPr>
          <w:b/>
          <w:bCs/>
          <w:spacing w:val="-69"/>
          <w:sz w:val="22"/>
          <w:szCs w:val="22"/>
          <w:u w:val="single" w:color="000000"/>
        </w:rPr>
        <w:t xml:space="preserve"> </w:t>
      </w:r>
      <w:r w:rsidRPr="00CF0F66">
        <w:rPr>
          <w:b/>
          <w:bCs/>
          <w:spacing w:val="-1"/>
          <w:sz w:val="22"/>
          <w:szCs w:val="22"/>
          <w:u w:val="single" w:color="000000"/>
        </w:rPr>
        <w:t>ra</w:t>
      </w:r>
      <w:r w:rsidRPr="00CF0F66">
        <w:rPr>
          <w:b/>
          <w:bCs/>
          <w:spacing w:val="1"/>
          <w:sz w:val="22"/>
          <w:szCs w:val="22"/>
          <w:u w:val="single" w:color="000000"/>
        </w:rPr>
        <w:t>d</w:t>
      </w:r>
      <w:r w:rsidRPr="00CF0F66">
        <w:rPr>
          <w:b/>
          <w:bCs/>
          <w:spacing w:val="-1"/>
          <w:sz w:val="22"/>
          <w:szCs w:val="22"/>
          <w:u w:val="single" w:color="000000"/>
        </w:rPr>
        <w:t>no</w:t>
      </w:r>
      <w:r w:rsidRPr="00CF0F66">
        <w:rPr>
          <w:b/>
          <w:bCs/>
          <w:sz w:val="22"/>
          <w:szCs w:val="22"/>
          <w:u w:val="single" w:color="000000"/>
        </w:rPr>
        <w:t>g</w:t>
      </w:r>
      <w:r>
        <w:rPr>
          <w:b/>
          <w:bCs/>
          <w:sz w:val="22"/>
          <w:szCs w:val="22"/>
          <w:u w:val="single" w:color="000000"/>
        </w:rPr>
        <w:t xml:space="preserve"> </w:t>
      </w:r>
      <w:r w:rsidRPr="00CF0F66">
        <w:rPr>
          <w:b/>
          <w:bCs/>
          <w:spacing w:val="-68"/>
          <w:sz w:val="22"/>
          <w:szCs w:val="22"/>
          <w:u w:val="single" w:color="000000"/>
        </w:rPr>
        <w:t xml:space="preserve"> </w:t>
      </w:r>
      <w:r w:rsidRPr="00CF0F66">
        <w:rPr>
          <w:b/>
          <w:bCs/>
          <w:spacing w:val="-1"/>
          <w:sz w:val="22"/>
          <w:szCs w:val="22"/>
          <w:u w:val="single" w:color="000000"/>
        </w:rPr>
        <w:t>oko</w:t>
      </w:r>
      <w:r w:rsidRPr="00CF0F66">
        <w:rPr>
          <w:b/>
          <w:bCs/>
          <w:sz w:val="22"/>
          <w:szCs w:val="22"/>
          <w:u w:val="single" w:color="000000"/>
        </w:rPr>
        <w:t>l</w:t>
      </w:r>
      <w:r w:rsidRPr="00CF0F66">
        <w:rPr>
          <w:b/>
          <w:bCs/>
          <w:spacing w:val="-2"/>
          <w:sz w:val="22"/>
          <w:szCs w:val="22"/>
          <w:u w:val="single" w:color="000000"/>
        </w:rPr>
        <w:t>i</w:t>
      </w:r>
      <w:r w:rsidRPr="00CF0F66">
        <w:rPr>
          <w:b/>
          <w:bCs/>
          <w:spacing w:val="2"/>
          <w:sz w:val="22"/>
          <w:szCs w:val="22"/>
          <w:u w:val="single" w:color="000000"/>
        </w:rPr>
        <w:t>š</w:t>
      </w:r>
      <w:r w:rsidRPr="00CF0F66">
        <w:rPr>
          <w:b/>
          <w:bCs/>
          <w:sz w:val="22"/>
          <w:szCs w:val="22"/>
          <w:u w:val="single" w:color="000000"/>
        </w:rPr>
        <w:t>a</w:t>
      </w:r>
      <w:r w:rsidRPr="00CF0F66">
        <w:rPr>
          <w:b/>
          <w:bCs/>
          <w:spacing w:val="-67"/>
          <w:sz w:val="22"/>
          <w:szCs w:val="22"/>
          <w:u w:val="single" w:color="000000"/>
        </w:rPr>
        <w:t xml:space="preserve"> </w:t>
      </w:r>
      <w:r w:rsidRPr="00CF0F66">
        <w:rPr>
          <w:b/>
          <w:bCs/>
          <w:sz w:val="22"/>
          <w:szCs w:val="22"/>
          <w:u w:val="single" w:color="000000"/>
        </w:rPr>
        <w:t xml:space="preserve"> </w:t>
      </w:r>
      <w:r>
        <w:rPr>
          <w:b/>
          <w:bCs/>
          <w:sz w:val="22"/>
          <w:szCs w:val="22"/>
          <w:u w:val="single" w:color="000000"/>
        </w:rPr>
        <w:t xml:space="preserve">kemijskih </w:t>
      </w:r>
      <w:r w:rsidRPr="00CF0F66">
        <w:rPr>
          <w:b/>
          <w:bCs/>
          <w:spacing w:val="-70"/>
          <w:sz w:val="22"/>
          <w:szCs w:val="22"/>
          <w:u w:val="single" w:color="000000"/>
        </w:rPr>
        <w:t xml:space="preserve"> </w:t>
      </w:r>
      <w:r w:rsidRPr="00CF0F66">
        <w:rPr>
          <w:b/>
          <w:bCs/>
          <w:spacing w:val="-1"/>
          <w:sz w:val="22"/>
          <w:szCs w:val="22"/>
          <w:u w:val="single" w:color="000000"/>
        </w:rPr>
        <w:t>č</w:t>
      </w:r>
      <w:r w:rsidRPr="00CF0F66">
        <w:rPr>
          <w:b/>
          <w:bCs/>
          <w:spacing w:val="-2"/>
          <w:sz w:val="22"/>
          <w:szCs w:val="22"/>
          <w:u w:val="single" w:color="000000"/>
        </w:rPr>
        <w:t>i</w:t>
      </w:r>
      <w:r w:rsidRPr="00CF0F66">
        <w:rPr>
          <w:b/>
          <w:bCs/>
          <w:sz w:val="22"/>
          <w:szCs w:val="22"/>
          <w:u w:val="single" w:color="000000"/>
        </w:rPr>
        <w:t>mb</w:t>
      </w:r>
      <w:r w:rsidRPr="00CF0F66">
        <w:rPr>
          <w:b/>
          <w:bCs/>
          <w:spacing w:val="-1"/>
          <w:sz w:val="22"/>
          <w:szCs w:val="22"/>
          <w:u w:val="single" w:color="000000"/>
        </w:rPr>
        <w:t>en</w:t>
      </w:r>
      <w:r w:rsidRPr="00CF0F66">
        <w:rPr>
          <w:b/>
          <w:bCs/>
          <w:spacing w:val="1"/>
          <w:sz w:val="22"/>
          <w:szCs w:val="22"/>
          <w:u w:val="single" w:color="000000"/>
        </w:rPr>
        <w:t>i</w:t>
      </w:r>
      <w:r w:rsidRPr="00CF0F66">
        <w:rPr>
          <w:b/>
          <w:bCs/>
          <w:spacing w:val="-1"/>
          <w:sz w:val="22"/>
          <w:szCs w:val="22"/>
          <w:u w:val="single" w:color="000000"/>
        </w:rPr>
        <w:t>k</w:t>
      </w:r>
      <w:r w:rsidRPr="00CF0F66">
        <w:rPr>
          <w:b/>
          <w:bCs/>
          <w:sz w:val="22"/>
          <w:szCs w:val="22"/>
          <w:u w:val="single" w:color="000000"/>
        </w:rPr>
        <w:t>a</w:t>
      </w:r>
    </w:p>
    <w:p w14:paraId="0C2E08E8" w14:textId="77777777" w:rsidR="004E51F5" w:rsidRPr="005D6552" w:rsidRDefault="004E51F5" w:rsidP="004E51F5">
      <w:pPr>
        <w:jc w:val="both"/>
        <w:rPr>
          <w:sz w:val="22"/>
          <w:szCs w:val="22"/>
        </w:rPr>
      </w:pPr>
    </w:p>
    <w:p w14:paraId="3AC18B15" w14:textId="4736C426" w:rsidR="00560B59" w:rsidRDefault="004E51F5" w:rsidP="00560B59">
      <w:pPr>
        <w:tabs>
          <w:tab w:val="left" w:pos="142"/>
        </w:tabs>
        <w:spacing w:before="22" w:line="240" w:lineRule="exact"/>
        <w:ind w:right="73"/>
        <w:jc w:val="both"/>
        <w:rPr>
          <w:b/>
          <w:bCs/>
          <w:szCs w:val="20"/>
        </w:rPr>
      </w:pPr>
      <w:r w:rsidRPr="00560B59">
        <w:rPr>
          <w:b/>
          <w:bCs/>
          <w:szCs w:val="20"/>
        </w:rPr>
        <w:t>Pr</w:t>
      </w:r>
      <w:r w:rsidRPr="00560B59">
        <w:rPr>
          <w:b/>
          <w:bCs/>
          <w:spacing w:val="-1"/>
          <w:szCs w:val="20"/>
        </w:rPr>
        <w:t>i</w:t>
      </w:r>
      <w:r w:rsidRPr="00560B59">
        <w:rPr>
          <w:b/>
          <w:bCs/>
          <w:spacing w:val="1"/>
          <w:szCs w:val="20"/>
        </w:rPr>
        <w:t>li</w:t>
      </w:r>
      <w:r w:rsidRPr="00560B59">
        <w:rPr>
          <w:b/>
          <w:bCs/>
          <w:szCs w:val="20"/>
        </w:rPr>
        <w:t>k</w:t>
      </w:r>
      <w:r w:rsidRPr="00560B59">
        <w:rPr>
          <w:b/>
          <w:bCs/>
          <w:spacing w:val="-2"/>
          <w:szCs w:val="20"/>
        </w:rPr>
        <w:t>o</w:t>
      </w:r>
      <w:r w:rsidRPr="00560B59">
        <w:rPr>
          <w:b/>
          <w:bCs/>
          <w:szCs w:val="20"/>
        </w:rPr>
        <w:t>m</w:t>
      </w:r>
      <w:r w:rsidRPr="00560B59">
        <w:rPr>
          <w:b/>
          <w:bCs/>
          <w:spacing w:val="10"/>
          <w:szCs w:val="20"/>
        </w:rPr>
        <w:t xml:space="preserve"> </w:t>
      </w:r>
      <w:r w:rsidRPr="00560B59">
        <w:rPr>
          <w:b/>
          <w:bCs/>
          <w:spacing w:val="-2"/>
          <w:szCs w:val="20"/>
        </w:rPr>
        <w:t>p</w:t>
      </w:r>
      <w:r w:rsidRPr="00560B59">
        <w:rPr>
          <w:b/>
          <w:bCs/>
          <w:spacing w:val="1"/>
          <w:szCs w:val="20"/>
        </w:rPr>
        <w:t>r</w:t>
      </w:r>
      <w:r w:rsidRPr="00560B59">
        <w:rPr>
          <w:b/>
          <w:bCs/>
          <w:szCs w:val="20"/>
        </w:rPr>
        <w:t>ov</w:t>
      </w:r>
      <w:r w:rsidRPr="00560B59">
        <w:rPr>
          <w:b/>
          <w:bCs/>
          <w:spacing w:val="-2"/>
          <w:szCs w:val="20"/>
        </w:rPr>
        <w:t>e</w:t>
      </w:r>
      <w:r w:rsidRPr="00560B59">
        <w:rPr>
          <w:b/>
          <w:bCs/>
          <w:spacing w:val="1"/>
          <w:szCs w:val="20"/>
        </w:rPr>
        <w:t>d</w:t>
      </w:r>
      <w:r w:rsidRPr="00560B59">
        <w:rPr>
          <w:b/>
          <w:bCs/>
          <w:szCs w:val="20"/>
        </w:rPr>
        <w:t>be</w:t>
      </w:r>
      <w:r w:rsidRPr="00560B59">
        <w:rPr>
          <w:b/>
          <w:bCs/>
          <w:spacing w:val="7"/>
          <w:szCs w:val="20"/>
        </w:rPr>
        <w:t xml:space="preserve"> </w:t>
      </w:r>
      <w:r w:rsidRPr="00560B59">
        <w:rPr>
          <w:b/>
          <w:bCs/>
          <w:spacing w:val="1"/>
          <w:szCs w:val="20"/>
        </w:rPr>
        <w:t>i</w:t>
      </w:r>
      <w:r w:rsidRPr="00560B59">
        <w:rPr>
          <w:b/>
          <w:bCs/>
          <w:szCs w:val="20"/>
        </w:rPr>
        <w:t>s</w:t>
      </w:r>
      <w:r w:rsidRPr="00560B59">
        <w:rPr>
          <w:b/>
          <w:bCs/>
          <w:spacing w:val="-2"/>
          <w:szCs w:val="20"/>
        </w:rPr>
        <w:t>p</w:t>
      </w:r>
      <w:r w:rsidRPr="00560B59">
        <w:rPr>
          <w:b/>
          <w:bCs/>
          <w:spacing w:val="1"/>
          <w:szCs w:val="20"/>
        </w:rPr>
        <w:t>i</w:t>
      </w:r>
      <w:r w:rsidRPr="00560B59">
        <w:rPr>
          <w:b/>
          <w:bCs/>
          <w:spacing w:val="-1"/>
          <w:szCs w:val="20"/>
        </w:rPr>
        <w:t>t</w:t>
      </w:r>
      <w:r w:rsidRPr="00560B59">
        <w:rPr>
          <w:b/>
          <w:bCs/>
          <w:spacing w:val="1"/>
          <w:szCs w:val="20"/>
        </w:rPr>
        <w:t>i</w:t>
      </w:r>
      <w:r w:rsidRPr="00560B59">
        <w:rPr>
          <w:b/>
          <w:bCs/>
          <w:szCs w:val="20"/>
        </w:rPr>
        <w:t>v</w:t>
      </w:r>
      <w:r w:rsidRPr="00560B59">
        <w:rPr>
          <w:b/>
          <w:bCs/>
          <w:spacing w:val="-2"/>
          <w:szCs w:val="20"/>
        </w:rPr>
        <w:t>a</w:t>
      </w:r>
      <w:r w:rsidRPr="00560B59">
        <w:rPr>
          <w:b/>
          <w:bCs/>
          <w:szCs w:val="20"/>
        </w:rPr>
        <w:t>n</w:t>
      </w:r>
      <w:r w:rsidRPr="00560B59">
        <w:rPr>
          <w:b/>
          <w:bCs/>
          <w:spacing w:val="1"/>
          <w:szCs w:val="20"/>
        </w:rPr>
        <w:t>j</w:t>
      </w:r>
      <w:r w:rsidRPr="00560B59">
        <w:rPr>
          <w:b/>
          <w:bCs/>
          <w:szCs w:val="20"/>
        </w:rPr>
        <w:t>a</w:t>
      </w:r>
      <w:r w:rsidRPr="00560B59">
        <w:rPr>
          <w:b/>
          <w:bCs/>
          <w:spacing w:val="9"/>
          <w:szCs w:val="20"/>
        </w:rPr>
        <w:t xml:space="preserve"> </w:t>
      </w:r>
      <w:r w:rsidRPr="00560B59">
        <w:rPr>
          <w:b/>
          <w:bCs/>
          <w:spacing w:val="1"/>
          <w:szCs w:val="20"/>
        </w:rPr>
        <w:t>r</w:t>
      </w:r>
      <w:r w:rsidRPr="00560B59">
        <w:rPr>
          <w:b/>
          <w:bCs/>
          <w:szCs w:val="20"/>
        </w:rPr>
        <w:t>adn</w:t>
      </w:r>
      <w:r w:rsidRPr="00560B59">
        <w:rPr>
          <w:b/>
          <w:bCs/>
          <w:spacing w:val="-2"/>
          <w:szCs w:val="20"/>
        </w:rPr>
        <w:t>o</w:t>
      </w:r>
      <w:r w:rsidRPr="00560B59">
        <w:rPr>
          <w:b/>
          <w:bCs/>
          <w:szCs w:val="20"/>
        </w:rPr>
        <w:t>g</w:t>
      </w:r>
      <w:r w:rsidRPr="00560B59">
        <w:rPr>
          <w:b/>
          <w:bCs/>
          <w:spacing w:val="9"/>
          <w:szCs w:val="20"/>
        </w:rPr>
        <w:t xml:space="preserve"> </w:t>
      </w:r>
      <w:r w:rsidRPr="00560B59">
        <w:rPr>
          <w:b/>
          <w:bCs/>
          <w:szCs w:val="20"/>
        </w:rPr>
        <w:t>ok</w:t>
      </w:r>
      <w:r w:rsidRPr="00560B59">
        <w:rPr>
          <w:b/>
          <w:bCs/>
          <w:spacing w:val="-2"/>
          <w:szCs w:val="20"/>
        </w:rPr>
        <w:t>o</w:t>
      </w:r>
      <w:r w:rsidRPr="00560B59">
        <w:rPr>
          <w:b/>
          <w:bCs/>
          <w:spacing w:val="2"/>
          <w:szCs w:val="20"/>
        </w:rPr>
        <w:t>l</w:t>
      </w:r>
      <w:r w:rsidRPr="00560B59">
        <w:rPr>
          <w:b/>
          <w:bCs/>
          <w:spacing w:val="-1"/>
          <w:szCs w:val="20"/>
        </w:rPr>
        <w:t>i</w:t>
      </w:r>
      <w:r w:rsidRPr="00560B59">
        <w:rPr>
          <w:b/>
          <w:bCs/>
          <w:szCs w:val="20"/>
        </w:rPr>
        <w:t>ša</w:t>
      </w:r>
      <w:r w:rsidRPr="00560B59">
        <w:rPr>
          <w:b/>
          <w:bCs/>
          <w:spacing w:val="11"/>
          <w:szCs w:val="20"/>
        </w:rPr>
        <w:t xml:space="preserve"> </w:t>
      </w:r>
      <w:r w:rsidRPr="00560B59">
        <w:rPr>
          <w:b/>
          <w:bCs/>
          <w:szCs w:val="20"/>
        </w:rPr>
        <w:t>–</w:t>
      </w:r>
      <w:r w:rsidRPr="00560B59">
        <w:rPr>
          <w:b/>
          <w:bCs/>
          <w:spacing w:val="7"/>
          <w:szCs w:val="20"/>
        </w:rPr>
        <w:t xml:space="preserve"> </w:t>
      </w:r>
      <w:r w:rsidRPr="00560B59">
        <w:rPr>
          <w:b/>
          <w:bCs/>
          <w:spacing w:val="1"/>
          <w:szCs w:val="20"/>
        </w:rPr>
        <w:t>i</w:t>
      </w:r>
      <w:r w:rsidRPr="00560B59">
        <w:rPr>
          <w:b/>
          <w:bCs/>
          <w:szCs w:val="20"/>
        </w:rPr>
        <w:t>s</w:t>
      </w:r>
      <w:r w:rsidRPr="00560B59">
        <w:rPr>
          <w:b/>
          <w:bCs/>
          <w:spacing w:val="-2"/>
          <w:szCs w:val="20"/>
        </w:rPr>
        <w:t>p</w:t>
      </w:r>
      <w:r w:rsidRPr="00560B59">
        <w:rPr>
          <w:b/>
          <w:bCs/>
          <w:spacing w:val="1"/>
          <w:szCs w:val="20"/>
        </w:rPr>
        <w:t>i</w:t>
      </w:r>
      <w:r w:rsidRPr="00560B59">
        <w:rPr>
          <w:b/>
          <w:bCs/>
          <w:spacing w:val="-1"/>
          <w:szCs w:val="20"/>
        </w:rPr>
        <w:t>t</w:t>
      </w:r>
      <w:r w:rsidRPr="00560B59">
        <w:rPr>
          <w:b/>
          <w:bCs/>
          <w:spacing w:val="1"/>
          <w:szCs w:val="20"/>
        </w:rPr>
        <w:t>i</w:t>
      </w:r>
      <w:r w:rsidRPr="00560B59">
        <w:rPr>
          <w:b/>
          <w:bCs/>
          <w:spacing w:val="-2"/>
          <w:szCs w:val="20"/>
        </w:rPr>
        <w:t>v</w:t>
      </w:r>
      <w:r w:rsidRPr="00560B59">
        <w:rPr>
          <w:b/>
          <w:bCs/>
          <w:szCs w:val="20"/>
        </w:rPr>
        <w:t>an</w:t>
      </w:r>
      <w:r w:rsidRPr="00560B59">
        <w:rPr>
          <w:b/>
          <w:bCs/>
          <w:spacing w:val="1"/>
          <w:szCs w:val="20"/>
        </w:rPr>
        <w:t>j</w:t>
      </w:r>
      <w:r w:rsidRPr="00560B59">
        <w:rPr>
          <w:b/>
          <w:bCs/>
          <w:szCs w:val="20"/>
        </w:rPr>
        <w:t>a</w:t>
      </w:r>
      <w:r w:rsidRPr="00560B59">
        <w:rPr>
          <w:b/>
          <w:bCs/>
          <w:spacing w:val="9"/>
          <w:szCs w:val="20"/>
        </w:rPr>
        <w:t xml:space="preserve"> kemijskih</w:t>
      </w:r>
      <w:r w:rsidRPr="00560B59">
        <w:rPr>
          <w:b/>
          <w:bCs/>
          <w:spacing w:val="7"/>
          <w:szCs w:val="20"/>
        </w:rPr>
        <w:t xml:space="preserve"> </w:t>
      </w:r>
      <w:r w:rsidRPr="00560B59">
        <w:rPr>
          <w:b/>
          <w:bCs/>
          <w:szCs w:val="20"/>
        </w:rPr>
        <w:t>č</w:t>
      </w:r>
      <w:r w:rsidRPr="00560B59">
        <w:rPr>
          <w:b/>
          <w:bCs/>
          <w:spacing w:val="-1"/>
          <w:szCs w:val="20"/>
        </w:rPr>
        <w:t>i</w:t>
      </w:r>
      <w:r w:rsidRPr="00560B59">
        <w:rPr>
          <w:b/>
          <w:bCs/>
          <w:spacing w:val="1"/>
          <w:szCs w:val="20"/>
        </w:rPr>
        <w:t>m</w:t>
      </w:r>
      <w:r w:rsidRPr="00560B59">
        <w:rPr>
          <w:b/>
          <w:bCs/>
          <w:szCs w:val="20"/>
        </w:rPr>
        <w:t>be</w:t>
      </w:r>
      <w:r w:rsidRPr="00560B59">
        <w:rPr>
          <w:b/>
          <w:bCs/>
          <w:spacing w:val="-2"/>
          <w:szCs w:val="20"/>
        </w:rPr>
        <w:t>n</w:t>
      </w:r>
      <w:r w:rsidRPr="00560B59">
        <w:rPr>
          <w:b/>
          <w:bCs/>
          <w:spacing w:val="1"/>
          <w:szCs w:val="20"/>
        </w:rPr>
        <w:t>i</w:t>
      </w:r>
      <w:r w:rsidRPr="00560B59">
        <w:rPr>
          <w:b/>
          <w:bCs/>
          <w:szCs w:val="20"/>
        </w:rPr>
        <w:t>ka</w:t>
      </w:r>
      <w:r w:rsidRPr="00560B59">
        <w:rPr>
          <w:b/>
          <w:bCs/>
          <w:spacing w:val="9"/>
          <w:szCs w:val="20"/>
        </w:rPr>
        <w:t xml:space="preserve"> </w:t>
      </w:r>
      <w:r w:rsidRPr="00560B59">
        <w:rPr>
          <w:b/>
          <w:bCs/>
          <w:spacing w:val="-1"/>
          <w:szCs w:val="20"/>
        </w:rPr>
        <w:t>i</w:t>
      </w:r>
      <w:r w:rsidRPr="00560B59">
        <w:rPr>
          <w:b/>
          <w:bCs/>
          <w:szCs w:val="20"/>
        </w:rPr>
        <w:t>sp</w:t>
      </w:r>
      <w:r w:rsidRPr="00560B59">
        <w:rPr>
          <w:b/>
          <w:bCs/>
          <w:spacing w:val="1"/>
          <w:szCs w:val="20"/>
        </w:rPr>
        <w:t>u</w:t>
      </w:r>
      <w:r w:rsidRPr="00560B59">
        <w:rPr>
          <w:b/>
          <w:bCs/>
          <w:szCs w:val="20"/>
        </w:rPr>
        <w:t>n</w:t>
      </w:r>
      <w:r w:rsidRPr="00560B59">
        <w:rPr>
          <w:b/>
          <w:bCs/>
          <w:spacing w:val="-1"/>
          <w:szCs w:val="20"/>
        </w:rPr>
        <w:t>j</w:t>
      </w:r>
      <w:r w:rsidRPr="00560B59">
        <w:rPr>
          <w:b/>
          <w:bCs/>
          <w:szCs w:val="20"/>
        </w:rPr>
        <w:t>ava</w:t>
      </w:r>
      <w:r w:rsidRPr="00560B59">
        <w:rPr>
          <w:b/>
          <w:bCs/>
          <w:spacing w:val="8"/>
          <w:szCs w:val="20"/>
        </w:rPr>
        <w:t xml:space="preserve"> </w:t>
      </w:r>
      <w:r w:rsidRPr="00560B59">
        <w:rPr>
          <w:b/>
          <w:bCs/>
          <w:szCs w:val="20"/>
        </w:rPr>
        <w:t>se</w:t>
      </w:r>
      <w:r w:rsidRPr="00560B59">
        <w:rPr>
          <w:b/>
          <w:bCs/>
          <w:spacing w:val="10"/>
          <w:szCs w:val="20"/>
        </w:rPr>
        <w:t xml:space="preserve"> </w:t>
      </w:r>
      <w:r w:rsidRPr="00560B59">
        <w:rPr>
          <w:b/>
          <w:bCs/>
          <w:szCs w:val="20"/>
        </w:rPr>
        <w:t>rad</w:t>
      </w:r>
      <w:r w:rsidRPr="00560B59">
        <w:rPr>
          <w:b/>
          <w:bCs/>
          <w:spacing w:val="-2"/>
          <w:szCs w:val="20"/>
        </w:rPr>
        <w:t>n</w:t>
      </w:r>
      <w:r w:rsidRPr="00560B59">
        <w:rPr>
          <w:b/>
          <w:bCs/>
          <w:szCs w:val="20"/>
        </w:rPr>
        <w:t>i n</w:t>
      </w:r>
      <w:r w:rsidRPr="00560B59">
        <w:rPr>
          <w:b/>
          <w:bCs/>
          <w:spacing w:val="-2"/>
          <w:szCs w:val="20"/>
        </w:rPr>
        <w:t>a</w:t>
      </w:r>
      <w:r w:rsidRPr="00560B59">
        <w:rPr>
          <w:b/>
          <w:bCs/>
          <w:spacing w:val="1"/>
          <w:szCs w:val="20"/>
        </w:rPr>
        <w:t>l</w:t>
      </w:r>
      <w:r w:rsidRPr="00560B59">
        <w:rPr>
          <w:b/>
          <w:bCs/>
          <w:spacing w:val="-1"/>
          <w:szCs w:val="20"/>
        </w:rPr>
        <w:t>o</w:t>
      </w:r>
      <w:r w:rsidRPr="00560B59">
        <w:rPr>
          <w:b/>
          <w:bCs/>
          <w:szCs w:val="20"/>
        </w:rPr>
        <w:t>g o oba</w:t>
      </w:r>
      <w:r w:rsidRPr="00560B59">
        <w:rPr>
          <w:b/>
          <w:bCs/>
          <w:spacing w:val="-2"/>
          <w:szCs w:val="20"/>
        </w:rPr>
        <w:t>v</w:t>
      </w:r>
      <w:r w:rsidRPr="00560B59">
        <w:rPr>
          <w:b/>
          <w:bCs/>
          <w:spacing w:val="1"/>
          <w:szCs w:val="20"/>
        </w:rPr>
        <w:t>lj</w:t>
      </w:r>
      <w:r w:rsidRPr="00560B59">
        <w:rPr>
          <w:b/>
          <w:bCs/>
          <w:spacing w:val="-2"/>
          <w:szCs w:val="20"/>
        </w:rPr>
        <w:t>e</w:t>
      </w:r>
      <w:r w:rsidRPr="00560B59">
        <w:rPr>
          <w:b/>
          <w:bCs/>
          <w:szCs w:val="20"/>
        </w:rPr>
        <w:t>nom</w:t>
      </w:r>
      <w:r w:rsidRPr="00560B59">
        <w:rPr>
          <w:b/>
          <w:bCs/>
          <w:spacing w:val="-1"/>
          <w:szCs w:val="20"/>
        </w:rPr>
        <w:t xml:space="preserve"> </w:t>
      </w:r>
      <w:r w:rsidRPr="00560B59">
        <w:rPr>
          <w:b/>
          <w:bCs/>
          <w:szCs w:val="20"/>
        </w:rPr>
        <w:t>po</w:t>
      </w:r>
      <w:r w:rsidRPr="00560B59">
        <w:rPr>
          <w:b/>
          <w:bCs/>
          <w:spacing w:val="-2"/>
          <w:szCs w:val="20"/>
        </w:rPr>
        <w:t>s</w:t>
      </w:r>
      <w:r w:rsidRPr="00560B59">
        <w:rPr>
          <w:b/>
          <w:bCs/>
          <w:spacing w:val="1"/>
          <w:szCs w:val="20"/>
        </w:rPr>
        <w:t>l</w:t>
      </w:r>
      <w:r w:rsidRPr="00560B59">
        <w:rPr>
          <w:b/>
          <w:bCs/>
          <w:szCs w:val="20"/>
        </w:rPr>
        <w:t>u k</w:t>
      </w:r>
      <w:r w:rsidRPr="00560B59">
        <w:rPr>
          <w:b/>
          <w:bCs/>
          <w:spacing w:val="-2"/>
          <w:szCs w:val="20"/>
        </w:rPr>
        <w:t>o</w:t>
      </w:r>
      <w:r w:rsidRPr="00560B59">
        <w:rPr>
          <w:b/>
          <w:bCs/>
          <w:spacing w:val="1"/>
          <w:szCs w:val="20"/>
        </w:rPr>
        <w:t>j</w:t>
      </w:r>
      <w:r w:rsidRPr="00560B59">
        <w:rPr>
          <w:b/>
          <w:bCs/>
          <w:szCs w:val="20"/>
        </w:rPr>
        <w:t>i</w:t>
      </w:r>
      <w:r w:rsidRPr="00560B59">
        <w:rPr>
          <w:b/>
          <w:bCs/>
          <w:spacing w:val="-1"/>
          <w:szCs w:val="20"/>
        </w:rPr>
        <w:t xml:space="preserve"> </w:t>
      </w:r>
      <w:r w:rsidRPr="00560B59">
        <w:rPr>
          <w:b/>
          <w:bCs/>
          <w:szCs w:val="20"/>
        </w:rPr>
        <w:t>p</w:t>
      </w:r>
      <w:r w:rsidRPr="00560B59">
        <w:rPr>
          <w:b/>
          <w:bCs/>
          <w:spacing w:val="-1"/>
          <w:szCs w:val="20"/>
        </w:rPr>
        <w:t>o</w:t>
      </w:r>
      <w:r w:rsidRPr="00560B59">
        <w:rPr>
          <w:b/>
          <w:bCs/>
          <w:spacing w:val="1"/>
          <w:szCs w:val="20"/>
        </w:rPr>
        <w:t>t</w:t>
      </w:r>
      <w:r w:rsidRPr="00560B59">
        <w:rPr>
          <w:b/>
          <w:bCs/>
          <w:szCs w:val="20"/>
        </w:rPr>
        <w:t>p</w:t>
      </w:r>
      <w:r w:rsidRPr="00560B59">
        <w:rPr>
          <w:b/>
          <w:bCs/>
          <w:spacing w:val="-1"/>
          <w:szCs w:val="20"/>
        </w:rPr>
        <w:t>i</w:t>
      </w:r>
      <w:r w:rsidRPr="00560B59">
        <w:rPr>
          <w:b/>
          <w:bCs/>
          <w:szCs w:val="20"/>
        </w:rPr>
        <w:t>su</w:t>
      </w:r>
      <w:r w:rsidRPr="00560B59">
        <w:rPr>
          <w:b/>
          <w:bCs/>
          <w:spacing w:val="-1"/>
          <w:szCs w:val="20"/>
        </w:rPr>
        <w:t>j</w:t>
      </w:r>
      <w:r w:rsidRPr="00560B59">
        <w:rPr>
          <w:b/>
          <w:bCs/>
          <w:szCs w:val="20"/>
        </w:rPr>
        <w:t>e</w:t>
      </w:r>
      <w:r w:rsidRPr="00560B59">
        <w:rPr>
          <w:b/>
          <w:bCs/>
          <w:position w:val="-1"/>
          <w:szCs w:val="20"/>
        </w:rPr>
        <w:t xml:space="preserve"> i ovjerava pečatom</w:t>
      </w:r>
      <w:r w:rsidRPr="00560B59">
        <w:rPr>
          <w:b/>
          <w:bCs/>
          <w:spacing w:val="1"/>
          <w:szCs w:val="20"/>
        </w:rPr>
        <w:t xml:space="preserve"> </w:t>
      </w:r>
      <w:r w:rsidRPr="00560B59">
        <w:rPr>
          <w:b/>
          <w:bCs/>
          <w:szCs w:val="20"/>
        </w:rPr>
        <w:t>od</w:t>
      </w:r>
      <w:r w:rsidRPr="00560B59">
        <w:rPr>
          <w:b/>
          <w:bCs/>
          <w:spacing w:val="-2"/>
          <w:szCs w:val="20"/>
        </w:rPr>
        <w:t>r</w:t>
      </w:r>
      <w:r w:rsidRPr="00560B59">
        <w:rPr>
          <w:b/>
          <w:bCs/>
          <w:szCs w:val="20"/>
        </w:rPr>
        <w:t>eđe</w:t>
      </w:r>
      <w:r w:rsidRPr="00560B59">
        <w:rPr>
          <w:b/>
          <w:bCs/>
          <w:spacing w:val="-2"/>
          <w:szCs w:val="20"/>
        </w:rPr>
        <w:t>n</w:t>
      </w:r>
      <w:r w:rsidRPr="00560B59">
        <w:rPr>
          <w:b/>
          <w:bCs/>
          <w:szCs w:val="20"/>
        </w:rPr>
        <w:t>a o</w:t>
      </w:r>
      <w:r w:rsidRPr="00560B59">
        <w:rPr>
          <w:b/>
          <w:bCs/>
          <w:spacing w:val="1"/>
          <w:szCs w:val="20"/>
        </w:rPr>
        <w:t>s</w:t>
      </w:r>
      <w:r w:rsidRPr="00560B59">
        <w:rPr>
          <w:b/>
          <w:bCs/>
          <w:spacing w:val="-2"/>
          <w:szCs w:val="20"/>
        </w:rPr>
        <w:t>o</w:t>
      </w:r>
      <w:r w:rsidRPr="00560B59">
        <w:rPr>
          <w:b/>
          <w:bCs/>
          <w:szCs w:val="20"/>
        </w:rPr>
        <w:t>ba n</w:t>
      </w:r>
      <w:r w:rsidRPr="00560B59">
        <w:rPr>
          <w:b/>
          <w:bCs/>
          <w:spacing w:val="-2"/>
          <w:szCs w:val="20"/>
        </w:rPr>
        <w:t>ar</w:t>
      </w:r>
      <w:r w:rsidRPr="00560B59">
        <w:rPr>
          <w:b/>
          <w:bCs/>
          <w:szCs w:val="20"/>
        </w:rPr>
        <w:t>uč</w:t>
      </w:r>
      <w:r w:rsidRPr="00560B59">
        <w:rPr>
          <w:b/>
          <w:bCs/>
          <w:spacing w:val="-1"/>
          <w:szCs w:val="20"/>
        </w:rPr>
        <w:t>i</w:t>
      </w:r>
      <w:r w:rsidRPr="00560B59">
        <w:rPr>
          <w:b/>
          <w:bCs/>
          <w:spacing w:val="1"/>
          <w:szCs w:val="20"/>
        </w:rPr>
        <w:t>t</w:t>
      </w:r>
      <w:r w:rsidRPr="00560B59">
        <w:rPr>
          <w:b/>
          <w:bCs/>
          <w:szCs w:val="20"/>
        </w:rPr>
        <w:t>e</w:t>
      </w:r>
      <w:r w:rsidRPr="00560B59">
        <w:rPr>
          <w:b/>
          <w:bCs/>
          <w:spacing w:val="-1"/>
          <w:szCs w:val="20"/>
        </w:rPr>
        <w:t>l</w:t>
      </w:r>
      <w:r w:rsidRPr="00560B59">
        <w:rPr>
          <w:b/>
          <w:bCs/>
          <w:spacing w:val="1"/>
          <w:szCs w:val="20"/>
        </w:rPr>
        <w:t>j</w:t>
      </w:r>
      <w:r w:rsidRPr="00560B59">
        <w:rPr>
          <w:b/>
          <w:bCs/>
          <w:szCs w:val="20"/>
        </w:rPr>
        <w:t xml:space="preserve">a </w:t>
      </w:r>
      <w:r w:rsidRPr="00560B59">
        <w:rPr>
          <w:b/>
          <w:bCs/>
          <w:spacing w:val="-2"/>
          <w:szCs w:val="20"/>
        </w:rPr>
        <w:t>u</w:t>
      </w:r>
      <w:r w:rsidRPr="00560B59">
        <w:rPr>
          <w:b/>
          <w:bCs/>
          <w:szCs w:val="20"/>
        </w:rPr>
        <w:t>s</w:t>
      </w:r>
      <w:r w:rsidRPr="00560B59">
        <w:rPr>
          <w:b/>
          <w:bCs/>
          <w:spacing w:val="1"/>
          <w:szCs w:val="20"/>
        </w:rPr>
        <w:t>l</w:t>
      </w:r>
      <w:r w:rsidRPr="00560B59">
        <w:rPr>
          <w:b/>
          <w:bCs/>
          <w:spacing w:val="-2"/>
          <w:szCs w:val="20"/>
        </w:rPr>
        <w:t>u</w:t>
      </w:r>
      <w:r w:rsidRPr="00560B59">
        <w:rPr>
          <w:b/>
          <w:bCs/>
          <w:szCs w:val="20"/>
        </w:rPr>
        <w:t>ge</w:t>
      </w:r>
      <w:r w:rsidRPr="00560B59">
        <w:rPr>
          <w:b/>
          <w:bCs/>
          <w:spacing w:val="-1"/>
          <w:szCs w:val="20"/>
        </w:rPr>
        <w:t xml:space="preserve"> </w:t>
      </w:r>
      <w:r w:rsidRPr="00560B59">
        <w:rPr>
          <w:b/>
          <w:bCs/>
          <w:szCs w:val="20"/>
        </w:rPr>
        <w:t>i</w:t>
      </w:r>
      <w:r w:rsidRPr="00560B59">
        <w:rPr>
          <w:b/>
          <w:bCs/>
          <w:spacing w:val="1"/>
          <w:szCs w:val="20"/>
        </w:rPr>
        <w:t xml:space="preserve"> </w:t>
      </w:r>
      <w:r w:rsidRPr="00560B59">
        <w:rPr>
          <w:b/>
          <w:bCs/>
          <w:szCs w:val="20"/>
        </w:rPr>
        <w:t>od</w:t>
      </w:r>
      <w:r w:rsidRPr="00560B59">
        <w:rPr>
          <w:b/>
          <w:bCs/>
          <w:spacing w:val="-2"/>
          <w:szCs w:val="20"/>
        </w:rPr>
        <w:t>r</w:t>
      </w:r>
      <w:r w:rsidRPr="00560B59">
        <w:rPr>
          <w:b/>
          <w:bCs/>
          <w:szCs w:val="20"/>
        </w:rPr>
        <w:t>eđe</w:t>
      </w:r>
      <w:r w:rsidRPr="00560B59">
        <w:rPr>
          <w:b/>
          <w:bCs/>
          <w:spacing w:val="-2"/>
          <w:szCs w:val="20"/>
        </w:rPr>
        <w:t>n</w:t>
      </w:r>
      <w:r w:rsidRPr="00560B59">
        <w:rPr>
          <w:b/>
          <w:bCs/>
          <w:szCs w:val="20"/>
        </w:rPr>
        <w:t xml:space="preserve">a </w:t>
      </w:r>
      <w:r w:rsidRPr="00560B59">
        <w:rPr>
          <w:b/>
          <w:bCs/>
          <w:spacing w:val="-2"/>
          <w:szCs w:val="20"/>
        </w:rPr>
        <w:t>o</w:t>
      </w:r>
      <w:r w:rsidRPr="00560B59">
        <w:rPr>
          <w:b/>
          <w:bCs/>
          <w:szCs w:val="20"/>
        </w:rPr>
        <w:t>soba</w:t>
      </w:r>
      <w:r w:rsidRPr="00560B59">
        <w:rPr>
          <w:b/>
          <w:bCs/>
          <w:spacing w:val="1"/>
          <w:szCs w:val="20"/>
        </w:rPr>
        <w:t xml:space="preserve"> </w:t>
      </w:r>
      <w:r w:rsidRPr="00560B59">
        <w:rPr>
          <w:b/>
          <w:bCs/>
          <w:szCs w:val="20"/>
        </w:rPr>
        <w:t>o</w:t>
      </w:r>
      <w:r w:rsidRPr="00560B59">
        <w:rPr>
          <w:b/>
          <w:bCs/>
          <w:spacing w:val="-2"/>
          <w:szCs w:val="20"/>
        </w:rPr>
        <w:t>v</w:t>
      </w:r>
      <w:r w:rsidRPr="00560B59">
        <w:rPr>
          <w:b/>
          <w:bCs/>
          <w:spacing w:val="1"/>
          <w:szCs w:val="20"/>
        </w:rPr>
        <w:t>l</w:t>
      </w:r>
      <w:r w:rsidRPr="00560B59">
        <w:rPr>
          <w:b/>
          <w:bCs/>
          <w:spacing w:val="-2"/>
          <w:szCs w:val="20"/>
        </w:rPr>
        <w:t>a</w:t>
      </w:r>
      <w:r w:rsidRPr="00560B59">
        <w:rPr>
          <w:b/>
          <w:bCs/>
          <w:szCs w:val="20"/>
        </w:rPr>
        <w:t>š</w:t>
      </w:r>
      <w:r w:rsidRPr="00560B59">
        <w:rPr>
          <w:b/>
          <w:bCs/>
          <w:spacing w:val="1"/>
          <w:szCs w:val="20"/>
        </w:rPr>
        <w:t>t</w:t>
      </w:r>
      <w:r w:rsidRPr="00560B59">
        <w:rPr>
          <w:b/>
          <w:bCs/>
          <w:spacing w:val="-2"/>
          <w:szCs w:val="20"/>
        </w:rPr>
        <w:t>e</w:t>
      </w:r>
      <w:r w:rsidRPr="00560B59">
        <w:rPr>
          <w:b/>
          <w:bCs/>
          <w:szCs w:val="20"/>
        </w:rPr>
        <w:t>ne o</w:t>
      </w:r>
      <w:r w:rsidRPr="00560B59">
        <w:rPr>
          <w:b/>
          <w:bCs/>
          <w:spacing w:val="-2"/>
          <w:szCs w:val="20"/>
        </w:rPr>
        <w:t>s</w:t>
      </w:r>
      <w:r w:rsidRPr="00560B59">
        <w:rPr>
          <w:b/>
          <w:bCs/>
          <w:szCs w:val="20"/>
        </w:rPr>
        <w:t>obe.</w:t>
      </w:r>
      <w:r w:rsidR="00560B59">
        <w:rPr>
          <w:b/>
          <w:bCs/>
          <w:szCs w:val="20"/>
        </w:rPr>
        <w:t xml:space="preserve"> </w:t>
      </w:r>
      <w:r w:rsidRPr="005D325B">
        <w:rPr>
          <w:position w:val="-1"/>
          <w:szCs w:val="20"/>
        </w:rPr>
        <w:t>Pos</w:t>
      </w:r>
      <w:r w:rsidRPr="005D325B">
        <w:rPr>
          <w:spacing w:val="1"/>
          <w:position w:val="-1"/>
          <w:szCs w:val="20"/>
        </w:rPr>
        <w:t>l</w:t>
      </w:r>
      <w:r w:rsidRPr="005D325B">
        <w:rPr>
          <w:position w:val="-1"/>
          <w:szCs w:val="20"/>
        </w:rPr>
        <w:t>o</w:t>
      </w:r>
      <w:r w:rsidRPr="005D325B">
        <w:rPr>
          <w:spacing w:val="-2"/>
          <w:position w:val="-1"/>
          <w:szCs w:val="20"/>
        </w:rPr>
        <w:t>d</w:t>
      </w:r>
      <w:r w:rsidRPr="005D325B">
        <w:rPr>
          <w:position w:val="-1"/>
          <w:szCs w:val="20"/>
        </w:rPr>
        <w:t>avcu</w:t>
      </w:r>
      <w:r w:rsidRPr="005D325B">
        <w:rPr>
          <w:spacing w:val="32"/>
          <w:position w:val="-1"/>
          <w:szCs w:val="20"/>
        </w:rPr>
        <w:t xml:space="preserve"> </w:t>
      </w:r>
      <w:r w:rsidRPr="005D325B">
        <w:rPr>
          <w:position w:val="-1"/>
          <w:szCs w:val="20"/>
        </w:rPr>
        <w:t>se</w:t>
      </w:r>
      <w:r w:rsidRPr="005D325B">
        <w:rPr>
          <w:spacing w:val="32"/>
          <w:position w:val="-1"/>
          <w:szCs w:val="20"/>
        </w:rPr>
        <w:t xml:space="preserve"> </w:t>
      </w:r>
      <w:r w:rsidRPr="005D325B">
        <w:rPr>
          <w:position w:val="-1"/>
          <w:szCs w:val="20"/>
        </w:rPr>
        <w:t>do</w:t>
      </w:r>
      <w:r w:rsidRPr="005D325B">
        <w:rPr>
          <w:spacing w:val="-2"/>
          <w:position w:val="-1"/>
          <w:szCs w:val="20"/>
        </w:rPr>
        <w:t>s</w:t>
      </w:r>
      <w:r w:rsidRPr="005D325B">
        <w:rPr>
          <w:spacing w:val="1"/>
          <w:position w:val="-1"/>
          <w:szCs w:val="20"/>
        </w:rPr>
        <w:t>t</w:t>
      </w:r>
      <w:r w:rsidRPr="005D325B">
        <w:rPr>
          <w:position w:val="-1"/>
          <w:szCs w:val="20"/>
        </w:rPr>
        <w:t>a</w:t>
      </w:r>
      <w:r w:rsidRPr="005D325B">
        <w:rPr>
          <w:spacing w:val="-1"/>
          <w:position w:val="-1"/>
          <w:szCs w:val="20"/>
        </w:rPr>
        <w:t>v</w:t>
      </w:r>
      <w:r w:rsidRPr="005D325B">
        <w:rPr>
          <w:spacing w:val="1"/>
          <w:position w:val="-1"/>
          <w:szCs w:val="20"/>
        </w:rPr>
        <w:t>lj</w:t>
      </w:r>
      <w:r w:rsidRPr="005D325B">
        <w:rPr>
          <w:position w:val="-1"/>
          <w:szCs w:val="20"/>
        </w:rPr>
        <w:t>a</w:t>
      </w:r>
      <w:r w:rsidRPr="005D325B">
        <w:rPr>
          <w:spacing w:val="33"/>
          <w:position w:val="-1"/>
          <w:szCs w:val="20"/>
        </w:rPr>
        <w:t xml:space="preserve"> </w:t>
      </w:r>
      <w:r w:rsidRPr="005D325B">
        <w:rPr>
          <w:position w:val="-1"/>
          <w:szCs w:val="20"/>
        </w:rPr>
        <w:t>z</w:t>
      </w:r>
      <w:r w:rsidRPr="005D325B">
        <w:rPr>
          <w:spacing w:val="-2"/>
          <w:position w:val="-1"/>
          <w:szCs w:val="20"/>
        </w:rPr>
        <w:t>a</w:t>
      </w:r>
      <w:r w:rsidRPr="005D325B">
        <w:rPr>
          <w:position w:val="-1"/>
          <w:szCs w:val="20"/>
        </w:rPr>
        <w:t>p</w:t>
      </w:r>
      <w:r w:rsidRPr="005D325B">
        <w:rPr>
          <w:spacing w:val="1"/>
          <w:position w:val="-1"/>
          <w:szCs w:val="20"/>
        </w:rPr>
        <w:t>i</w:t>
      </w:r>
      <w:r w:rsidRPr="005D325B">
        <w:rPr>
          <w:position w:val="-1"/>
          <w:szCs w:val="20"/>
        </w:rPr>
        <w:t>s</w:t>
      </w:r>
      <w:r w:rsidRPr="005D325B">
        <w:rPr>
          <w:spacing w:val="-2"/>
          <w:position w:val="-1"/>
          <w:szCs w:val="20"/>
        </w:rPr>
        <w:t>n</w:t>
      </w:r>
      <w:r w:rsidRPr="005D325B">
        <w:rPr>
          <w:spacing w:val="1"/>
          <w:position w:val="-1"/>
          <w:szCs w:val="20"/>
        </w:rPr>
        <w:t>i</w:t>
      </w:r>
      <w:r w:rsidRPr="005D325B">
        <w:rPr>
          <w:position w:val="-1"/>
          <w:szCs w:val="20"/>
        </w:rPr>
        <w:t>k</w:t>
      </w:r>
      <w:r w:rsidRPr="005D325B">
        <w:rPr>
          <w:spacing w:val="34"/>
          <w:position w:val="-1"/>
          <w:szCs w:val="20"/>
        </w:rPr>
        <w:t xml:space="preserve"> </w:t>
      </w:r>
      <w:r w:rsidRPr="005D325B">
        <w:rPr>
          <w:position w:val="-1"/>
          <w:szCs w:val="20"/>
        </w:rPr>
        <w:t>o</w:t>
      </w:r>
      <w:r w:rsidRPr="005D325B">
        <w:rPr>
          <w:spacing w:val="31"/>
          <w:position w:val="-1"/>
          <w:szCs w:val="20"/>
        </w:rPr>
        <w:t xml:space="preserve"> </w:t>
      </w:r>
      <w:r w:rsidRPr="005D325B">
        <w:rPr>
          <w:position w:val="-1"/>
          <w:szCs w:val="20"/>
        </w:rPr>
        <w:t>p</w:t>
      </w:r>
      <w:r w:rsidRPr="005D325B">
        <w:rPr>
          <w:spacing w:val="1"/>
          <w:position w:val="-1"/>
          <w:szCs w:val="20"/>
        </w:rPr>
        <w:t>r</w:t>
      </w:r>
      <w:r w:rsidRPr="005D325B">
        <w:rPr>
          <w:spacing w:val="-2"/>
          <w:position w:val="-1"/>
          <w:szCs w:val="20"/>
        </w:rPr>
        <w:t>o</w:t>
      </w:r>
      <w:r w:rsidRPr="005D325B">
        <w:rPr>
          <w:position w:val="-1"/>
          <w:szCs w:val="20"/>
        </w:rPr>
        <w:t>vede</w:t>
      </w:r>
      <w:r w:rsidRPr="005D325B">
        <w:rPr>
          <w:spacing w:val="-2"/>
          <w:position w:val="-1"/>
          <w:szCs w:val="20"/>
        </w:rPr>
        <w:t>n</w:t>
      </w:r>
      <w:r w:rsidRPr="005D325B">
        <w:rPr>
          <w:position w:val="-1"/>
          <w:szCs w:val="20"/>
        </w:rPr>
        <w:t>om</w:t>
      </w:r>
      <w:r w:rsidRPr="005D325B">
        <w:rPr>
          <w:spacing w:val="32"/>
          <w:position w:val="-1"/>
          <w:szCs w:val="20"/>
        </w:rPr>
        <w:t xml:space="preserve"> </w:t>
      </w:r>
      <w:r w:rsidRPr="005D325B">
        <w:rPr>
          <w:spacing w:val="1"/>
          <w:position w:val="-1"/>
          <w:szCs w:val="20"/>
        </w:rPr>
        <w:t>i</w:t>
      </w:r>
      <w:r w:rsidRPr="005D325B">
        <w:rPr>
          <w:spacing w:val="-2"/>
          <w:position w:val="-1"/>
          <w:szCs w:val="20"/>
        </w:rPr>
        <w:t>s</w:t>
      </w:r>
      <w:r w:rsidRPr="005D325B">
        <w:rPr>
          <w:position w:val="-1"/>
          <w:szCs w:val="20"/>
        </w:rPr>
        <w:t>p</w:t>
      </w:r>
      <w:r w:rsidRPr="005D325B">
        <w:rPr>
          <w:spacing w:val="-1"/>
          <w:position w:val="-1"/>
          <w:szCs w:val="20"/>
        </w:rPr>
        <w:t>i</w:t>
      </w:r>
      <w:r w:rsidRPr="005D325B">
        <w:rPr>
          <w:spacing w:val="1"/>
          <w:position w:val="-1"/>
          <w:szCs w:val="20"/>
        </w:rPr>
        <w:t>t</w:t>
      </w:r>
      <w:r w:rsidRPr="005D325B">
        <w:rPr>
          <w:spacing w:val="-1"/>
          <w:position w:val="-1"/>
          <w:szCs w:val="20"/>
        </w:rPr>
        <w:t>i</w:t>
      </w:r>
      <w:r w:rsidRPr="005D325B">
        <w:rPr>
          <w:position w:val="-1"/>
          <w:szCs w:val="20"/>
        </w:rPr>
        <w:t>van</w:t>
      </w:r>
      <w:r w:rsidRPr="005D325B">
        <w:rPr>
          <w:spacing w:val="1"/>
          <w:position w:val="-1"/>
          <w:szCs w:val="20"/>
        </w:rPr>
        <w:t>j</w:t>
      </w:r>
      <w:r w:rsidRPr="005D325B">
        <w:rPr>
          <w:position w:val="-1"/>
          <w:szCs w:val="20"/>
        </w:rPr>
        <w:t>u</w:t>
      </w:r>
      <w:r w:rsidRPr="005D325B">
        <w:rPr>
          <w:spacing w:val="33"/>
          <w:position w:val="-1"/>
          <w:szCs w:val="20"/>
        </w:rPr>
        <w:t xml:space="preserve"> </w:t>
      </w:r>
      <w:r w:rsidRPr="005D325B">
        <w:rPr>
          <w:position w:val="-1"/>
          <w:szCs w:val="20"/>
        </w:rPr>
        <w:t>po</w:t>
      </w:r>
      <w:r w:rsidRPr="005D325B">
        <w:rPr>
          <w:spacing w:val="-1"/>
          <w:position w:val="-1"/>
          <w:szCs w:val="20"/>
        </w:rPr>
        <w:t>t</w:t>
      </w:r>
      <w:r w:rsidRPr="005D325B">
        <w:rPr>
          <w:position w:val="-1"/>
          <w:szCs w:val="20"/>
        </w:rPr>
        <w:t>p</w:t>
      </w:r>
      <w:r w:rsidRPr="005D325B">
        <w:rPr>
          <w:spacing w:val="1"/>
          <w:position w:val="-1"/>
          <w:szCs w:val="20"/>
        </w:rPr>
        <w:t>i</w:t>
      </w:r>
      <w:r w:rsidRPr="005D325B">
        <w:rPr>
          <w:spacing w:val="-2"/>
          <w:position w:val="-1"/>
          <w:szCs w:val="20"/>
        </w:rPr>
        <w:t>s</w:t>
      </w:r>
      <w:r w:rsidRPr="005D325B">
        <w:rPr>
          <w:position w:val="-1"/>
          <w:szCs w:val="20"/>
        </w:rPr>
        <w:t>an</w:t>
      </w:r>
      <w:r w:rsidRPr="005D325B">
        <w:rPr>
          <w:spacing w:val="34"/>
          <w:position w:val="-1"/>
          <w:szCs w:val="20"/>
        </w:rPr>
        <w:t xml:space="preserve"> </w:t>
      </w:r>
      <w:r w:rsidRPr="005D325B">
        <w:rPr>
          <w:spacing w:val="-2"/>
          <w:position w:val="-1"/>
          <w:szCs w:val="20"/>
        </w:rPr>
        <w:t>o</w:t>
      </w:r>
      <w:r w:rsidRPr="005D325B">
        <w:rPr>
          <w:position w:val="-1"/>
          <w:szCs w:val="20"/>
        </w:rPr>
        <w:t>d</w:t>
      </w:r>
      <w:r w:rsidRPr="005D325B">
        <w:rPr>
          <w:spacing w:val="34"/>
          <w:position w:val="-1"/>
          <w:szCs w:val="20"/>
        </w:rPr>
        <w:t xml:space="preserve"> </w:t>
      </w:r>
      <w:r w:rsidRPr="005D325B">
        <w:rPr>
          <w:spacing w:val="-2"/>
          <w:position w:val="-1"/>
          <w:szCs w:val="20"/>
        </w:rPr>
        <w:t>s</w:t>
      </w:r>
      <w:r w:rsidRPr="005D325B">
        <w:rPr>
          <w:spacing w:val="1"/>
          <w:position w:val="-1"/>
          <w:szCs w:val="20"/>
        </w:rPr>
        <w:t>tr</w:t>
      </w:r>
      <w:r w:rsidRPr="005D325B">
        <w:rPr>
          <w:spacing w:val="-2"/>
          <w:position w:val="-1"/>
          <w:szCs w:val="20"/>
        </w:rPr>
        <w:t>a</w:t>
      </w:r>
      <w:r w:rsidRPr="005D325B">
        <w:rPr>
          <w:spacing w:val="1"/>
          <w:position w:val="-1"/>
          <w:szCs w:val="20"/>
        </w:rPr>
        <w:t>n</w:t>
      </w:r>
      <w:r w:rsidRPr="005D325B">
        <w:rPr>
          <w:position w:val="-1"/>
          <w:szCs w:val="20"/>
        </w:rPr>
        <w:t>e</w:t>
      </w:r>
      <w:r w:rsidRPr="005D325B">
        <w:rPr>
          <w:spacing w:val="34"/>
          <w:position w:val="-1"/>
          <w:szCs w:val="20"/>
        </w:rPr>
        <w:t xml:space="preserve"> </w:t>
      </w:r>
      <w:r w:rsidRPr="005D325B">
        <w:rPr>
          <w:spacing w:val="-2"/>
          <w:position w:val="-1"/>
          <w:szCs w:val="20"/>
        </w:rPr>
        <w:t>p</w:t>
      </w:r>
      <w:r w:rsidRPr="005D325B">
        <w:rPr>
          <w:spacing w:val="1"/>
          <w:position w:val="-1"/>
          <w:szCs w:val="20"/>
        </w:rPr>
        <w:t>r</w:t>
      </w:r>
      <w:r w:rsidRPr="005D325B">
        <w:rPr>
          <w:position w:val="-1"/>
          <w:szCs w:val="20"/>
        </w:rPr>
        <w:t>ed</w:t>
      </w:r>
      <w:r w:rsidRPr="005D325B">
        <w:rPr>
          <w:spacing w:val="-2"/>
          <w:position w:val="-1"/>
          <w:szCs w:val="20"/>
        </w:rPr>
        <w:t>s</w:t>
      </w:r>
      <w:r w:rsidRPr="005D325B">
        <w:rPr>
          <w:spacing w:val="1"/>
          <w:position w:val="-1"/>
          <w:szCs w:val="20"/>
        </w:rPr>
        <w:t>t</w:t>
      </w:r>
      <w:r w:rsidRPr="005D325B">
        <w:rPr>
          <w:position w:val="-1"/>
          <w:szCs w:val="20"/>
        </w:rPr>
        <w:t>av</w:t>
      </w:r>
      <w:r w:rsidRPr="005D325B">
        <w:rPr>
          <w:spacing w:val="-2"/>
          <w:position w:val="-1"/>
          <w:szCs w:val="20"/>
        </w:rPr>
        <w:t>n</w:t>
      </w:r>
      <w:r w:rsidRPr="005D325B">
        <w:rPr>
          <w:spacing w:val="1"/>
          <w:position w:val="-1"/>
          <w:szCs w:val="20"/>
        </w:rPr>
        <w:t>ik</w:t>
      </w:r>
      <w:r w:rsidRPr="005D325B">
        <w:rPr>
          <w:position w:val="-1"/>
          <w:szCs w:val="20"/>
        </w:rPr>
        <w:t>a</w:t>
      </w:r>
      <w:r w:rsidRPr="005D325B">
        <w:rPr>
          <w:spacing w:val="32"/>
          <w:position w:val="-1"/>
          <w:szCs w:val="20"/>
        </w:rPr>
        <w:t xml:space="preserve"> </w:t>
      </w:r>
      <w:r w:rsidRPr="005D325B">
        <w:rPr>
          <w:position w:val="-1"/>
          <w:szCs w:val="20"/>
        </w:rPr>
        <w:t>o</w:t>
      </w:r>
      <w:r w:rsidRPr="005D325B">
        <w:rPr>
          <w:spacing w:val="-2"/>
          <w:position w:val="-1"/>
          <w:szCs w:val="20"/>
        </w:rPr>
        <w:t>v</w:t>
      </w:r>
      <w:r w:rsidRPr="005D325B">
        <w:rPr>
          <w:spacing w:val="1"/>
          <w:position w:val="-1"/>
          <w:szCs w:val="20"/>
        </w:rPr>
        <w:t>l</w:t>
      </w:r>
      <w:r w:rsidRPr="005D325B">
        <w:rPr>
          <w:position w:val="-1"/>
          <w:szCs w:val="20"/>
        </w:rPr>
        <w:t>a</w:t>
      </w:r>
      <w:r w:rsidRPr="005D325B">
        <w:rPr>
          <w:spacing w:val="-2"/>
          <w:position w:val="-1"/>
          <w:szCs w:val="20"/>
        </w:rPr>
        <w:t>š</w:t>
      </w:r>
      <w:r w:rsidRPr="005D325B">
        <w:rPr>
          <w:spacing w:val="1"/>
          <w:position w:val="-1"/>
          <w:szCs w:val="20"/>
        </w:rPr>
        <w:t>t</w:t>
      </w:r>
      <w:r w:rsidRPr="005D325B">
        <w:rPr>
          <w:position w:val="-1"/>
          <w:szCs w:val="20"/>
        </w:rPr>
        <w:t>e</w:t>
      </w:r>
      <w:r w:rsidRPr="005D325B">
        <w:rPr>
          <w:spacing w:val="-4"/>
          <w:position w:val="-1"/>
          <w:szCs w:val="20"/>
        </w:rPr>
        <w:t>n</w:t>
      </w:r>
      <w:r w:rsidRPr="005D325B">
        <w:rPr>
          <w:position w:val="-1"/>
          <w:szCs w:val="20"/>
        </w:rPr>
        <w:t>e</w:t>
      </w:r>
      <w:r>
        <w:rPr>
          <w:position w:val="-1"/>
          <w:szCs w:val="20"/>
        </w:rPr>
        <w:t xml:space="preserve"> </w:t>
      </w:r>
      <w:r w:rsidRPr="005D325B">
        <w:rPr>
          <w:szCs w:val="20"/>
        </w:rPr>
        <w:t>osobe</w:t>
      </w:r>
      <w:r w:rsidRPr="005D325B">
        <w:rPr>
          <w:spacing w:val="1"/>
          <w:szCs w:val="20"/>
        </w:rPr>
        <w:t xml:space="preserve"> </w:t>
      </w:r>
      <w:r w:rsidRPr="005D325B">
        <w:rPr>
          <w:spacing w:val="-2"/>
          <w:szCs w:val="20"/>
        </w:rPr>
        <w:t>u</w:t>
      </w:r>
      <w:r w:rsidRPr="005D325B">
        <w:rPr>
          <w:szCs w:val="20"/>
        </w:rPr>
        <w:t>k</w:t>
      </w:r>
      <w:r w:rsidRPr="005D325B">
        <w:rPr>
          <w:spacing w:val="-1"/>
          <w:szCs w:val="20"/>
        </w:rPr>
        <w:t>l</w:t>
      </w:r>
      <w:r w:rsidRPr="005D325B">
        <w:rPr>
          <w:spacing w:val="1"/>
          <w:szCs w:val="20"/>
        </w:rPr>
        <w:t>j</w:t>
      </w:r>
      <w:r w:rsidRPr="005D325B">
        <w:rPr>
          <w:szCs w:val="20"/>
        </w:rPr>
        <w:t>uč</w:t>
      </w:r>
      <w:r w:rsidRPr="005D325B">
        <w:rPr>
          <w:spacing w:val="-2"/>
          <w:szCs w:val="20"/>
        </w:rPr>
        <w:t>e</w:t>
      </w:r>
      <w:r w:rsidRPr="005D325B">
        <w:rPr>
          <w:szCs w:val="20"/>
        </w:rPr>
        <w:t>n</w:t>
      </w:r>
      <w:r w:rsidRPr="005D325B">
        <w:rPr>
          <w:spacing w:val="1"/>
          <w:szCs w:val="20"/>
        </w:rPr>
        <w:t>i</w:t>
      </w:r>
      <w:r w:rsidRPr="005D325B">
        <w:rPr>
          <w:szCs w:val="20"/>
        </w:rPr>
        <w:t>h</w:t>
      </w:r>
      <w:r w:rsidRPr="005D325B">
        <w:rPr>
          <w:spacing w:val="1"/>
          <w:szCs w:val="20"/>
        </w:rPr>
        <w:t xml:space="preserve"> </w:t>
      </w:r>
      <w:r w:rsidRPr="005D325B">
        <w:rPr>
          <w:szCs w:val="20"/>
        </w:rPr>
        <w:t>u</w:t>
      </w:r>
      <w:r w:rsidRPr="005D325B">
        <w:rPr>
          <w:spacing w:val="-2"/>
          <w:szCs w:val="20"/>
        </w:rPr>
        <w:t xml:space="preserve"> </w:t>
      </w:r>
      <w:r w:rsidRPr="005D325B">
        <w:rPr>
          <w:szCs w:val="20"/>
        </w:rPr>
        <w:t>p</w:t>
      </w:r>
      <w:r w:rsidRPr="005D325B">
        <w:rPr>
          <w:spacing w:val="1"/>
          <w:szCs w:val="20"/>
        </w:rPr>
        <w:t>r</w:t>
      </w:r>
      <w:r w:rsidRPr="005D325B">
        <w:rPr>
          <w:spacing w:val="-2"/>
          <w:szCs w:val="20"/>
        </w:rPr>
        <w:t>o</w:t>
      </w:r>
      <w:r w:rsidRPr="005D325B">
        <w:rPr>
          <w:szCs w:val="20"/>
        </w:rPr>
        <w:t>ved</w:t>
      </w:r>
      <w:r w:rsidRPr="005D325B">
        <w:rPr>
          <w:spacing w:val="-2"/>
          <w:szCs w:val="20"/>
        </w:rPr>
        <w:t>b</w:t>
      </w:r>
      <w:r w:rsidRPr="005D325B">
        <w:rPr>
          <w:szCs w:val="20"/>
        </w:rPr>
        <w:t>u</w:t>
      </w:r>
      <w:r w:rsidRPr="005D325B">
        <w:rPr>
          <w:spacing w:val="1"/>
          <w:szCs w:val="20"/>
        </w:rPr>
        <w:t xml:space="preserve"> </w:t>
      </w:r>
      <w:r w:rsidRPr="005D325B">
        <w:rPr>
          <w:szCs w:val="20"/>
        </w:rPr>
        <w:t>i</w:t>
      </w:r>
      <w:r w:rsidRPr="005D325B">
        <w:rPr>
          <w:spacing w:val="1"/>
          <w:szCs w:val="20"/>
        </w:rPr>
        <w:t xml:space="preserve"> </w:t>
      </w:r>
      <w:r w:rsidRPr="005D325B">
        <w:rPr>
          <w:szCs w:val="20"/>
        </w:rPr>
        <w:t>od</w:t>
      </w:r>
      <w:r w:rsidRPr="005D325B">
        <w:rPr>
          <w:spacing w:val="-2"/>
          <w:szCs w:val="20"/>
        </w:rPr>
        <w:t>g</w:t>
      </w:r>
      <w:r w:rsidRPr="005D325B">
        <w:rPr>
          <w:szCs w:val="20"/>
        </w:rPr>
        <w:t>ovo</w:t>
      </w:r>
      <w:r w:rsidRPr="005D325B">
        <w:rPr>
          <w:spacing w:val="1"/>
          <w:szCs w:val="20"/>
        </w:rPr>
        <w:t>r</w:t>
      </w:r>
      <w:r w:rsidRPr="005D325B">
        <w:rPr>
          <w:spacing w:val="-2"/>
          <w:szCs w:val="20"/>
        </w:rPr>
        <w:t>n</w:t>
      </w:r>
      <w:r w:rsidRPr="005D325B">
        <w:rPr>
          <w:spacing w:val="1"/>
          <w:szCs w:val="20"/>
        </w:rPr>
        <w:t>i</w:t>
      </w:r>
      <w:r w:rsidRPr="005D325B">
        <w:rPr>
          <w:szCs w:val="20"/>
        </w:rPr>
        <w:t xml:space="preserve">h </w:t>
      </w:r>
      <w:r w:rsidRPr="005D325B">
        <w:rPr>
          <w:spacing w:val="-2"/>
          <w:szCs w:val="20"/>
        </w:rPr>
        <w:t>o</w:t>
      </w:r>
      <w:r w:rsidRPr="005D325B">
        <w:rPr>
          <w:szCs w:val="20"/>
        </w:rPr>
        <w:t>soba</w:t>
      </w:r>
      <w:r w:rsidRPr="005D325B">
        <w:rPr>
          <w:spacing w:val="-2"/>
          <w:szCs w:val="20"/>
        </w:rPr>
        <w:t xml:space="preserve"> </w:t>
      </w:r>
      <w:r w:rsidRPr="005D325B">
        <w:rPr>
          <w:szCs w:val="20"/>
        </w:rPr>
        <w:t>ov</w:t>
      </w:r>
      <w:r w:rsidRPr="005D325B">
        <w:rPr>
          <w:spacing w:val="-1"/>
          <w:szCs w:val="20"/>
        </w:rPr>
        <w:t>l</w:t>
      </w:r>
      <w:r w:rsidRPr="005D325B">
        <w:rPr>
          <w:spacing w:val="1"/>
          <w:szCs w:val="20"/>
        </w:rPr>
        <w:t>a</w:t>
      </w:r>
      <w:r w:rsidRPr="005D325B">
        <w:rPr>
          <w:szCs w:val="20"/>
        </w:rPr>
        <w:t>š</w:t>
      </w:r>
      <w:r w:rsidRPr="005D325B">
        <w:rPr>
          <w:spacing w:val="-1"/>
          <w:szCs w:val="20"/>
        </w:rPr>
        <w:t>t</w:t>
      </w:r>
      <w:r w:rsidRPr="005D325B">
        <w:rPr>
          <w:szCs w:val="20"/>
        </w:rPr>
        <w:t>ene</w:t>
      </w:r>
      <w:r w:rsidRPr="005D325B">
        <w:rPr>
          <w:spacing w:val="1"/>
          <w:szCs w:val="20"/>
        </w:rPr>
        <w:t xml:space="preserve"> </w:t>
      </w:r>
      <w:r w:rsidRPr="005D325B">
        <w:rPr>
          <w:szCs w:val="20"/>
        </w:rPr>
        <w:t>o</w:t>
      </w:r>
      <w:r w:rsidRPr="005D325B">
        <w:rPr>
          <w:spacing w:val="-2"/>
          <w:szCs w:val="20"/>
        </w:rPr>
        <w:t>s</w:t>
      </w:r>
      <w:r w:rsidRPr="005D325B">
        <w:rPr>
          <w:szCs w:val="20"/>
        </w:rPr>
        <w:t>obe</w:t>
      </w:r>
      <w:r>
        <w:rPr>
          <w:szCs w:val="20"/>
        </w:rPr>
        <w:t>.</w:t>
      </w:r>
      <w:r w:rsidR="00560B59" w:rsidRPr="00560B59">
        <w:rPr>
          <w:b/>
          <w:bCs/>
          <w:szCs w:val="20"/>
        </w:rPr>
        <w:t xml:space="preserve"> </w:t>
      </w:r>
      <w:r w:rsidR="00560B59" w:rsidRPr="00560B59">
        <w:rPr>
          <w:b/>
          <w:bCs/>
          <w:szCs w:val="20"/>
        </w:rPr>
        <w:t>Ukoliko je zapisnik potpisan kvalificiranim elektroničkim potpisom isti se dostavlja poslodavcu isključivo elektroničkim putem.</w:t>
      </w:r>
    </w:p>
    <w:p w14:paraId="0E3D8333" w14:textId="2E017E8B" w:rsidR="004E51F5" w:rsidRPr="005D325B" w:rsidRDefault="004E51F5" w:rsidP="004E51F5">
      <w:pPr>
        <w:tabs>
          <w:tab w:val="left" w:pos="142"/>
        </w:tabs>
        <w:spacing w:line="260" w:lineRule="exact"/>
        <w:jc w:val="both"/>
        <w:rPr>
          <w:szCs w:val="20"/>
        </w:rPr>
      </w:pPr>
    </w:p>
    <w:p w14:paraId="4C3BC2C2" w14:textId="43946D01" w:rsidR="004E51F5" w:rsidRPr="00560B59" w:rsidRDefault="004E51F5" w:rsidP="00560B59">
      <w:pPr>
        <w:tabs>
          <w:tab w:val="left" w:pos="142"/>
        </w:tabs>
        <w:jc w:val="both"/>
        <w:rPr>
          <w:spacing w:val="1"/>
          <w:szCs w:val="20"/>
        </w:rPr>
      </w:pPr>
      <w:r w:rsidRPr="00560B59">
        <w:rPr>
          <w:szCs w:val="20"/>
        </w:rPr>
        <w:t>U</w:t>
      </w:r>
      <w:r w:rsidRPr="00560B59">
        <w:rPr>
          <w:spacing w:val="-1"/>
          <w:szCs w:val="20"/>
        </w:rPr>
        <w:t xml:space="preserve"> </w:t>
      </w:r>
      <w:r w:rsidRPr="00560B59">
        <w:rPr>
          <w:szCs w:val="20"/>
        </w:rPr>
        <w:t>a</w:t>
      </w:r>
      <w:r w:rsidRPr="00560B59">
        <w:rPr>
          <w:spacing w:val="1"/>
          <w:szCs w:val="20"/>
        </w:rPr>
        <w:t>r</w:t>
      </w:r>
      <w:r w:rsidRPr="00560B59">
        <w:rPr>
          <w:szCs w:val="20"/>
        </w:rPr>
        <w:t>h</w:t>
      </w:r>
      <w:r w:rsidRPr="00560B59">
        <w:rPr>
          <w:spacing w:val="-1"/>
          <w:szCs w:val="20"/>
        </w:rPr>
        <w:t>i</w:t>
      </w:r>
      <w:r w:rsidRPr="00560B59">
        <w:rPr>
          <w:szCs w:val="20"/>
        </w:rPr>
        <w:t>vi</w:t>
      </w:r>
      <w:r w:rsidRPr="00560B59">
        <w:rPr>
          <w:spacing w:val="1"/>
          <w:szCs w:val="20"/>
        </w:rPr>
        <w:t xml:space="preserve"> </w:t>
      </w:r>
      <w:r w:rsidRPr="00560B59">
        <w:rPr>
          <w:szCs w:val="20"/>
        </w:rPr>
        <w:t>o</w:t>
      </w:r>
      <w:r w:rsidRPr="00560B59">
        <w:rPr>
          <w:spacing w:val="-2"/>
          <w:szCs w:val="20"/>
        </w:rPr>
        <w:t>v</w:t>
      </w:r>
      <w:r w:rsidRPr="00560B59">
        <w:rPr>
          <w:spacing w:val="1"/>
          <w:szCs w:val="20"/>
        </w:rPr>
        <w:t>l</w:t>
      </w:r>
      <w:r w:rsidRPr="00560B59">
        <w:rPr>
          <w:spacing w:val="-2"/>
          <w:szCs w:val="20"/>
        </w:rPr>
        <w:t>a</w:t>
      </w:r>
      <w:r w:rsidRPr="00560B59">
        <w:rPr>
          <w:szCs w:val="20"/>
        </w:rPr>
        <w:t>š</w:t>
      </w:r>
      <w:r w:rsidRPr="00560B59">
        <w:rPr>
          <w:spacing w:val="1"/>
          <w:szCs w:val="20"/>
        </w:rPr>
        <w:t>t</w:t>
      </w:r>
      <w:r w:rsidRPr="00560B59">
        <w:rPr>
          <w:spacing w:val="-2"/>
          <w:szCs w:val="20"/>
        </w:rPr>
        <w:t>e</w:t>
      </w:r>
      <w:r w:rsidRPr="00560B59">
        <w:rPr>
          <w:szCs w:val="20"/>
        </w:rPr>
        <w:t xml:space="preserve">ne </w:t>
      </w:r>
      <w:r w:rsidRPr="00560B59">
        <w:rPr>
          <w:spacing w:val="-2"/>
          <w:szCs w:val="20"/>
        </w:rPr>
        <w:t>o</w:t>
      </w:r>
      <w:r w:rsidRPr="00560B59">
        <w:rPr>
          <w:szCs w:val="20"/>
        </w:rPr>
        <w:t>sobe</w:t>
      </w:r>
      <w:r w:rsidRPr="00560B59">
        <w:rPr>
          <w:spacing w:val="-2"/>
          <w:szCs w:val="20"/>
        </w:rPr>
        <w:t xml:space="preserve"> </w:t>
      </w:r>
      <w:r w:rsidRPr="00560B59">
        <w:rPr>
          <w:szCs w:val="20"/>
        </w:rPr>
        <w:t>se</w:t>
      </w:r>
      <w:r w:rsidRPr="00560B59">
        <w:rPr>
          <w:spacing w:val="-1"/>
          <w:szCs w:val="20"/>
        </w:rPr>
        <w:t xml:space="preserve"> </w:t>
      </w:r>
      <w:r w:rsidRPr="00560B59">
        <w:rPr>
          <w:szCs w:val="20"/>
        </w:rPr>
        <w:t>čuva</w:t>
      </w:r>
      <w:r w:rsidRPr="00560B59">
        <w:rPr>
          <w:spacing w:val="-2"/>
          <w:szCs w:val="20"/>
        </w:rPr>
        <w:t xml:space="preserve"> </w:t>
      </w:r>
      <w:r w:rsidRPr="00560B59">
        <w:rPr>
          <w:spacing w:val="1"/>
          <w:szCs w:val="20"/>
        </w:rPr>
        <w:t>j</w:t>
      </w:r>
      <w:r w:rsidRPr="00560B59">
        <w:rPr>
          <w:szCs w:val="20"/>
        </w:rPr>
        <w:t>ed</w:t>
      </w:r>
      <w:r w:rsidRPr="00560B59">
        <w:rPr>
          <w:spacing w:val="-2"/>
          <w:szCs w:val="20"/>
        </w:rPr>
        <w:t>a</w:t>
      </w:r>
      <w:r w:rsidRPr="00560B59">
        <w:rPr>
          <w:szCs w:val="20"/>
        </w:rPr>
        <w:t>n p</w:t>
      </w:r>
      <w:r w:rsidRPr="00560B59">
        <w:rPr>
          <w:spacing w:val="-2"/>
          <w:szCs w:val="20"/>
        </w:rPr>
        <w:t>r</w:t>
      </w:r>
      <w:r w:rsidRPr="00560B59">
        <w:rPr>
          <w:spacing w:val="-1"/>
          <w:szCs w:val="20"/>
        </w:rPr>
        <w:t>i</w:t>
      </w:r>
      <w:r w:rsidRPr="00560B59">
        <w:rPr>
          <w:spacing w:val="1"/>
          <w:szCs w:val="20"/>
        </w:rPr>
        <w:t>mj</w:t>
      </w:r>
      <w:r w:rsidRPr="00560B59">
        <w:rPr>
          <w:spacing w:val="-2"/>
          <w:szCs w:val="20"/>
        </w:rPr>
        <w:t>e</w:t>
      </w:r>
      <w:r w:rsidRPr="00560B59">
        <w:rPr>
          <w:spacing w:val="1"/>
          <w:szCs w:val="20"/>
        </w:rPr>
        <w:t>r</w:t>
      </w:r>
      <w:r w:rsidRPr="00560B59">
        <w:rPr>
          <w:szCs w:val="20"/>
        </w:rPr>
        <w:t>ak</w:t>
      </w:r>
      <w:r w:rsidRPr="00560B59">
        <w:rPr>
          <w:spacing w:val="-2"/>
          <w:szCs w:val="20"/>
        </w:rPr>
        <w:t xml:space="preserve"> </w:t>
      </w:r>
      <w:r w:rsidRPr="00560B59">
        <w:rPr>
          <w:szCs w:val="20"/>
        </w:rPr>
        <w:t>za</w:t>
      </w:r>
      <w:r w:rsidRPr="00560B59">
        <w:rPr>
          <w:spacing w:val="-2"/>
          <w:szCs w:val="20"/>
        </w:rPr>
        <w:t>p</w:t>
      </w:r>
      <w:r w:rsidRPr="00560B59">
        <w:rPr>
          <w:spacing w:val="1"/>
          <w:szCs w:val="20"/>
        </w:rPr>
        <w:t>i</w:t>
      </w:r>
      <w:r w:rsidRPr="00560B59">
        <w:rPr>
          <w:spacing w:val="-2"/>
          <w:szCs w:val="20"/>
        </w:rPr>
        <w:t>s</w:t>
      </w:r>
      <w:r w:rsidRPr="00560B59">
        <w:rPr>
          <w:szCs w:val="20"/>
        </w:rPr>
        <w:t>n</w:t>
      </w:r>
      <w:r w:rsidRPr="00560B59">
        <w:rPr>
          <w:spacing w:val="1"/>
          <w:szCs w:val="20"/>
        </w:rPr>
        <w:t>i</w:t>
      </w:r>
      <w:r w:rsidRPr="00560B59">
        <w:rPr>
          <w:szCs w:val="20"/>
        </w:rPr>
        <w:t>ka u</w:t>
      </w:r>
      <w:r w:rsidRPr="00560B59">
        <w:rPr>
          <w:spacing w:val="-2"/>
          <w:szCs w:val="20"/>
        </w:rPr>
        <w:t xml:space="preserve"> </w:t>
      </w:r>
      <w:r w:rsidRPr="00560B59">
        <w:rPr>
          <w:szCs w:val="20"/>
        </w:rPr>
        <w:t>e</w:t>
      </w:r>
      <w:r w:rsidRPr="00560B59">
        <w:rPr>
          <w:spacing w:val="-1"/>
          <w:szCs w:val="20"/>
        </w:rPr>
        <w:t>l</w:t>
      </w:r>
      <w:r w:rsidRPr="00560B59">
        <w:rPr>
          <w:szCs w:val="20"/>
        </w:rPr>
        <w:t>ek</w:t>
      </w:r>
      <w:r w:rsidRPr="00560B59">
        <w:rPr>
          <w:spacing w:val="-1"/>
          <w:szCs w:val="20"/>
        </w:rPr>
        <w:t>t</w:t>
      </w:r>
      <w:r w:rsidRPr="00560B59">
        <w:rPr>
          <w:spacing w:val="1"/>
          <w:szCs w:val="20"/>
        </w:rPr>
        <w:t>r</w:t>
      </w:r>
      <w:r w:rsidRPr="00560B59">
        <w:rPr>
          <w:szCs w:val="20"/>
        </w:rPr>
        <w:t>on</w:t>
      </w:r>
      <w:r w:rsidRPr="00560B59">
        <w:rPr>
          <w:spacing w:val="-2"/>
          <w:szCs w:val="20"/>
        </w:rPr>
        <w:t>s</w:t>
      </w:r>
      <w:r w:rsidRPr="00560B59">
        <w:rPr>
          <w:szCs w:val="20"/>
        </w:rPr>
        <w:t>kom</w:t>
      </w:r>
      <w:r w:rsidRPr="00560B59">
        <w:rPr>
          <w:spacing w:val="-1"/>
          <w:szCs w:val="20"/>
        </w:rPr>
        <w:t xml:space="preserve"> </w:t>
      </w:r>
      <w:r w:rsidRPr="00560B59">
        <w:rPr>
          <w:szCs w:val="20"/>
        </w:rPr>
        <w:t>ob</w:t>
      </w:r>
      <w:r w:rsidRPr="00560B59">
        <w:rPr>
          <w:spacing w:val="-1"/>
          <w:szCs w:val="20"/>
        </w:rPr>
        <w:t>l</w:t>
      </w:r>
      <w:r w:rsidRPr="00560B59">
        <w:rPr>
          <w:spacing w:val="1"/>
          <w:szCs w:val="20"/>
        </w:rPr>
        <w:t>i</w:t>
      </w:r>
      <w:r w:rsidRPr="00560B59">
        <w:rPr>
          <w:szCs w:val="20"/>
        </w:rPr>
        <w:t>ku</w:t>
      </w:r>
      <w:r w:rsidRPr="00560B59">
        <w:rPr>
          <w:spacing w:val="-2"/>
          <w:szCs w:val="20"/>
        </w:rPr>
        <w:t xml:space="preserve"> </w:t>
      </w:r>
      <w:r w:rsidRPr="00560B59">
        <w:rPr>
          <w:szCs w:val="20"/>
        </w:rPr>
        <w:t xml:space="preserve">na </w:t>
      </w:r>
      <w:r w:rsidRPr="00560B59">
        <w:rPr>
          <w:spacing w:val="1"/>
          <w:szCs w:val="20"/>
        </w:rPr>
        <w:t>r</w:t>
      </w:r>
      <w:r w:rsidRPr="00560B59">
        <w:rPr>
          <w:spacing w:val="-2"/>
          <w:szCs w:val="20"/>
        </w:rPr>
        <w:t>a</w:t>
      </w:r>
      <w:r w:rsidRPr="00560B59">
        <w:rPr>
          <w:szCs w:val="20"/>
        </w:rPr>
        <w:t>čun</w:t>
      </w:r>
      <w:r w:rsidRPr="00560B59">
        <w:rPr>
          <w:spacing w:val="-2"/>
          <w:szCs w:val="20"/>
        </w:rPr>
        <w:t>a</w:t>
      </w:r>
      <w:r w:rsidRPr="00560B59">
        <w:rPr>
          <w:spacing w:val="5"/>
          <w:szCs w:val="20"/>
        </w:rPr>
        <w:t>l</w:t>
      </w:r>
      <w:r w:rsidRPr="00560B59">
        <w:rPr>
          <w:szCs w:val="20"/>
        </w:rPr>
        <w:t>u 5</w:t>
      </w:r>
      <w:r w:rsidRPr="00560B59">
        <w:rPr>
          <w:spacing w:val="-2"/>
          <w:szCs w:val="20"/>
        </w:rPr>
        <w:t xml:space="preserve"> </w:t>
      </w:r>
      <w:r w:rsidRPr="00560B59">
        <w:rPr>
          <w:szCs w:val="20"/>
        </w:rPr>
        <w:t>god</w:t>
      </w:r>
      <w:r w:rsidRPr="00560B59">
        <w:rPr>
          <w:spacing w:val="-1"/>
          <w:szCs w:val="20"/>
        </w:rPr>
        <w:t>i</w:t>
      </w:r>
      <w:r w:rsidRPr="00560B59">
        <w:rPr>
          <w:szCs w:val="20"/>
        </w:rPr>
        <w:t>na.</w:t>
      </w:r>
      <w:r w:rsidR="00560B59" w:rsidRPr="00560B59">
        <w:rPr>
          <w:szCs w:val="20"/>
        </w:rPr>
        <w:t xml:space="preserve"> </w:t>
      </w:r>
      <w:r w:rsidRPr="00560B59">
        <w:rPr>
          <w:spacing w:val="-1"/>
          <w:szCs w:val="20"/>
        </w:rPr>
        <w:t xml:space="preserve">Ovlaštena osoba izrađuje zapisnike o provedenom ispitivanju putem Informacijskog sustava zaštite na radu u skladu s provedbenim propisom. </w:t>
      </w:r>
    </w:p>
    <w:p w14:paraId="2BAB6AAA" w14:textId="77777777" w:rsidR="004E51F5" w:rsidRDefault="004E51F5" w:rsidP="004E51F5">
      <w:pPr>
        <w:rPr>
          <w:szCs w:val="20"/>
        </w:rPr>
      </w:pPr>
    </w:p>
    <w:p w14:paraId="6A27BB98" w14:textId="77777777" w:rsidR="004E51F5" w:rsidRDefault="004E51F5" w:rsidP="004E51F5">
      <w:pPr>
        <w:rPr>
          <w:szCs w:val="20"/>
        </w:rPr>
      </w:pPr>
    </w:p>
    <w:p w14:paraId="1154AD22" w14:textId="77777777" w:rsidR="004E51F5" w:rsidRPr="00560B59" w:rsidRDefault="004E51F5" w:rsidP="004E51F5">
      <w:pPr>
        <w:spacing w:after="240"/>
        <w:jc w:val="both"/>
        <w:rPr>
          <w:b/>
          <w:bCs/>
          <w:lang w:eastAsia="en-US"/>
        </w:rPr>
      </w:pPr>
      <w:r w:rsidRPr="00560B59">
        <w:rPr>
          <w:b/>
          <w:bCs/>
          <w:lang w:eastAsia="en-US"/>
        </w:rPr>
        <w:t xml:space="preserve">Ukoliko naručitelj nema pečat (npr. nije obveznik pečata, nije mu dostupan na npr. privremenom gradilištu ili izdvojenom pogonu rada i sl.) radni nalog se ovjerava samo potpisima kojom prilikom je potrebno čitko upisati ime, prezime i OIB osobe koja samo potpisom ovjerava nalog. </w:t>
      </w:r>
    </w:p>
    <w:p w14:paraId="7882AEF1" w14:textId="77777777" w:rsidR="004E51F5" w:rsidRPr="00560B59" w:rsidRDefault="004E51F5" w:rsidP="004E51F5">
      <w:pPr>
        <w:jc w:val="both"/>
        <w:rPr>
          <w:b/>
          <w:bCs/>
          <w:lang w:eastAsia="en-US"/>
        </w:rPr>
      </w:pPr>
      <w:r w:rsidRPr="00560B59">
        <w:rPr>
          <w:b/>
          <w:bCs/>
          <w:lang w:eastAsia="en-US"/>
        </w:rPr>
        <w:t>U slučaju da poslodavac nije obveznik pečata ovlaštena osoba će na traženje Ministarstva dostaviti na uvid izjavu Poslodavca o neposjedovanju pečata ovjerenu kvalificiranim elektroničkim potpisom.</w:t>
      </w:r>
    </w:p>
    <w:p w14:paraId="487E393A" w14:textId="77777777" w:rsidR="004E51F5" w:rsidRPr="00560B59" w:rsidRDefault="004E51F5" w:rsidP="004E51F5">
      <w:pPr>
        <w:jc w:val="both"/>
        <w:rPr>
          <w:b/>
          <w:bCs/>
          <w:lang w:eastAsia="en-US"/>
        </w:rPr>
      </w:pPr>
    </w:p>
    <w:p w14:paraId="2D6652A5" w14:textId="77777777" w:rsidR="004E51F5" w:rsidRPr="00560B59" w:rsidRDefault="004E51F5" w:rsidP="004E51F5">
      <w:pPr>
        <w:jc w:val="both"/>
        <w:rPr>
          <w:b/>
          <w:bCs/>
          <w:lang w:eastAsia="en-US"/>
        </w:rPr>
      </w:pPr>
    </w:p>
    <w:p w14:paraId="497D3EFC" w14:textId="77777777" w:rsidR="004E51F5" w:rsidRPr="00560B59" w:rsidRDefault="004E51F5" w:rsidP="004E51F5">
      <w:pPr>
        <w:jc w:val="both"/>
        <w:rPr>
          <w:b/>
          <w:bCs/>
          <w:lang w:eastAsia="en-US"/>
        </w:rPr>
      </w:pPr>
      <w:r w:rsidRPr="00560B59">
        <w:rPr>
          <w:b/>
          <w:bCs/>
          <w:lang w:eastAsia="en-US"/>
        </w:rPr>
        <w:t>Dokaze o obavljenim poslovima zaštite na radu temeljem dobivenog ovlaštenja (putni nalozi, radni nalozi, putni list službenog vozila, potvrde o isplaćenim dnevnicama i slično) ovlaštene osobe čuvaju najmanje 5. godina i iste dostavljaju na traženje i uvid nadležnom ministarstvu kao vjerodostojni dokaz o obavljenom poslu.</w:t>
      </w:r>
    </w:p>
    <w:p w14:paraId="64E6287B" w14:textId="77777777" w:rsidR="004E51F5" w:rsidRPr="00560B59" w:rsidRDefault="004E51F5" w:rsidP="004E51F5">
      <w:pPr>
        <w:jc w:val="both"/>
        <w:rPr>
          <w:b/>
          <w:bCs/>
          <w:lang w:eastAsia="en-US"/>
        </w:rPr>
      </w:pPr>
    </w:p>
    <w:p w14:paraId="6CABD5D7" w14:textId="77777777" w:rsidR="004E51F5" w:rsidRPr="00560B59" w:rsidRDefault="004E51F5" w:rsidP="004E51F5">
      <w:pPr>
        <w:jc w:val="both"/>
        <w:rPr>
          <w:b/>
          <w:bCs/>
          <w:lang w:eastAsia="en-US"/>
        </w:rPr>
      </w:pPr>
      <w:r w:rsidRPr="00560B59">
        <w:rPr>
          <w:b/>
          <w:bCs/>
          <w:lang w:eastAsia="en-US"/>
        </w:rPr>
        <w:t>Radni nalog nalazi se kao privitak ovog Poslovnika.</w:t>
      </w:r>
    </w:p>
    <w:p w14:paraId="1C27C205" w14:textId="67A626F7" w:rsidR="00CA516C" w:rsidRPr="00EE5026" w:rsidRDefault="00CA516C" w:rsidP="00EE5026">
      <w:pPr>
        <w:pStyle w:val="Naslov1"/>
        <w:numPr>
          <w:ilvl w:val="0"/>
          <w:numId w:val="0"/>
        </w:numPr>
        <w:ind w:left="709"/>
        <w:rPr>
          <w:color w:val="FF0000"/>
        </w:rPr>
        <w:sectPr w:rsidR="00CA516C" w:rsidRPr="00EE5026" w:rsidSect="00383DAB">
          <w:footerReference w:type="default" r:id="rId7"/>
          <w:footerReference w:type="first" r:id="rId8"/>
          <w:pgSz w:w="11920" w:h="16860"/>
          <w:pgMar w:top="940" w:right="1020" w:bottom="280" w:left="1020" w:header="746" w:footer="721" w:gutter="0"/>
          <w:cols w:space="720"/>
        </w:sectPr>
      </w:pPr>
    </w:p>
    <w:p w14:paraId="6773F045" w14:textId="2BBD108D" w:rsidR="008B03CD" w:rsidRPr="008B03CD" w:rsidRDefault="00703A65" w:rsidP="004E51F5">
      <w:pPr>
        <w:pStyle w:val="Naslov1"/>
        <w:spacing w:before="360"/>
        <w:ind w:left="788" w:hanging="504"/>
        <w:rPr>
          <w:rFonts w:cs="Arial"/>
          <w:caps w:val="0"/>
          <w:sz w:val="44"/>
          <w:szCs w:val="44"/>
        </w:rPr>
      </w:pPr>
      <w:bookmarkStart w:id="272" w:name="_Toc163649656"/>
      <w:r w:rsidRPr="0074020E">
        <w:rPr>
          <w:rFonts w:cs="Arial"/>
          <w:caps w:val="0"/>
          <w:sz w:val="44"/>
          <w:szCs w:val="44"/>
        </w:rPr>
        <w:lastRenderedPageBreak/>
        <w:t>PRILOZI</w:t>
      </w:r>
      <w:bookmarkEnd w:id="272"/>
    </w:p>
    <w:p w14:paraId="1B1E68F1" w14:textId="77777777" w:rsidR="00363223" w:rsidRDefault="00363223" w:rsidP="00363223">
      <w:pPr>
        <w:rPr>
          <w:lang w:val="x-none" w:eastAsia="en-US"/>
        </w:rPr>
      </w:pPr>
      <w:bookmarkStart w:id="273" w:name="_Toc402793380"/>
      <w:bookmarkStart w:id="274" w:name="_Toc402804295"/>
      <w:bookmarkEnd w:id="273"/>
      <w:bookmarkEnd w:id="274"/>
    </w:p>
    <w:p w14:paraId="1D9A9542" w14:textId="77777777" w:rsidR="00363223" w:rsidRDefault="00363223" w:rsidP="00363223">
      <w:pPr>
        <w:rPr>
          <w:lang w:val="x-none" w:eastAsia="en-US"/>
        </w:rPr>
      </w:pPr>
    </w:p>
    <w:p w14:paraId="58884B2B" w14:textId="5CF10E1D" w:rsidR="008B03CD" w:rsidRDefault="008B03CD" w:rsidP="002F072F">
      <w:pPr>
        <w:pStyle w:val="Naslov2"/>
        <w:rPr>
          <w:lang w:val="hr-HR"/>
        </w:rPr>
      </w:pPr>
      <w:bookmarkStart w:id="275" w:name="_Toc163649657"/>
      <w:bookmarkStart w:id="276" w:name="_Hlk147742975"/>
      <w:r>
        <w:rPr>
          <w:lang w:val="hr-HR"/>
        </w:rPr>
        <w:t>Prilog 1. (</w:t>
      </w:r>
      <w:r w:rsidR="00E44196" w:rsidRPr="002C1926">
        <w:rPr>
          <w:i/>
          <w:iCs/>
          <w:lang w:val="hr-HR"/>
        </w:rPr>
        <w:t>Evidencija sudionika</w:t>
      </w:r>
      <w:r w:rsidRPr="002C1926">
        <w:rPr>
          <w:i/>
          <w:iCs/>
          <w:lang w:val="hr-HR"/>
        </w:rPr>
        <w:t xml:space="preserve"> osposobljavanja</w:t>
      </w:r>
      <w:r w:rsidR="00E44196" w:rsidRPr="002C1926">
        <w:rPr>
          <w:i/>
          <w:iCs/>
          <w:lang w:val="hr-HR"/>
        </w:rPr>
        <w:t>/</w:t>
      </w:r>
      <w:r w:rsidRPr="002C1926">
        <w:rPr>
          <w:i/>
          <w:iCs/>
          <w:lang w:val="hr-HR"/>
        </w:rPr>
        <w:t>usavršavanja</w:t>
      </w:r>
      <w:r>
        <w:rPr>
          <w:lang w:val="hr-HR"/>
        </w:rPr>
        <w:t>)</w:t>
      </w:r>
      <w:bookmarkEnd w:id="275"/>
    </w:p>
    <w:p w14:paraId="26F278D8" w14:textId="77777777" w:rsidR="007C51B5" w:rsidRDefault="007C51B5" w:rsidP="007C51B5">
      <w:pPr>
        <w:rPr>
          <w:lang w:eastAsia="en-US"/>
        </w:rPr>
      </w:pPr>
    </w:p>
    <w:p w14:paraId="4D449599" w14:textId="77777777" w:rsidR="007C51B5" w:rsidRDefault="007C51B5" w:rsidP="007C51B5">
      <w:pPr>
        <w:rPr>
          <w:lang w:eastAsia="en-US"/>
        </w:rPr>
      </w:pPr>
    </w:p>
    <w:p w14:paraId="5F6CFC43" w14:textId="77CA2638" w:rsidR="007C51B5" w:rsidRPr="007C51B5" w:rsidRDefault="007C51B5" w:rsidP="007C51B5">
      <w:pPr>
        <w:rPr>
          <w:lang w:eastAsia="en-US"/>
        </w:rPr>
      </w:pPr>
      <w:bookmarkStart w:id="277" w:name="_Hlk193876947"/>
      <w:r>
        <w:rPr>
          <w:lang w:eastAsia="en-US"/>
        </w:rPr>
        <w:t>POLODAVAC:_______________________________________________________________</w:t>
      </w:r>
    </w:p>
    <w:bookmarkEnd w:id="276"/>
    <w:bookmarkEnd w:id="277"/>
    <w:p w14:paraId="0E3A0142" w14:textId="77777777" w:rsidR="008B03CD" w:rsidRDefault="008B03CD" w:rsidP="008B03CD">
      <w:pPr>
        <w:rPr>
          <w:lang w:eastAsia="en-US"/>
        </w:rPr>
      </w:pPr>
    </w:p>
    <w:tbl>
      <w:tblPr>
        <w:tblStyle w:val="Reetkatablice"/>
        <w:tblW w:w="9351" w:type="dxa"/>
        <w:tblLook w:val="04A0" w:firstRow="1" w:lastRow="0" w:firstColumn="1" w:lastColumn="0" w:noHBand="0" w:noVBand="1"/>
      </w:tblPr>
      <w:tblGrid>
        <w:gridCol w:w="517"/>
        <w:gridCol w:w="2266"/>
        <w:gridCol w:w="1132"/>
        <w:gridCol w:w="1499"/>
        <w:gridCol w:w="852"/>
        <w:gridCol w:w="1511"/>
        <w:gridCol w:w="1574"/>
      </w:tblGrid>
      <w:tr w:rsidR="004E08FB" w14:paraId="3363413B" w14:textId="77777777" w:rsidTr="004E08FB">
        <w:trPr>
          <w:trHeight w:val="483"/>
        </w:trPr>
        <w:tc>
          <w:tcPr>
            <w:tcW w:w="517" w:type="dxa"/>
            <w:vAlign w:val="center"/>
          </w:tcPr>
          <w:p w14:paraId="5233D6B1" w14:textId="58E25D5C" w:rsidR="004E08FB" w:rsidRPr="004E08FB" w:rsidRDefault="004E08FB" w:rsidP="004E08FB">
            <w:pPr>
              <w:jc w:val="center"/>
              <w:rPr>
                <w:b/>
                <w:bCs/>
                <w:sz w:val="14"/>
                <w:szCs w:val="18"/>
                <w:lang w:eastAsia="en-US"/>
              </w:rPr>
            </w:pPr>
            <w:r w:rsidRPr="004E08FB">
              <w:rPr>
                <w:b/>
                <w:bCs/>
                <w:sz w:val="12"/>
                <w:szCs w:val="16"/>
                <w:lang w:eastAsia="en-US"/>
              </w:rPr>
              <w:t>Red. br.</w:t>
            </w:r>
          </w:p>
        </w:tc>
        <w:tc>
          <w:tcPr>
            <w:tcW w:w="2313" w:type="dxa"/>
            <w:vAlign w:val="center"/>
          </w:tcPr>
          <w:p w14:paraId="29C024BC" w14:textId="29EA2559" w:rsidR="004E08FB" w:rsidRPr="004E08FB" w:rsidRDefault="004E08FB" w:rsidP="004E08FB">
            <w:pPr>
              <w:jc w:val="center"/>
              <w:rPr>
                <w:b/>
                <w:bCs/>
                <w:sz w:val="14"/>
                <w:szCs w:val="18"/>
                <w:lang w:eastAsia="en-US"/>
              </w:rPr>
            </w:pPr>
            <w:r w:rsidRPr="004E08FB">
              <w:rPr>
                <w:b/>
                <w:bCs/>
                <w:sz w:val="18"/>
                <w:szCs w:val="22"/>
                <w:lang w:eastAsia="en-US"/>
              </w:rPr>
              <w:t>Ime i Prezime</w:t>
            </w:r>
          </w:p>
        </w:tc>
        <w:tc>
          <w:tcPr>
            <w:tcW w:w="1155" w:type="dxa"/>
            <w:vAlign w:val="center"/>
          </w:tcPr>
          <w:p w14:paraId="4B4E115E" w14:textId="550E035E" w:rsidR="004E08FB" w:rsidRPr="004E08FB" w:rsidRDefault="004E08FB" w:rsidP="004E08FB">
            <w:pPr>
              <w:jc w:val="center"/>
              <w:rPr>
                <w:b/>
                <w:bCs/>
                <w:sz w:val="14"/>
                <w:szCs w:val="18"/>
                <w:lang w:eastAsia="en-US"/>
              </w:rPr>
            </w:pPr>
            <w:r w:rsidRPr="004E08FB">
              <w:rPr>
                <w:b/>
                <w:bCs/>
                <w:sz w:val="14"/>
                <w:szCs w:val="18"/>
                <w:lang w:eastAsia="en-US"/>
              </w:rPr>
              <w:t>OIB</w:t>
            </w:r>
          </w:p>
        </w:tc>
        <w:tc>
          <w:tcPr>
            <w:tcW w:w="1397" w:type="dxa"/>
            <w:vAlign w:val="center"/>
          </w:tcPr>
          <w:p w14:paraId="0CFD3185" w14:textId="4685DF84" w:rsidR="004E08FB" w:rsidRPr="004E08FB" w:rsidRDefault="004E08FB" w:rsidP="004E08FB">
            <w:pPr>
              <w:jc w:val="center"/>
              <w:rPr>
                <w:b/>
                <w:bCs/>
                <w:sz w:val="14"/>
                <w:szCs w:val="18"/>
                <w:lang w:eastAsia="en-US"/>
              </w:rPr>
            </w:pPr>
            <w:r w:rsidRPr="004E08FB">
              <w:rPr>
                <w:b/>
                <w:bCs/>
                <w:sz w:val="14"/>
                <w:szCs w:val="18"/>
                <w:lang w:eastAsia="en-US"/>
              </w:rPr>
              <w:t>Vrsta osposobljavanja / usavršavanja */**</w:t>
            </w:r>
          </w:p>
        </w:tc>
        <w:tc>
          <w:tcPr>
            <w:tcW w:w="856" w:type="dxa"/>
            <w:vAlign w:val="center"/>
          </w:tcPr>
          <w:p w14:paraId="68618425" w14:textId="37602955" w:rsidR="004E08FB" w:rsidRPr="004E08FB" w:rsidRDefault="004E08FB" w:rsidP="004E08FB">
            <w:pPr>
              <w:jc w:val="center"/>
              <w:rPr>
                <w:b/>
                <w:bCs/>
                <w:sz w:val="14"/>
                <w:szCs w:val="18"/>
                <w:lang w:eastAsia="en-US"/>
              </w:rPr>
            </w:pPr>
            <w:r w:rsidRPr="004E08FB">
              <w:rPr>
                <w:b/>
                <w:bCs/>
                <w:sz w:val="14"/>
                <w:szCs w:val="18"/>
                <w:lang w:eastAsia="en-US"/>
              </w:rPr>
              <w:t>Datum</w:t>
            </w:r>
          </w:p>
        </w:tc>
        <w:tc>
          <w:tcPr>
            <w:tcW w:w="1511" w:type="dxa"/>
            <w:vAlign w:val="center"/>
          </w:tcPr>
          <w:p w14:paraId="00176E90" w14:textId="0DAE3DF7" w:rsidR="004E08FB" w:rsidRPr="004E08FB" w:rsidRDefault="004E08FB" w:rsidP="004E08FB">
            <w:pPr>
              <w:jc w:val="center"/>
              <w:rPr>
                <w:b/>
                <w:bCs/>
                <w:sz w:val="14"/>
                <w:szCs w:val="18"/>
                <w:lang w:eastAsia="en-US"/>
              </w:rPr>
            </w:pPr>
            <w:r w:rsidRPr="004E08FB">
              <w:rPr>
                <w:b/>
                <w:bCs/>
                <w:sz w:val="14"/>
                <w:szCs w:val="18"/>
                <w:lang w:eastAsia="en-US"/>
              </w:rPr>
              <w:t>Vrijeme osposobljavanja OD - DO</w:t>
            </w:r>
          </w:p>
        </w:tc>
        <w:tc>
          <w:tcPr>
            <w:tcW w:w="1602" w:type="dxa"/>
            <w:vAlign w:val="center"/>
          </w:tcPr>
          <w:p w14:paraId="1DF94C1A" w14:textId="2DE8D93A" w:rsidR="004E08FB" w:rsidRPr="004E08FB" w:rsidRDefault="004E08FB" w:rsidP="004E08FB">
            <w:pPr>
              <w:jc w:val="center"/>
              <w:rPr>
                <w:b/>
                <w:bCs/>
                <w:sz w:val="14"/>
                <w:szCs w:val="18"/>
                <w:lang w:eastAsia="en-US"/>
              </w:rPr>
            </w:pPr>
            <w:r w:rsidRPr="004E08FB">
              <w:rPr>
                <w:b/>
                <w:bCs/>
                <w:sz w:val="14"/>
                <w:szCs w:val="18"/>
                <w:lang w:eastAsia="en-US"/>
              </w:rPr>
              <w:t>POTPIS</w:t>
            </w:r>
          </w:p>
        </w:tc>
      </w:tr>
      <w:tr w:rsidR="004E08FB" w14:paraId="010F3BD6" w14:textId="77777777" w:rsidTr="004E08FB">
        <w:tc>
          <w:tcPr>
            <w:tcW w:w="517" w:type="dxa"/>
          </w:tcPr>
          <w:p w14:paraId="01CA3FE4" w14:textId="4F20E19E" w:rsidR="004E08FB" w:rsidRPr="004E08FB" w:rsidRDefault="004E08FB" w:rsidP="004E08FB">
            <w:pPr>
              <w:jc w:val="center"/>
              <w:rPr>
                <w:sz w:val="14"/>
                <w:szCs w:val="18"/>
                <w:lang w:eastAsia="en-US"/>
              </w:rPr>
            </w:pPr>
            <w:r w:rsidRPr="004E08FB">
              <w:rPr>
                <w:sz w:val="14"/>
                <w:szCs w:val="18"/>
                <w:lang w:eastAsia="en-US"/>
              </w:rPr>
              <w:t>1.</w:t>
            </w:r>
          </w:p>
        </w:tc>
        <w:tc>
          <w:tcPr>
            <w:tcW w:w="2313" w:type="dxa"/>
          </w:tcPr>
          <w:p w14:paraId="4701BDEF" w14:textId="77777777" w:rsidR="004E08FB" w:rsidRDefault="004E08FB" w:rsidP="008B03CD">
            <w:pPr>
              <w:rPr>
                <w:lang w:eastAsia="en-US"/>
              </w:rPr>
            </w:pPr>
          </w:p>
        </w:tc>
        <w:tc>
          <w:tcPr>
            <w:tcW w:w="1155" w:type="dxa"/>
          </w:tcPr>
          <w:p w14:paraId="28E044D5" w14:textId="77777777" w:rsidR="004E08FB" w:rsidRDefault="004E08FB" w:rsidP="008B03CD">
            <w:pPr>
              <w:rPr>
                <w:lang w:eastAsia="en-US"/>
              </w:rPr>
            </w:pPr>
          </w:p>
        </w:tc>
        <w:tc>
          <w:tcPr>
            <w:tcW w:w="1397" w:type="dxa"/>
          </w:tcPr>
          <w:p w14:paraId="3EBD630A" w14:textId="77777777" w:rsidR="004E08FB" w:rsidRDefault="004E08FB" w:rsidP="008B03CD">
            <w:pPr>
              <w:rPr>
                <w:lang w:eastAsia="en-US"/>
              </w:rPr>
            </w:pPr>
          </w:p>
        </w:tc>
        <w:tc>
          <w:tcPr>
            <w:tcW w:w="856" w:type="dxa"/>
          </w:tcPr>
          <w:p w14:paraId="028D514D" w14:textId="77777777" w:rsidR="004E08FB" w:rsidRDefault="004E08FB" w:rsidP="008B03CD">
            <w:pPr>
              <w:rPr>
                <w:lang w:eastAsia="en-US"/>
              </w:rPr>
            </w:pPr>
          </w:p>
        </w:tc>
        <w:tc>
          <w:tcPr>
            <w:tcW w:w="1511" w:type="dxa"/>
          </w:tcPr>
          <w:p w14:paraId="0274A236" w14:textId="77777777" w:rsidR="004E08FB" w:rsidRDefault="004E08FB" w:rsidP="008B03CD">
            <w:pPr>
              <w:rPr>
                <w:lang w:eastAsia="en-US"/>
              </w:rPr>
            </w:pPr>
          </w:p>
        </w:tc>
        <w:tc>
          <w:tcPr>
            <w:tcW w:w="1602" w:type="dxa"/>
          </w:tcPr>
          <w:p w14:paraId="4F7F9DAD" w14:textId="77777777" w:rsidR="004E08FB" w:rsidRDefault="004E08FB" w:rsidP="008B03CD">
            <w:pPr>
              <w:rPr>
                <w:lang w:eastAsia="en-US"/>
              </w:rPr>
            </w:pPr>
          </w:p>
        </w:tc>
      </w:tr>
      <w:tr w:rsidR="004E08FB" w14:paraId="1CA9AB32" w14:textId="77777777" w:rsidTr="004E08FB">
        <w:tc>
          <w:tcPr>
            <w:tcW w:w="517" w:type="dxa"/>
          </w:tcPr>
          <w:p w14:paraId="40773CE9" w14:textId="2A527E53" w:rsidR="004E08FB" w:rsidRPr="004E08FB" w:rsidRDefault="004E08FB" w:rsidP="004E08FB">
            <w:pPr>
              <w:jc w:val="center"/>
              <w:rPr>
                <w:sz w:val="14"/>
                <w:szCs w:val="18"/>
                <w:lang w:eastAsia="en-US"/>
              </w:rPr>
            </w:pPr>
            <w:r w:rsidRPr="004E08FB">
              <w:rPr>
                <w:sz w:val="14"/>
                <w:szCs w:val="18"/>
                <w:lang w:eastAsia="en-US"/>
              </w:rPr>
              <w:t>2.</w:t>
            </w:r>
          </w:p>
        </w:tc>
        <w:tc>
          <w:tcPr>
            <w:tcW w:w="2313" w:type="dxa"/>
          </w:tcPr>
          <w:p w14:paraId="39688B04" w14:textId="77777777" w:rsidR="004E08FB" w:rsidRDefault="004E08FB" w:rsidP="008B03CD">
            <w:pPr>
              <w:rPr>
                <w:lang w:eastAsia="en-US"/>
              </w:rPr>
            </w:pPr>
          </w:p>
        </w:tc>
        <w:tc>
          <w:tcPr>
            <w:tcW w:w="1155" w:type="dxa"/>
          </w:tcPr>
          <w:p w14:paraId="7AA9EB9F" w14:textId="77777777" w:rsidR="004E08FB" w:rsidRDefault="004E08FB" w:rsidP="008B03CD">
            <w:pPr>
              <w:rPr>
                <w:lang w:eastAsia="en-US"/>
              </w:rPr>
            </w:pPr>
          </w:p>
        </w:tc>
        <w:tc>
          <w:tcPr>
            <w:tcW w:w="1397" w:type="dxa"/>
          </w:tcPr>
          <w:p w14:paraId="63C1246D" w14:textId="77777777" w:rsidR="004E08FB" w:rsidRDefault="004E08FB" w:rsidP="008B03CD">
            <w:pPr>
              <w:rPr>
                <w:lang w:eastAsia="en-US"/>
              </w:rPr>
            </w:pPr>
          </w:p>
        </w:tc>
        <w:tc>
          <w:tcPr>
            <w:tcW w:w="856" w:type="dxa"/>
          </w:tcPr>
          <w:p w14:paraId="039F5892" w14:textId="77777777" w:rsidR="004E08FB" w:rsidRDefault="004E08FB" w:rsidP="008B03CD">
            <w:pPr>
              <w:rPr>
                <w:lang w:eastAsia="en-US"/>
              </w:rPr>
            </w:pPr>
          </w:p>
        </w:tc>
        <w:tc>
          <w:tcPr>
            <w:tcW w:w="1511" w:type="dxa"/>
          </w:tcPr>
          <w:p w14:paraId="13158CE4" w14:textId="77777777" w:rsidR="004E08FB" w:rsidRDefault="004E08FB" w:rsidP="008B03CD">
            <w:pPr>
              <w:rPr>
                <w:lang w:eastAsia="en-US"/>
              </w:rPr>
            </w:pPr>
          </w:p>
        </w:tc>
        <w:tc>
          <w:tcPr>
            <w:tcW w:w="1602" w:type="dxa"/>
          </w:tcPr>
          <w:p w14:paraId="3CCAD4FB" w14:textId="77777777" w:rsidR="004E08FB" w:rsidRDefault="004E08FB" w:rsidP="008B03CD">
            <w:pPr>
              <w:rPr>
                <w:lang w:eastAsia="en-US"/>
              </w:rPr>
            </w:pPr>
          </w:p>
        </w:tc>
      </w:tr>
      <w:tr w:rsidR="004E08FB" w14:paraId="59972976" w14:textId="77777777" w:rsidTr="004E08FB">
        <w:tc>
          <w:tcPr>
            <w:tcW w:w="517" w:type="dxa"/>
          </w:tcPr>
          <w:p w14:paraId="3419574F" w14:textId="54B91AD6" w:rsidR="004E08FB" w:rsidRPr="004E08FB" w:rsidRDefault="004E08FB" w:rsidP="004E08FB">
            <w:pPr>
              <w:jc w:val="center"/>
              <w:rPr>
                <w:sz w:val="14"/>
                <w:szCs w:val="18"/>
                <w:lang w:eastAsia="en-US"/>
              </w:rPr>
            </w:pPr>
            <w:r w:rsidRPr="004E08FB">
              <w:rPr>
                <w:sz w:val="14"/>
                <w:szCs w:val="18"/>
                <w:lang w:eastAsia="en-US"/>
              </w:rPr>
              <w:t>3.</w:t>
            </w:r>
          </w:p>
        </w:tc>
        <w:tc>
          <w:tcPr>
            <w:tcW w:w="2313" w:type="dxa"/>
          </w:tcPr>
          <w:p w14:paraId="4B3749BD" w14:textId="77777777" w:rsidR="004E08FB" w:rsidRDefault="004E08FB" w:rsidP="008B03CD">
            <w:pPr>
              <w:rPr>
                <w:lang w:eastAsia="en-US"/>
              </w:rPr>
            </w:pPr>
          </w:p>
        </w:tc>
        <w:tc>
          <w:tcPr>
            <w:tcW w:w="1155" w:type="dxa"/>
          </w:tcPr>
          <w:p w14:paraId="2314C1E9" w14:textId="77777777" w:rsidR="004E08FB" w:rsidRDefault="004E08FB" w:rsidP="008B03CD">
            <w:pPr>
              <w:rPr>
                <w:lang w:eastAsia="en-US"/>
              </w:rPr>
            </w:pPr>
          </w:p>
        </w:tc>
        <w:tc>
          <w:tcPr>
            <w:tcW w:w="1397" w:type="dxa"/>
          </w:tcPr>
          <w:p w14:paraId="6E5FD0D9" w14:textId="77777777" w:rsidR="004E08FB" w:rsidRDefault="004E08FB" w:rsidP="008B03CD">
            <w:pPr>
              <w:rPr>
                <w:lang w:eastAsia="en-US"/>
              </w:rPr>
            </w:pPr>
          </w:p>
        </w:tc>
        <w:tc>
          <w:tcPr>
            <w:tcW w:w="856" w:type="dxa"/>
          </w:tcPr>
          <w:p w14:paraId="6CDC006D" w14:textId="77777777" w:rsidR="004E08FB" w:rsidRDefault="004E08FB" w:rsidP="008B03CD">
            <w:pPr>
              <w:rPr>
                <w:lang w:eastAsia="en-US"/>
              </w:rPr>
            </w:pPr>
          </w:p>
        </w:tc>
        <w:tc>
          <w:tcPr>
            <w:tcW w:w="1511" w:type="dxa"/>
          </w:tcPr>
          <w:p w14:paraId="4F094F81" w14:textId="77777777" w:rsidR="004E08FB" w:rsidRDefault="004E08FB" w:rsidP="008B03CD">
            <w:pPr>
              <w:rPr>
                <w:lang w:eastAsia="en-US"/>
              </w:rPr>
            </w:pPr>
          </w:p>
        </w:tc>
        <w:tc>
          <w:tcPr>
            <w:tcW w:w="1602" w:type="dxa"/>
          </w:tcPr>
          <w:p w14:paraId="333BF615" w14:textId="77777777" w:rsidR="004E08FB" w:rsidRDefault="004E08FB" w:rsidP="008B03CD">
            <w:pPr>
              <w:rPr>
                <w:lang w:eastAsia="en-US"/>
              </w:rPr>
            </w:pPr>
          </w:p>
        </w:tc>
      </w:tr>
      <w:tr w:rsidR="004E08FB" w14:paraId="5BA05E8D" w14:textId="77777777" w:rsidTr="004E08FB">
        <w:tc>
          <w:tcPr>
            <w:tcW w:w="517" w:type="dxa"/>
          </w:tcPr>
          <w:p w14:paraId="171E7B45" w14:textId="1023B792" w:rsidR="004E08FB" w:rsidRPr="004E08FB" w:rsidRDefault="004E08FB" w:rsidP="004E08FB">
            <w:pPr>
              <w:jc w:val="center"/>
              <w:rPr>
                <w:sz w:val="14"/>
                <w:szCs w:val="18"/>
                <w:lang w:eastAsia="en-US"/>
              </w:rPr>
            </w:pPr>
            <w:r w:rsidRPr="004E08FB">
              <w:rPr>
                <w:sz w:val="14"/>
                <w:szCs w:val="18"/>
                <w:lang w:eastAsia="en-US"/>
              </w:rPr>
              <w:t>4.</w:t>
            </w:r>
          </w:p>
        </w:tc>
        <w:tc>
          <w:tcPr>
            <w:tcW w:w="2313" w:type="dxa"/>
          </w:tcPr>
          <w:p w14:paraId="076BD306" w14:textId="77777777" w:rsidR="004E08FB" w:rsidRDefault="004E08FB" w:rsidP="008B03CD">
            <w:pPr>
              <w:rPr>
                <w:lang w:eastAsia="en-US"/>
              </w:rPr>
            </w:pPr>
          </w:p>
        </w:tc>
        <w:tc>
          <w:tcPr>
            <w:tcW w:w="1155" w:type="dxa"/>
          </w:tcPr>
          <w:p w14:paraId="4E8B2F32" w14:textId="77777777" w:rsidR="004E08FB" w:rsidRDefault="004E08FB" w:rsidP="008B03CD">
            <w:pPr>
              <w:rPr>
                <w:lang w:eastAsia="en-US"/>
              </w:rPr>
            </w:pPr>
          </w:p>
        </w:tc>
        <w:tc>
          <w:tcPr>
            <w:tcW w:w="1397" w:type="dxa"/>
          </w:tcPr>
          <w:p w14:paraId="4C9E7CD6" w14:textId="77777777" w:rsidR="004E08FB" w:rsidRDefault="004E08FB" w:rsidP="008B03CD">
            <w:pPr>
              <w:rPr>
                <w:lang w:eastAsia="en-US"/>
              </w:rPr>
            </w:pPr>
          </w:p>
        </w:tc>
        <w:tc>
          <w:tcPr>
            <w:tcW w:w="856" w:type="dxa"/>
          </w:tcPr>
          <w:p w14:paraId="7727F841" w14:textId="77777777" w:rsidR="004E08FB" w:rsidRDefault="004E08FB" w:rsidP="008B03CD">
            <w:pPr>
              <w:rPr>
                <w:lang w:eastAsia="en-US"/>
              </w:rPr>
            </w:pPr>
          </w:p>
        </w:tc>
        <w:tc>
          <w:tcPr>
            <w:tcW w:w="1511" w:type="dxa"/>
          </w:tcPr>
          <w:p w14:paraId="536BBFA3" w14:textId="77777777" w:rsidR="004E08FB" w:rsidRDefault="004E08FB" w:rsidP="008B03CD">
            <w:pPr>
              <w:rPr>
                <w:lang w:eastAsia="en-US"/>
              </w:rPr>
            </w:pPr>
          </w:p>
        </w:tc>
        <w:tc>
          <w:tcPr>
            <w:tcW w:w="1602" w:type="dxa"/>
          </w:tcPr>
          <w:p w14:paraId="67A3AAF3" w14:textId="77777777" w:rsidR="004E08FB" w:rsidRDefault="004E08FB" w:rsidP="008B03CD">
            <w:pPr>
              <w:rPr>
                <w:lang w:eastAsia="en-US"/>
              </w:rPr>
            </w:pPr>
          </w:p>
        </w:tc>
      </w:tr>
      <w:tr w:rsidR="004E08FB" w14:paraId="220BE6FF" w14:textId="77777777" w:rsidTr="004E08FB">
        <w:tc>
          <w:tcPr>
            <w:tcW w:w="517" w:type="dxa"/>
          </w:tcPr>
          <w:p w14:paraId="3258404F" w14:textId="2B18F4C6" w:rsidR="004E08FB" w:rsidRPr="004E08FB" w:rsidRDefault="004E08FB" w:rsidP="004E08FB">
            <w:pPr>
              <w:jc w:val="center"/>
              <w:rPr>
                <w:sz w:val="14"/>
                <w:szCs w:val="18"/>
                <w:lang w:eastAsia="en-US"/>
              </w:rPr>
            </w:pPr>
            <w:r w:rsidRPr="004E08FB">
              <w:rPr>
                <w:sz w:val="14"/>
                <w:szCs w:val="18"/>
                <w:lang w:eastAsia="en-US"/>
              </w:rPr>
              <w:t>5.</w:t>
            </w:r>
          </w:p>
        </w:tc>
        <w:tc>
          <w:tcPr>
            <w:tcW w:w="2313" w:type="dxa"/>
          </w:tcPr>
          <w:p w14:paraId="7EA7DE8D" w14:textId="77777777" w:rsidR="004E08FB" w:rsidRDefault="004E08FB" w:rsidP="008B03CD">
            <w:pPr>
              <w:rPr>
                <w:lang w:eastAsia="en-US"/>
              </w:rPr>
            </w:pPr>
          </w:p>
        </w:tc>
        <w:tc>
          <w:tcPr>
            <w:tcW w:w="1155" w:type="dxa"/>
          </w:tcPr>
          <w:p w14:paraId="0911CED9" w14:textId="77777777" w:rsidR="004E08FB" w:rsidRDefault="004E08FB" w:rsidP="008B03CD">
            <w:pPr>
              <w:rPr>
                <w:lang w:eastAsia="en-US"/>
              </w:rPr>
            </w:pPr>
          </w:p>
        </w:tc>
        <w:tc>
          <w:tcPr>
            <w:tcW w:w="1397" w:type="dxa"/>
          </w:tcPr>
          <w:p w14:paraId="0B39059F" w14:textId="77777777" w:rsidR="004E08FB" w:rsidRDefault="004E08FB" w:rsidP="008B03CD">
            <w:pPr>
              <w:rPr>
                <w:lang w:eastAsia="en-US"/>
              </w:rPr>
            </w:pPr>
          </w:p>
        </w:tc>
        <w:tc>
          <w:tcPr>
            <w:tcW w:w="856" w:type="dxa"/>
          </w:tcPr>
          <w:p w14:paraId="25994D60" w14:textId="77777777" w:rsidR="004E08FB" w:rsidRDefault="004E08FB" w:rsidP="008B03CD">
            <w:pPr>
              <w:rPr>
                <w:lang w:eastAsia="en-US"/>
              </w:rPr>
            </w:pPr>
          </w:p>
        </w:tc>
        <w:tc>
          <w:tcPr>
            <w:tcW w:w="1511" w:type="dxa"/>
          </w:tcPr>
          <w:p w14:paraId="053A2097" w14:textId="77777777" w:rsidR="004E08FB" w:rsidRDefault="004E08FB" w:rsidP="008B03CD">
            <w:pPr>
              <w:rPr>
                <w:lang w:eastAsia="en-US"/>
              </w:rPr>
            </w:pPr>
          </w:p>
        </w:tc>
        <w:tc>
          <w:tcPr>
            <w:tcW w:w="1602" w:type="dxa"/>
          </w:tcPr>
          <w:p w14:paraId="2200E3A0" w14:textId="77777777" w:rsidR="004E08FB" w:rsidRDefault="004E08FB" w:rsidP="008B03CD">
            <w:pPr>
              <w:rPr>
                <w:lang w:eastAsia="en-US"/>
              </w:rPr>
            </w:pPr>
          </w:p>
        </w:tc>
      </w:tr>
      <w:tr w:rsidR="004E08FB" w14:paraId="48938CE3" w14:textId="77777777" w:rsidTr="004E08FB">
        <w:tc>
          <w:tcPr>
            <w:tcW w:w="517" w:type="dxa"/>
          </w:tcPr>
          <w:p w14:paraId="3DA98C0B" w14:textId="3589018F" w:rsidR="004E08FB" w:rsidRPr="004E08FB" w:rsidRDefault="004E08FB" w:rsidP="004E08FB">
            <w:pPr>
              <w:jc w:val="center"/>
              <w:rPr>
                <w:sz w:val="14"/>
                <w:szCs w:val="18"/>
                <w:lang w:eastAsia="en-US"/>
              </w:rPr>
            </w:pPr>
            <w:r>
              <w:rPr>
                <w:sz w:val="14"/>
                <w:szCs w:val="18"/>
                <w:lang w:eastAsia="en-US"/>
              </w:rPr>
              <w:t>6.</w:t>
            </w:r>
          </w:p>
        </w:tc>
        <w:tc>
          <w:tcPr>
            <w:tcW w:w="2313" w:type="dxa"/>
          </w:tcPr>
          <w:p w14:paraId="2C6E5FCF" w14:textId="77777777" w:rsidR="004E08FB" w:rsidRDefault="004E08FB" w:rsidP="008B03CD">
            <w:pPr>
              <w:rPr>
                <w:lang w:eastAsia="en-US"/>
              </w:rPr>
            </w:pPr>
          </w:p>
        </w:tc>
        <w:tc>
          <w:tcPr>
            <w:tcW w:w="1155" w:type="dxa"/>
          </w:tcPr>
          <w:p w14:paraId="215E4B90" w14:textId="77777777" w:rsidR="004E08FB" w:rsidRDefault="004E08FB" w:rsidP="008B03CD">
            <w:pPr>
              <w:rPr>
                <w:lang w:eastAsia="en-US"/>
              </w:rPr>
            </w:pPr>
          </w:p>
        </w:tc>
        <w:tc>
          <w:tcPr>
            <w:tcW w:w="1397" w:type="dxa"/>
          </w:tcPr>
          <w:p w14:paraId="3985921A" w14:textId="77777777" w:rsidR="004E08FB" w:rsidRDefault="004E08FB" w:rsidP="008B03CD">
            <w:pPr>
              <w:rPr>
                <w:lang w:eastAsia="en-US"/>
              </w:rPr>
            </w:pPr>
          </w:p>
        </w:tc>
        <w:tc>
          <w:tcPr>
            <w:tcW w:w="856" w:type="dxa"/>
          </w:tcPr>
          <w:p w14:paraId="5442D187" w14:textId="77777777" w:rsidR="004E08FB" w:rsidRDefault="004E08FB" w:rsidP="008B03CD">
            <w:pPr>
              <w:rPr>
                <w:lang w:eastAsia="en-US"/>
              </w:rPr>
            </w:pPr>
          </w:p>
        </w:tc>
        <w:tc>
          <w:tcPr>
            <w:tcW w:w="1511" w:type="dxa"/>
          </w:tcPr>
          <w:p w14:paraId="226CF8F8" w14:textId="77777777" w:rsidR="004E08FB" w:rsidRDefault="004E08FB" w:rsidP="008B03CD">
            <w:pPr>
              <w:rPr>
                <w:lang w:eastAsia="en-US"/>
              </w:rPr>
            </w:pPr>
          </w:p>
        </w:tc>
        <w:tc>
          <w:tcPr>
            <w:tcW w:w="1602" w:type="dxa"/>
          </w:tcPr>
          <w:p w14:paraId="4997FC2A" w14:textId="77777777" w:rsidR="004E08FB" w:rsidRDefault="004E08FB" w:rsidP="008B03CD">
            <w:pPr>
              <w:rPr>
                <w:lang w:eastAsia="en-US"/>
              </w:rPr>
            </w:pPr>
          </w:p>
        </w:tc>
      </w:tr>
      <w:tr w:rsidR="004E08FB" w14:paraId="48A0D2BE" w14:textId="77777777" w:rsidTr="004E08FB">
        <w:tc>
          <w:tcPr>
            <w:tcW w:w="517" w:type="dxa"/>
          </w:tcPr>
          <w:p w14:paraId="5F90A94B" w14:textId="76A09748" w:rsidR="004E08FB" w:rsidRPr="004E08FB" w:rsidRDefault="004E08FB" w:rsidP="004E08FB">
            <w:pPr>
              <w:jc w:val="center"/>
              <w:rPr>
                <w:sz w:val="14"/>
                <w:szCs w:val="18"/>
                <w:lang w:eastAsia="en-US"/>
              </w:rPr>
            </w:pPr>
            <w:r>
              <w:rPr>
                <w:sz w:val="14"/>
                <w:szCs w:val="18"/>
                <w:lang w:eastAsia="en-US"/>
              </w:rPr>
              <w:t>7.</w:t>
            </w:r>
          </w:p>
        </w:tc>
        <w:tc>
          <w:tcPr>
            <w:tcW w:w="2313" w:type="dxa"/>
          </w:tcPr>
          <w:p w14:paraId="4BBB915D" w14:textId="77777777" w:rsidR="004E08FB" w:rsidRDefault="004E08FB" w:rsidP="008B03CD">
            <w:pPr>
              <w:rPr>
                <w:lang w:eastAsia="en-US"/>
              </w:rPr>
            </w:pPr>
          </w:p>
        </w:tc>
        <w:tc>
          <w:tcPr>
            <w:tcW w:w="1155" w:type="dxa"/>
          </w:tcPr>
          <w:p w14:paraId="75C484EF" w14:textId="77777777" w:rsidR="004E08FB" w:rsidRDefault="004E08FB" w:rsidP="008B03CD">
            <w:pPr>
              <w:rPr>
                <w:lang w:eastAsia="en-US"/>
              </w:rPr>
            </w:pPr>
          </w:p>
        </w:tc>
        <w:tc>
          <w:tcPr>
            <w:tcW w:w="1397" w:type="dxa"/>
          </w:tcPr>
          <w:p w14:paraId="0F2CB119" w14:textId="77777777" w:rsidR="004E08FB" w:rsidRDefault="004E08FB" w:rsidP="008B03CD">
            <w:pPr>
              <w:rPr>
                <w:lang w:eastAsia="en-US"/>
              </w:rPr>
            </w:pPr>
          </w:p>
        </w:tc>
        <w:tc>
          <w:tcPr>
            <w:tcW w:w="856" w:type="dxa"/>
          </w:tcPr>
          <w:p w14:paraId="4092D1B1" w14:textId="77777777" w:rsidR="004E08FB" w:rsidRDefault="004E08FB" w:rsidP="008B03CD">
            <w:pPr>
              <w:rPr>
                <w:lang w:eastAsia="en-US"/>
              </w:rPr>
            </w:pPr>
          </w:p>
        </w:tc>
        <w:tc>
          <w:tcPr>
            <w:tcW w:w="1511" w:type="dxa"/>
          </w:tcPr>
          <w:p w14:paraId="5B834353" w14:textId="77777777" w:rsidR="004E08FB" w:rsidRDefault="004E08FB" w:rsidP="008B03CD">
            <w:pPr>
              <w:rPr>
                <w:lang w:eastAsia="en-US"/>
              </w:rPr>
            </w:pPr>
          </w:p>
        </w:tc>
        <w:tc>
          <w:tcPr>
            <w:tcW w:w="1602" w:type="dxa"/>
          </w:tcPr>
          <w:p w14:paraId="55BAA0B1" w14:textId="77777777" w:rsidR="004E08FB" w:rsidRDefault="004E08FB" w:rsidP="008B03CD">
            <w:pPr>
              <w:rPr>
                <w:lang w:eastAsia="en-US"/>
              </w:rPr>
            </w:pPr>
          </w:p>
        </w:tc>
      </w:tr>
      <w:tr w:rsidR="004E08FB" w14:paraId="3CC35675" w14:textId="77777777" w:rsidTr="004E08FB">
        <w:tc>
          <w:tcPr>
            <w:tcW w:w="517" w:type="dxa"/>
          </w:tcPr>
          <w:p w14:paraId="59E372EC" w14:textId="55BA1E46" w:rsidR="004E08FB" w:rsidRPr="004E08FB" w:rsidRDefault="004E08FB" w:rsidP="004E08FB">
            <w:pPr>
              <w:jc w:val="center"/>
              <w:rPr>
                <w:sz w:val="14"/>
                <w:szCs w:val="18"/>
                <w:lang w:eastAsia="en-US"/>
              </w:rPr>
            </w:pPr>
            <w:r>
              <w:rPr>
                <w:sz w:val="14"/>
                <w:szCs w:val="18"/>
                <w:lang w:eastAsia="en-US"/>
              </w:rPr>
              <w:t>8.</w:t>
            </w:r>
          </w:p>
        </w:tc>
        <w:tc>
          <w:tcPr>
            <w:tcW w:w="2313" w:type="dxa"/>
          </w:tcPr>
          <w:p w14:paraId="05BCBC40" w14:textId="77777777" w:rsidR="004E08FB" w:rsidRDefault="004E08FB" w:rsidP="008B03CD">
            <w:pPr>
              <w:rPr>
                <w:lang w:eastAsia="en-US"/>
              </w:rPr>
            </w:pPr>
          </w:p>
        </w:tc>
        <w:tc>
          <w:tcPr>
            <w:tcW w:w="1155" w:type="dxa"/>
          </w:tcPr>
          <w:p w14:paraId="348EA809" w14:textId="77777777" w:rsidR="004E08FB" w:rsidRDefault="004E08FB" w:rsidP="008B03CD">
            <w:pPr>
              <w:rPr>
                <w:lang w:eastAsia="en-US"/>
              </w:rPr>
            </w:pPr>
          </w:p>
        </w:tc>
        <w:tc>
          <w:tcPr>
            <w:tcW w:w="1397" w:type="dxa"/>
          </w:tcPr>
          <w:p w14:paraId="5FD1315E" w14:textId="77777777" w:rsidR="004E08FB" w:rsidRDefault="004E08FB" w:rsidP="008B03CD">
            <w:pPr>
              <w:rPr>
                <w:lang w:eastAsia="en-US"/>
              </w:rPr>
            </w:pPr>
          </w:p>
        </w:tc>
        <w:tc>
          <w:tcPr>
            <w:tcW w:w="856" w:type="dxa"/>
          </w:tcPr>
          <w:p w14:paraId="775FC3A7" w14:textId="77777777" w:rsidR="004E08FB" w:rsidRDefault="004E08FB" w:rsidP="008B03CD">
            <w:pPr>
              <w:rPr>
                <w:lang w:eastAsia="en-US"/>
              </w:rPr>
            </w:pPr>
          </w:p>
        </w:tc>
        <w:tc>
          <w:tcPr>
            <w:tcW w:w="1511" w:type="dxa"/>
          </w:tcPr>
          <w:p w14:paraId="2FE1DC13" w14:textId="77777777" w:rsidR="004E08FB" w:rsidRDefault="004E08FB" w:rsidP="008B03CD">
            <w:pPr>
              <w:rPr>
                <w:lang w:eastAsia="en-US"/>
              </w:rPr>
            </w:pPr>
          </w:p>
        </w:tc>
        <w:tc>
          <w:tcPr>
            <w:tcW w:w="1602" w:type="dxa"/>
          </w:tcPr>
          <w:p w14:paraId="06C488DE" w14:textId="77777777" w:rsidR="004E08FB" w:rsidRDefault="004E08FB" w:rsidP="008B03CD">
            <w:pPr>
              <w:rPr>
                <w:lang w:eastAsia="en-US"/>
              </w:rPr>
            </w:pPr>
          </w:p>
        </w:tc>
      </w:tr>
      <w:tr w:rsidR="004E08FB" w14:paraId="02556CA2" w14:textId="77777777" w:rsidTr="004E08FB">
        <w:tc>
          <w:tcPr>
            <w:tcW w:w="517" w:type="dxa"/>
          </w:tcPr>
          <w:p w14:paraId="2CD8ADFB" w14:textId="03F6E3E8" w:rsidR="004E08FB" w:rsidRPr="004E08FB" w:rsidRDefault="004E08FB" w:rsidP="004E08FB">
            <w:pPr>
              <w:jc w:val="center"/>
              <w:rPr>
                <w:sz w:val="14"/>
                <w:szCs w:val="18"/>
                <w:lang w:eastAsia="en-US"/>
              </w:rPr>
            </w:pPr>
            <w:r>
              <w:rPr>
                <w:sz w:val="14"/>
                <w:szCs w:val="18"/>
                <w:lang w:eastAsia="en-US"/>
              </w:rPr>
              <w:t>9.</w:t>
            </w:r>
          </w:p>
        </w:tc>
        <w:tc>
          <w:tcPr>
            <w:tcW w:w="2313" w:type="dxa"/>
          </w:tcPr>
          <w:p w14:paraId="0F974A1B" w14:textId="77777777" w:rsidR="004E08FB" w:rsidRDefault="004E08FB" w:rsidP="008B03CD">
            <w:pPr>
              <w:rPr>
                <w:lang w:eastAsia="en-US"/>
              </w:rPr>
            </w:pPr>
          </w:p>
        </w:tc>
        <w:tc>
          <w:tcPr>
            <w:tcW w:w="1155" w:type="dxa"/>
          </w:tcPr>
          <w:p w14:paraId="3A02B212" w14:textId="77777777" w:rsidR="004E08FB" w:rsidRDefault="004E08FB" w:rsidP="008B03CD">
            <w:pPr>
              <w:rPr>
                <w:lang w:eastAsia="en-US"/>
              </w:rPr>
            </w:pPr>
          </w:p>
        </w:tc>
        <w:tc>
          <w:tcPr>
            <w:tcW w:w="1397" w:type="dxa"/>
          </w:tcPr>
          <w:p w14:paraId="1476223A" w14:textId="77777777" w:rsidR="004E08FB" w:rsidRDefault="004E08FB" w:rsidP="008B03CD">
            <w:pPr>
              <w:rPr>
                <w:lang w:eastAsia="en-US"/>
              </w:rPr>
            </w:pPr>
          </w:p>
        </w:tc>
        <w:tc>
          <w:tcPr>
            <w:tcW w:w="856" w:type="dxa"/>
          </w:tcPr>
          <w:p w14:paraId="130BBBB4" w14:textId="77777777" w:rsidR="004E08FB" w:rsidRDefault="004E08FB" w:rsidP="008B03CD">
            <w:pPr>
              <w:rPr>
                <w:lang w:eastAsia="en-US"/>
              </w:rPr>
            </w:pPr>
          </w:p>
        </w:tc>
        <w:tc>
          <w:tcPr>
            <w:tcW w:w="1511" w:type="dxa"/>
          </w:tcPr>
          <w:p w14:paraId="442C9772" w14:textId="77777777" w:rsidR="004E08FB" w:rsidRDefault="004E08FB" w:rsidP="008B03CD">
            <w:pPr>
              <w:rPr>
                <w:lang w:eastAsia="en-US"/>
              </w:rPr>
            </w:pPr>
          </w:p>
        </w:tc>
        <w:tc>
          <w:tcPr>
            <w:tcW w:w="1602" w:type="dxa"/>
          </w:tcPr>
          <w:p w14:paraId="7DBACCF2" w14:textId="77777777" w:rsidR="004E08FB" w:rsidRDefault="004E08FB" w:rsidP="008B03CD">
            <w:pPr>
              <w:rPr>
                <w:lang w:eastAsia="en-US"/>
              </w:rPr>
            </w:pPr>
          </w:p>
        </w:tc>
      </w:tr>
      <w:tr w:rsidR="004E08FB" w14:paraId="4D4E3E67" w14:textId="77777777" w:rsidTr="004E08FB">
        <w:tc>
          <w:tcPr>
            <w:tcW w:w="517" w:type="dxa"/>
          </w:tcPr>
          <w:p w14:paraId="489F05A7" w14:textId="5A2F1B83" w:rsidR="004E08FB" w:rsidRPr="004E08FB" w:rsidRDefault="004E08FB" w:rsidP="004E08FB">
            <w:pPr>
              <w:jc w:val="center"/>
              <w:rPr>
                <w:sz w:val="14"/>
                <w:szCs w:val="18"/>
                <w:lang w:eastAsia="en-US"/>
              </w:rPr>
            </w:pPr>
            <w:r>
              <w:rPr>
                <w:sz w:val="14"/>
                <w:szCs w:val="18"/>
                <w:lang w:eastAsia="en-US"/>
              </w:rPr>
              <w:t>10.</w:t>
            </w:r>
          </w:p>
        </w:tc>
        <w:tc>
          <w:tcPr>
            <w:tcW w:w="2313" w:type="dxa"/>
          </w:tcPr>
          <w:p w14:paraId="17A8B1BC" w14:textId="77777777" w:rsidR="004E08FB" w:rsidRDefault="004E08FB" w:rsidP="008B03CD">
            <w:pPr>
              <w:rPr>
                <w:lang w:eastAsia="en-US"/>
              </w:rPr>
            </w:pPr>
          </w:p>
        </w:tc>
        <w:tc>
          <w:tcPr>
            <w:tcW w:w="1155" w:type="dxa"/>
          </w:tcPr>
          <w:p w14:paraId="3DB73983" w14:textId="77777777" w:rsidR="004E08FB" w:rsidRDefault="004E08FB" w:rsidP="008B03CD">
            <w:pPr>
              <w:rPr>
                <w:lang w:eastAsia="en-US"/>
              </w:rPr>
            </w:pPr>
          </w:p>
        </w:tc>
        <w:tc>
          <w:tcPr>
            <w:tcW w:w="1397" w:type="dxa"/>
          </w:tcPr>
          <w:p w14:paraId="3926239E" w14:textId="77777777" w:rsidR="004E08FB" w:rsidRDefault="004E08FB" w:rsidP="008B03CD">
            <w:pPr>
              <w:rPr>
                <w:lang w:eastAsia="en-US"/>
              </w:rPr>
            </w:pPr>
          </w:p>
        </w:tc>
        <w:tc>
          <w:tcPr>
            <w:tcW w:w="856" w:type="dxa"/>
          </w:tcPr>
          <w:p w14:paraId="073133C0" w14:textId="77777777" w:rsidR="004E08FB" w:rsidRDefault="004E08FB" w:rsidP="008B03CD">
            <w:pPr>
              <w:rPr>
                <w:lang w:eastAsia="en-US"/>
              </w:rPr>
            </w:pPr>
          </w:p>
        </w:tc>
        <w:tc>
          <w:tcPr>
            <w:tcW w:w="1511" w:type="dxa"/>
          </w:tcPr>
          <w:p w14:paraId="059B0DF1" w14:textId="77777777" w:rsidR="004E08FB" w:rsidRDefault="004E08FB" w:rsidP="008B03CD">
            <w:pPr>
              <w:rPr>
                <w:lang w:eastAsia="en-US"/>
              </w:rPr>
            </w:pPr>
          </w:p>
        </w:tc>
        <w:tc>
          <w:tcPr>
            <w:tcW w:w="1602" w:type="dxa"/>
          </w:tcPr>
          <w:p w14:paraId="28728B14" w14:textId="77777777" w:rsidR="004E08FB" w:rsidRDefault="004E08FB" w:rsidP="008B03CD">
            <w:pPr>
              <w:rPr>
                <w:lang w:eastAsia="en-US"/>
              </w:rPr>
            </w:pPr>
          </w:p>
        </w:tc>
      </w:tr>
      <w:tr w:rsidR="004E08FB" w14:paraId="56D87AA4" w14:textId="77777777" w:rsidTr="004E08FB">
        <w:tc>
          <w:tcPr>
            <w:tcW w:w="517" w:type="dxa"/>
          </w:tcPr>
          <w:p w14:paraId="4DBCE1D7" w14:textId="704F985E" w:rsidR="004E08FB" w:rsidRPr="004E08FB" w:rsidRDefault="004E08FB" w:rsidP="004E08FB">
            <w:pPr>
              <w:jc w:val="center"/>
              <w:rPr>
                <w:sz w:val="14"/>
                <w:szCs w:val="18"/>
                <w:lang w:eastAsia="en-US"/>
              </w:rPr>
            </w:pPr>
            <w:r>
              <w:rPr>
                <w:sz w:val="14"/>
                <w:szCs w:val="18"/>
                <w:lang w:eastAsia="en-US"/>
              </w:rPr>
              <w:t>11.</w:t>
            </w:r>
          </w:p>
        </w:tc>
        <w:tc>
          <w:tcPr>
            <w:tcW w:w="2313" w:type="dxa"/>
          </w:tcPr>
          <w:p w14:paraId="6230C893" w14:textId="77777777" w:rsidR="004E08FB" w:rsidRDefault="004E08FB" w:rsidP="008B03CD">
            <w:pPr>
              <w:rPr>
                <w:lang w:eastAsia="en-US"/>
              </w:rPr>
            </w:pPr>
          </w:p>
        </w:tc>
        <w:tc>
          <w:tcPr>
            <w:tcW w:w="1155" w:type="dxa"/>
          </w:tcPr>
          <w:p w14:paraId="048B9695" w14:textId="77777777" w:rsidR="004E08FB" w:rsidRDefault="004E08FB" w:rsidP="008B03CD">
            <w:pPr>
              <w:rPr>
                <w:lang w:eastAsia="en-US"/>
              </w:rPr>
            </w:pPr>
          </w:p>
        </w:tc>
        <w:tc>
          <w:tcPr>
            <w:tcW w:w="1397" w:type="dxa"/>
          </w:tcPr>
          <w:p w14:paraId="7A1C8A2C" w14:textId="77777777" w:rsidR="004E08FB" w:rsidRDefault="004E08FB" w:rsidP="008B03CD">
            <w:pPr>
              <w:rPr>
                <w:lang w:eastAsia="en-US"/>
              </w:rPr>
            </w:pPr>
          </w:p>
        </w:tc>
        <w:tc>
          <w:tcPr>
            <w:tcW w:w="856" w:type="dxa"/>
          </w:tcPr>
          <w:p w14:paraId="33EDB518" w14:textId="77777777" w:rsidR="004E08FB" w:rsidRDefault="004E08FB" w:rsidP="008B03CD">
            <w:pPr>
              <w:rPr>
                <w:lang w:eastAsia="en-US"/>
              </w:rPr>
            </w:pPr>
          </w:p>
        </w:tc>
        <w:tc>
          <w:tcPr>
            <w:tcW w:w="1511" w:type="dxa"/>
          </w:tcPr>
          <w:p w14:paraId="41491DFB" w14:textId="77777777" w:rsidR="004E08FB" w:rsidRDefault="004E08FB" w:rsidP="008B03CD">
            <w:pPr>
              <w:rPr>
                <w:lang w:eastAsia="en-US"/>
              </w:rPr>
            </w:pPr>
          </w:p>
        </w:tc>
        <w:tc>
          <w:tcPr>
            <w:tcW w:w="1602" w:type="dxa"/>
          </w:tcPr>
          <w:p w14:paraId="2D0FEBDE" w14:textId="77777777" w:rsidR="004E08FB" w:rsidRDefault="004E08FB" w:rsidP="008B03CD">
            <w:pPr>
              <w:rPr>
                <w:lang w:eastAsia="en-US"/>
              </w:rPr>
            </w:pPr>
          </w:p>
        </w:tc>
      </w:tr>
      <w:tr w:rsidR="004E08FB" w14:paraId="5F0A5BEC" w14:textId="77777777" w:rsidTr="004E08FB">
        <w:tc>
          <w:tcPr>
            <w:tcW w:w="517" w:type="dxa"/>
          </w:tcPr>
          <w:p w14:paraId="49E5BAFF" w14:textId="7E1BDA1F" w:rsidR="004E08FB" w:rsidRPr="004E08FB" w:rsidRDefault="004E08FB" w:rsidP="004E08FB">
            <w:pPr>
              <w:jc w:val="center"/>
              <w:rPr>
                <w:sz w:val="14"/>
                <w:szCs w:val="18"/>
                <w:lang w:eastAsia="en-US"/>
              </w:rPr>
            </w:pPr>
            <w:r>
              <w:rPr>
                <w:sz w:val="14"/>
                <w:szCs w:val="18"/>
                <w:lang w:eastAsia="en-US"/>
              </w:rPr>
              <w:t>12.</w:t>
            </w:r>
          </w:p>
        </w:tc>
        <w:tc>
          <w:tcPr>
            <w:tcW w:w="2313" w:type="dxa"/>
          </w:tcPr>
          <w:p w14:paraId="0D43A52D" w14:textId="77777777" w:rsidR="004E08FB" w:rsidRDefault="004E08FB" w:rsidP="008B03CD">
            <w:pPr>
              <w:rPr>
                <w:lang w:eastAsia="en-US"/>
              </w:rPr>
            </w:pPr>
          </w:p>
        </w:tc>
        <w:tc>
          <w:tcPr>
            <w:tcW w:w="1155" w:type="dxa"/>
          </w:tcPr>
          <w:p w14:paraId="77246F55" w14:textId="77777777" w:rsidR="004E08FB" w:rsidRDefault="004E08FB" w:rsidP="008B03CD">
            <w:pPr>
              <w:rPr>
                <w:lang w:eastAsia="en-US"/>
              </w:rPr>
            </w:pPr>
          </w:p>
        </w:tc>
        <w:tc>
          <w:tcPr>
            <w:tcW w:w="1397" w:type="dxa"/>
          </w:tcPr>
          <w:p w14:paraId="4BD014BA" w14:textId="77777777" w:rsidR="004E08FB" w:rsidRDefault="004E08FB" w:rsidP="008B03CD">
            <w:pPr>
              <w:rPr>
                <w:lang w:eastAsia="en-US"/>
              </w:rPr>
            </w:pPr>
          </w:p>
        </w:tc>
        <w:tc>
          <w:tcPr>
            <w:tcW w:w="856" w:type="dxa"/>
          </w:tcPr>
          <w:p w14:paraId="08B7FF5C" w14:textId="77777777" w:rsidR="004E08FB" w:rsidRDefault="004E08FB" w:rsidP="008B03CD">
            <w:pPr>
              <w:rPr>
                <w:lang w:eastAsia="en-US"/>
              </w:rPr>
            </w:pPr>
          </w:p>
        </w:tc>
        <w:tc>
          <w:tcPr>
            <w:tcW w:w="1511" w:type="dxa"/>
          </w:tcPr>
          <w:p w14:paraId="15CC3375" w14:textId="77777777" w:rsidR="004E08FB" w:rsidRDefault="004E08FB" w:rsidP="008B03CD">
            <w:pPr>
              <w:rPr>
                <w:lang w:eastAsia="en-US"/>
              </w:rPr>
            </w:pPr>
          </w:p>
        </w:tc>
        <w:tc>
          <w:tcPr>
            <w:tcW w:w="1602" w:type="dxa"/>
          </w:tcPr>
          <w:p w14:paraId="55DECA79" w14:textId="77777777" w:rsidR="004E08FB" w:rsidRDefault="004E08FB" w:rsidP="008B03CD">
            <w:pPr>
              <w:rPr>
                <w:lang w:eastAsia="en-US"/>
              </w:rPr>
            </w:pPr>
          </w:p>
        </w:tc>
      </w:tr>
      <w:tr w:rsidR="004E08FB" w14:paraId="4FD6BA89" w14:textId="77777777" w:rsidTr="004E08FB">
        <w:tc>
          <w:tcPr>
            <w:tcW w:w="517" w:type="dxa"/>
          </w:tcPr>
          <w:p w14:paraId="2B755004" w14:textId="4FC9B0BC" w:rsidR="004E08FB" w:rsidRPr="004E08FB" w:rsidRDefault="004E08FB" w:rsidP="004E08FB">
            <w:pPr>
              <w:jc w:val="center"/>
              <w:rPr>
                <w:sz w:val="14"/>
                <w:szCs w:val="18"/>
                <w:lang w:eastAsia="en-US"/>
              </w:rPr>
            </w:pPr>
            <w:r>
              <w:rPr>
                <w:sz w:val="14"/>
                <w:szCs w:val="18"/>
                <w:lang w:eastAsia="en-US"/>
              </w:rPr>
              <w:t>13.</w:t>
            </w:r>
          </w:p>
        </w:tc>
        <w:tc>
          <w:tcPr>
            <w:tcW w:w="2313" w:type="dxa"/>
          </w:tcPr>
          <w:p w14:paraId="4E8B76C7" w14:textId="77777777" w:rsidR="004E08FB" w:rsidRDefault="004E08FB" w:rsidP="008B03CD">
            <w:pPr>
              <w:rPr>
                <w:lang w:eastAsia="en-US"/>
              </w:rPr>
            </w:pPr>
          </w:p>
        </w:tc>
        <w:tc>
          <w:tcPr>
            <w:tcW w:w="1155" w:type="dxa"/>
          </w:tcPr>
          <w:p w14:paraId="57589B84" w14:textId="77777777" w:rsidR="004E08FB" w:rsidRDefault="004E08FB" w:rsidP="008B03CD">
            <w:pPr>
              <w:rPr>
                <w:lang w:eastAsia="en-US"/>
              </w:rPr>
            </w:pPr>
          </w:p>
        </w:tc>
        <w:tc>
          <w:tcPr>
            <w:tcW w:w="1397" w:type="dxa"/>
          </w:tcPr>
          <w:p w14:paraId="7D52EE04" w14:textId="77777777" w:rsidR="004E08FB" w:rsidRDefault="004E08FB" w:rsidP="008B03CD">
            <w:pPr>
              <w:rPr>
                <w:lang w:eastAsia="en-US"/>
              </w:rPr>
            </w:pPr>
          </w:p>
        </w:tc>
        <w:tc>
          <w:tcPr>
            <w:tcW w:w="856" w:type="dxa"/>
          </w:tcPr>
          <w:p w14:paraId="71821233" w14:textId="77777777" w:rsidR="004E08FB" w:rsidRDefault="004E08FB" w:rsidP="008B03CD">
            <w:pPr>
              <w:rPr>
                <w:lang w:eastAsia="en-US"/>
              </w:rPr>
            </w:pPr>
          </w:p>
        </w:tc>
        <w:tc>
          <w:tcPr>
            <w:tcW w:w="1511" w:type="dxa"/>
          </w:tcPr>
          <w:p w14:paraId="26012D62" w14:textId="77777777" w:rsidR="004E08FB" w:rsidRDefault="004E08FB" w:rsidP="008B03CD">
            <w:pPr>
              <w:rPr>
                <w:lang w:eastAsia="en-US"/>
              </w:rPr>
            </w:pPr>
          </w:p>
        </w:tc>
        <w:tc>
          <w:tcPr>
            <w:tcW w:w="1602" w:type="dxa"/>
          </w:tcPr>
          <w:p w14:paraId="1636D003" w14:textId="77777777" w:rsidR="004E08FB" w:rsidRDefault="004E08FB" w:rsidP="008B03CD">
            <w:pPr>
              <w:rPr>
                <w:lang w:eastAsia="en-US"/>
              </w:rPr>
            </w:pPr>
          </w:p>
        </w:tc>
      </w:tr>
      <w:tr w:rsidR="004E08FB" w14:paraId="140CABAB" w14:textId="77777777" w:rsidTr="004E08FB">
        <w:tc>
          <w:tcPr>
            <w:tcW w:w="517" w:type="dxa"/>
          </w:tcPr>
          <w:p w14:paraId="718F06B6" w14:textId="1F778722" w:rsidR="004E08FB" w:rsidRPr="004E08FB" w:rsidRDefault="004E08FB" w:rsidP="004E08FB">
            <w:pPr>
              <w:jc w:val="center"/>
              <w:rPr>
                <w:sz w:val="14"/>
                <w:szCs w:val="18"/>
                <w:lang w:eastAsia="en-US"/>
              </w:rPr>
            </w:pPr>
            <w:r>
              <w:rPr>
                <w:sz w:val="14"/>
                <w:szCs w:val="18"/>
                <w:lang w:eastAsia="en-US"/>
              </w:rPr>
              <w:t>14.</w:t>
            </w:r>
          </w:p>
        </w:tc>
        <w:tc>
          <w:tcPr>
            <w:tcW w:w="2313" w:type="dxa"/>
          </w:tcPr>
          <w:p w14:paraId="170166FC" w14:textId="77777777" w:rsidR="004E08FB" w:rsidRDefault="004E08FB" w:rsidP="008B03CD">
            <w:pPr>
              <w:rPr>
                <w:lang w:eastAsia="en-US"/>
              </w:rPr>
            </w:pPr>
          </w:p>
        </w:tc>
        <w:tc>
          <w:tcPr>
            <w:tcW w:w="1155" w:type="dxa"/>
          </w:tcPr>
          <w:p w14:paraId="2BD8968F" w14:textId="77777777" w:rsidR="004E08FB" w:rsidRDefault="004E08FB" w:rsidP="008B03CD">
            <w:pPr>
              <w:rPr>
                <w:lang w:eastAsia="en-US"/>
              </w:rPr>
            </w:pPr>
          </w:p>
        </w:tc>
        <w:tc>
          <w:tcPr>
            <w:tcW w:w="1397" w:type="dxa"/>
          </w:tcPr>
          <w:p w14:paraId="2F14AA97" w14:textId="77777777" w:rsidR="004E08FB" w:rsidRDefault="004E08FB" w:rsidP="008B03CD">
            <w:pPr>
              <w:rPr>
                <w:lang w:eastAsia="en-US"/>
              </w:rPr>
            </w:pPr>
          </w:p>
        </w:tc>
        <w:tc>
          <w:tcPr>
            <w:tcW w:w="856" w:type="dxa"/>
          </w:tcPr>
          <w:p w14:paraId="46E13700" w14:textId="77777777" w:rsidR="004E08FB" w:rsidRDefault="004E08FB" w:rsidP="008B03CD">
            <w:pPr>
              <w:rPr>
                <w:lang w:eastAsia="en-US"/>
              </w:rPr>
            </w:pPr>
          </w:p>
        </w:tc>
        <w:tc>
          <w:tcPr>
            <w:tcW w:w="1511" w:type="dxa"/>
          </w:tcPr>
          <w:p w14:paraId="4907D42A" w14:textId="77777777" w:rsidR="004E08FB" w:rsidRDefault="004E08FB" w:rsidP="008B03CD">
            <w:pPr>
              <w:rPr>
                <w:lang w:eastAsia="en-US"/>
              </w:rPr>
            </w:pPr>
          </w:p>
        </w:tc>
        <w:tc>
          <w:tcPr>
            <w:tcW w:w="1602" w:type="dxa"/>
          </w:tcPr>
          <w:p w14:paraId="4C632EF1" w14:textId="77777777" w:rsidR="004E08FB" w:rsidRDefault="004E08FB" w:rsidP="008B03CD">
            <w:pPr>
              <w:rPr>
                <w:lang w:eastAsia="en-US"/>
              </w:rPr>
            </w:pPr>
          </w:p>
        </w:tc>
      </w:tr>
      <w:tr w:rsidR="004E08FB" w14:paraId="6FC14AB4" w14:textId="77777777" w:rsidTr="004E08FB">
        <w:tc>
          <w:tcPr>
            <w:tcW w:w="517" w:type="dxa"/>
          </w:tcPr>
          <w:p w14:paraId="452289F9" w14:textId="2C356223" w:rsidR="004E08FB" w:rsidRPr="004E08FB" w:rsidRDefault="004E08FB" w:rsidP="004E08FB">
            <w:pPr>
              <w:jc w:val="center"/>
              <w:rPr>
                <w:sz w:val="14"/>
                <w:szCs w:val="18"/>
                <w:lang w:eastAsia="en-US"/>
              </w:rPr>
            </w:pPr>
            <w:r>
              <w:rPr>
                <w:sz w:val="14"/>
                <w:szCs w:val="18"/>
                <w:lang w:eastAsia="en-US"/>
              </w:rPr>
              <w:t>15.</w:t>
            </w:r>
          </w:p>
        </w:tc>
        <w:tc>
          <w:tcPr>
            <w:tcW w:w="2313" w:type="dxa"/>
          </w:tcPr>
          <w:p w14:paraId="591400E7" w14:textId="77777777" w:rsidR="004E08FB" w:rsidRDefault="004E08FB" w:rsidP="008B03CD">
            <w:pPr>
              <w:rPr>
                <w:lang w:eastAsia="en-US"/>
              </w:rPr>
            </w:pPr>
          </w:p>
        </w:tc>
        <w:tc>
          <w:tcPr>
            <w:tcW w:w="1155" w:type="dxa"/>
          </w:tcPr>
          <w:p w14:paraId="6F7389E3" w14:textId="77777777" w:rsidR="004E08FB" w:rsidRDefault="004E08FB" w:rsidP="008B03CD">
            <w:pPr>
              <w:rPr>
                <w:lang w:eastAsia="en-US"/>
              </w:rPr>
            </w:pPr>
          </w:p>
        </w:tc>
        <w:tc>
          <w:tcPr>
            <w:tcW w:w="1397" w:type="dxa"/>
          </w:tcPr>
          <w:p w14:paraId="3E7DBFDA" w14:textId="77777777" w:rsidR="004E08FB" w:rsidRDefault="004E08FB" w:rsidP="008B03CD">
            <w:pPr>
              <w:rPr>
                <w:lang w:eastAsia="en-US"/>
              </w:rPr>
            </w:pPr>
          </w:p>
        </w:tc>
        <w:tc>
          <w:tcPr>
            <w:tcW w:w="856" w:type="dxa"/>
          </w:tcPr>
          <w:p w14:paraId="7935E7BB" w14:textId="77777777" w:rsidR="004E08FB" w:rsidRDefault="004E08FB" w:rsidP="008B03CD">
            <w:pPr>
              <w:rPr>
                <w:lang w:eastAsia="en-US"/>
              </w:rPr>
            </w:pPr>
          </w:p>
        </w:tc>
        <w:tc>
          <w:tcPr>
            <w:tcW w:w="1511" w:type="dxa"/>
          </w:tcPr>
          <w:p w14:paraId="2407F376" w14:textId="77777777" w:rsidR="004E08FB" w:rsidRDefault="004E08FB" w:rsidP="008B03CD">
            <w:pPr>
              <w:rPr>
                <w:lang w:eastAsia="en-US"/>
              </w:rPr>
            </w:pPr>
          </w:p>
        </w:tc>
        <w:tc>
          <w:tcPr>
            <w:tcW w:w="1602" w:type="dxa"/>
          </w:tcPr>
          <w:p w14:paraId="6013B987" w14:textId="77777777" w:rsidR="004E08FB" w:rsidRDefault="004E08FB" w:rsidP="008B03CD">
            <w:pPr>
              <w:rPr>
                <w:lang w:eastAsia="en-US"/>
              </w:rPr>
            </w:pPr>
          </w:p>
        </w:tc>
      </w:tr>
      <w:tr w:rsidR="004E08FB" w14:paraId="61986B6E" w14:textId="77777777" w:rsidTr="004E08FB">
        <w:tc>
          <w:tcPr>
            <w:tcW w:w="517" w:type="dxa"/>
          </w:tcPr>
          <w:p w14:paraId="655BD359" w14:textId="49293943" w:rsidR="004E08FB" w:rsidRPr="004E08FB" w:rsidRDefault="004E08FB" w:rsidP="004E08FB">
            <w:pPr>
              <w:jc w:val="center"/>
              <w:rPr>
                <w:sz w:val="14"/>
                <w:szCs w:val="18"/>
                <w:lang w:eastAsia="en-US"/>
              </w:rPr>
            </w:pPr>
            <w:r>
              <w:rPr>
                <w:sz w:val="14"/>
                <w:szCs w:val="18"/>
                <w:lang w:eastAsia="en-US"/>
              </w:rPr>
              <w:t>16.</w:t>
            </w:r>
          </w:p>
        </w:tc>
        <w:tc>
          <w:tcPr>
            <w:tcW w:w="2313" w:type="dxa"/>
          </w:tcPr>
          <w:p w14:paraId="0EC7F632" w14:textId="77777777" w:rsidR="004E08FB" w:rsidRDefault="004E08FB" w:rsidP="008B03CD">
            <w:pPr>
              <w:rPr>
                <w:lang w:eastAsia="en-US"/>
              </w:rPr>
            </w:pPr>
          </w:p>
        </w:tc>
        <w:tc>
          <w:tcPr>
            <w:tcW w:w="1155" w:type="dxa"/>
          </w:tcPr>
          <w:p w14:paraId="283C8F1E" w14:textId="77777777" w:rsidR="004E08FB" w:rsidRDefault="004E08FB" w:rsidP="008B03CD">
            <w:pPr>
              <w:rPr>
                <w:lang w:eastAsia="en-US"/>
              </w:rPr>
            </w:pPr>
          </w:p>
        </w:tc>
        <w:tc>
          <w:tcPr>
            <w:tcW w:w="1397" w:type="dxa"/>
          </w:tcPr>
          <w:p w14:paraId="364B3928" w14:textId="77777777" w:rsidR="004E08FB" w:rsidRDefault="004E08FB" w:rsidP="008B03CD">
            <w:pPr>
              <w:rPr>
                <w:lang w:eastAsia="en-US"/>
              </w:rPr>
            </w:pPr>
          </w:p>
        </w:tc>
        <w:tc>
          <w:tcPr>
            <w:tcW w:w="856" w:type="dxa"/>
          </w:tcPr>
          <w:p w14:paraId="7EDC8367" w14:textId="77777777" w:rsidR="004E08FB" w:rsidRDefault="004E08FB" w:rsidP="008B03CD">
            <w:pPr>
              <w:rPr>
                <w:lang w:eastAsia="en-US"/>
              </w:rPr>
            </w:pPr>
          </w:p>
        </w:tc>
        <w:tc>
          <w:tcPr>
            <w:tcW w:w="1511" w:type="dxa"/>
          </w:tcPr>
          <w:p w14:paraId="6CA9F862" w14:textId="77777777" w:rsidR="004E08FB" w:rsidRDefault="004E08FB" w:rsidP="008B03CD">
            <w:pPr>
              <w:rPr>
                <w:lang w:eastAsia="en-US"/>
              </w:rPr>
            </w:pPr>
          </w:p>
        </w:tc>
        <w:tc>
          <w:tcPr>
            <w:tcW w:w="1602" w:type="dxa"/>
          </w:tcPr>
          <w:p w14:paraId="4FAAAC14" w14:textId="77777777" w:rsidR="004E08FB" w:rsidRDefault="004E08FB" w:rsidP="008B03CD">
            <w:pPr>
              <w:rPr>
                <w:lang w:eastAsia="en-US"/>
              </w:rPr>
            </w:pPr>
          </w:p>
        </w:tc>
      </w:tr>
      <w:tr w:rsidR="004E08FB" w14:paraId="2D66106A" w14:textId="77777777" w:rsidTr="004E08FB">
        <w:tc>
          <w:tcPr>
            <w:tcW w:w="517" w:type="dxa"/>
          </w:tcPr>
          <w:p w14:paraId="2F5E57F1" w14:textId="62720EF9" w:rsidR="004E08FB" w:rsidRPr="004E08FB" w:rsidRDefault="004E08FB" w:rsidP="004E08FB">
            <w:pPr>
              <w:jc w:val="center"/>
              <w:rPr>
                <w:sz w:val="14"/>
                <w:szCs w:val="18"/>
                <w:lang w:eastAsia="en-US"/>
              </w:rPr>
            </w:pPr>
            <w:r>
              <w:rPr>
                <w:sz w:val="14"/>
                <w:szCs w:val="18"/>
                <w:lang w:eastAsia="en-US"/>
              </w:rPr>
              <w:t>17.</w:t>
            </w:r>
          </w:p>
        </w:tc>
        <w:tc>
          <w:tcPr>
            <w:tcW w:w="2313" w:type="dxa"/>
          </w:tcPr>
          <w:p w14:paraId="5160917D" w14:textId="77777777" w:rsidR="004E08FB" w:rsidRDefault="004E08FB" w:rsidP="008B03CD">
            <w:pPr>
              <w:rPr>
                <w:lang w:eastAsia="en-US"/>
              </w:rPr>
            </w:pPr>
          </w:p>
        </w:tc>
        <w:tc>
          <w:tcPr>
            <w:tcW w:w="1155" w:type="dxa"/>
          </w:tcPr>
          <w:p w14:paraId="00BA598E" w14:textId="77777777" w:rsidR="004E08FB" w:rsidRDefault="004E08FB" w:rsidP="008B03CD">
            <w:pPr>
              <w:rPr>
                <w:lang w:eastAsia="en-US"/>
              </w:rPr>
            </w:pPr>
          </w:p>
        </w:tc>
        <w:tc>
          <w:tcPr>
            <w:tcW w:w="1397" w:type="dxa"/>
          </w:tcPr>
          <w:p w14:paraId="080A5AB5" w14:textId="77777777" w:rsidR="004E08FB" w:rsidRDefault="004E08FB" w:rsidP="008B03CD">
            <w:pPr>
              <w:rPr>
                <w:lang w:eastAsia="en-US"/>
              </w:rPr>
            </w:pPr>
          </w:p>
        </w:tc>
        <w:tc>
          <w:tcPr>
            <w:tcW w:w="856" w:type="dxa"/>
          </w:tcPr>
          <w:p w14:paraId="10467520" w14:textId="77777777" w:rsidR="004E08FB" w:rsidRDefault="004E08FB" w:rsidP="008B03CD">
            <w:pPr>
              <w:rPr>
                <w:lang w:eastAsia="en-US"/>
              </w:rPr>
            </w:pPr>
          </w:p>
        </w:tc>
        <w:tc>
          <w:tcPr>
            <w:tcW w:w="1511" w:type="dxa"/>
          </w:tcPr>
          <w:p w14:paraId="7A080169" w14:textId="77777777" w:rsidR="004E08FB" w:rsidRDefault="004E08FB" w:rsidP="008B03CD">
            <w:pPr>
              <w:rPr>
                <w:lang w:eastAsia="en-US"/>
              </w:rPr>
            </w:pPr>
          </w:p>
        </w:tc>
        <w:tc>
          <w:tcPr>
            <w:tcW w:w="1602" w:type="dxa"/>
          </w:tcPr>
          <w:p w14:paraId="202B04DB" w14:textId="77777777" w:rsidR="004E08FB" w:rsidRDefault="004E08FB" w:rsidP="008B03CD">
            <w:pPr>
              <w:rPr>
                <w:lang w:eastAsia="en-US"/>
              </w:rPr>
            </w:pPr>
          </w:p>
        </w:tc>
      </w:tr>
    </w:tbl>
    <w:p w14:paraId="673BDD2D" w14:textId="43A48317" w:rsidR="008B03CD" w:rsidRDefault="008B03CD" w:rsidP="008B03CD">
      <w:pPr>
        <w:rPr>
          <w:lang w:eastAsia="en-US"/>
        </w:rPr>
      </w:pPr>
    </w:p>
    <w:p w14:paraId="5930AE5D" w14:textId="75E96A1E" w:rsidR="0059597A" w:rsidRPr="0059597A" w:rsidRDefault="0059597A" w:rsidP="008B03CD">
      <w:pPr>
        <w:rPr>
          <w:sz w:val="18"/>
          <w:szCs w:val="22"/>
          <w:lang w:eastAsia="en-US"/>
        </w:rPr>
      </w:pPr>
      <w:r>
        <w:rPr>
          <w:sz w:val="18"/>
          <w:szCs w:val="22"/>
          <w:lang w:eastAsia="en-US"/>
        </w:rPr>
        <w:t xml:space="preserve">* </w:t>
      </w:r>
      <w:r w:rsidR="004E08FB">
        <w:rPr>
          <w:sz w:val="18"/>
          <w:szCs w:val="22"/>
          <w:lang w:eastAsia="en-US"/>
        </w:rPr>
        <w:t xml:space="preserve">  </w:t>
      </w:r>
      <w:r w:rsidRPr="0059597A">
        <w:rPr>
          <w:sz w:val="18"/>
          <w:szCs w:val="22"/>
          <w:lang w:eastAsia="en-US"/>
        </w:rPr>
        <w:t>Osposobljavanje za rad na siguran način</w:t>
      </w:r>
    </w:p>
    <w:p w14:paraId="008BD8F1" w14:textId="4C7102FD" w:rsidR="008B03CD" w:rsidRPr="0059597A" w:rsidRDefault="0059597A" w:rsidP="008B03CD">
      <w:pPr>
        <w:rPr>
          <w:sz w:val="18"/>
          <w:szCs w:val="22"/>
          <w:lang w:val="x-none" w:eastAsia="en-US"/>
        </w:rPr>
      </w:pPr>
      <w:r>
        <w:rPr>
          <w:sz w:val="18"/>
          <w:szCs w:val="22"/>
          <w:lang w:eastAsia="en-US"/>
        </w:rPr>
        <w:t>*</w:t>
      </w:r>
      <w:r w:rsidR="004E08FB">
        <w:rPr>
          <w:sz w:val="18"/>
          <w:szCs w:val="22"/>
          <w:lang w:eastAsia="en-US"/>
        </w:rPr>
        <w:t>*</w:t>
      </w:r>
      <w:r>
        <w:rPr>
          <w:sz w:val="18"/>
          <w:szCs w:val="22"/>
          <w:lang w:eastAsia="en-US"/>
        </w:rPr>
        <w:t xml:space="preserve"> </w:t>
      </w:r>
      <w:r w:rsidRPr="0059597A">
        <w:rPr>
          <w:sz w:val="18"/>
          <w:szCs w:val="22"/>
          <w:lang w:eastAsia="en-US"/>
        </w:rPr>
        <w:t>Osposobljavanje/usavršavanje poslodavca, ovlaštenika i povjerenika radnika za zaštitu na radu</w:t>
      </w:r>
    </w:p>
    <w:p w14:paraId="1005D85B" w14:textId="77777777" w:rsidR="008B03CD" w:rsidRDefault="008B03CD" w:rsidP="008B03CD">
      <w:pPr>
        <w:rPr>
          <w:lang w:val="x-none" w:eastAsia="en-US"/>
        </w:rPr>
      </w:pPr>
    </w:p>
    <w:p w14:paraId="6B0AADEA" w14:textId="77777777" w:rsidR="008B03CD" w:rsidRDefault="008B03CD" w:rsidP="008B03CD">
      <w:pPr>
        <w:rPr>
          <w:lang w:val="x-none" w:eastAsia="en-US"/>
        </w:rPr>
      </w:pPr>
    </w:p>
    <w:p w14:paraId="1DC74FD1" w14:textId="77777777" w:rsidR="008B03CD" w:rsidRDefault="008B03CD" w:rsidP="008B03CD">
      <w:pPr>
        <w:rPr>
          <w:lang w:val="x-none" w:eastAsia="en-US"/>
        </w:rPr>
      </w:pPr>
    </w:p>
    <w:p w14:paraId="17423959" w14:textId="77777777" w:rsidR="0059597A" w:rsidRDefault="0059597A" w:rsidP="008B03CD">
      <w:pPr>
        <w:rPr>
          <w:lang w:val="x-none" w:eastAsia="en-US"/>
        </w:rPr>
      </w:pPr>
    </w:p>
    <w:p w14:paraId="28775ED3" w14:textId="77777777" w:rsidR="008B03CD" w:rsidRDefault="008B03CD" w:rsidP="008B03CD">
      <w:pPr>
        <w:rPr>
          <w:lang w:val="x-none" w:eastAsia="en-US"/>
        </w:rPr>
      </w:pPr>
    </w:p>
    <w:p w14:paraId="16AEEC68" w14:textId="77777777" w:rsidR="004E08FB" w:rsidRDefault="004E08FB" w:rsidP="008B03CD">
      <w:pPr>
        <w:rPr>
          <w:lang w:val="x-none" w:eastAsia="en-US"/>
        </w:rPr>
      </w:pPr>
    </w:p>
    <w:p w14:paraId="312DAAF9" w14:textId="77777777" w:rsidR="004E08FB" w:rsidRDefault="004E08FB" w:rsidP="008B03CD">
      <w:pPr>
        <w:rPr>
          <w:lang w:val="x-none" w:eastAsia="en-US"/>
        </w:rPr>
      </w:pPr>
    </w:p>
    <w:p w14:paraId="41853916" w14:textId="77777777" w:rsidR="004E08FB" w:rsidRDefault="004E08FB" w:rsidP="008B03CD">
      <w:pPr>
        <w:rPr>
          <w:lang w:val="x-none" w:eastAsia="en-US"/>
        </w:rPr>
      </w:pPr>
    </w:p>
    <w:p w14:paraId="714303A3" w14:textId="77777777" w:rsidR="004E08FB" w:rsidRDefault="004E08FB" w:rsidP="008B03CD">
      <w:pPr>
        <w:rPr>
          <w:lang w:val="x-none" w:eastAsia="en-US"/>
        </w:rPr>
      </w:pPr>
    </w:p>
    <w:p w14:paraId="5214483A" w14:textId="77777777" w:rsidR="004E08FB" w:rsidRDefault="004E08FB" w:rsidP="008B03CD">
      <w:pPr>
        <w:rPr>
          <w:lang w:val="x-none" w:eastAsia="en-US"/>
        </w:rPr>
      </w:pPr>
    </w:p>
    <w:p w14:paraId="5CE64BD8" w14:textId="77777777" w:rsidR="004E08FB" w:rsidRDefault="004E08FB" w:rsidP="008B03CD">
      <w:pPr>
        <w:rPr>
          <w:lang w:val="x-none" w:eastAsia="en-US"/>
        </w:rPr>
      </w:pPr>
    </w:p>
    <w:p w14:paraId="00D773FB" w14:textId="77777777" w:rsidR="004E08FB" w:rsidRDefault="004E08FB" w:rsidP="008B03CD">
      <w:pPr>
        <w:rPr>
          <w:lang w:val="x-none" w:eastAsia="en-US"/>
        </w:rPr>
      </w:pPr>
    </w:p>
    <w:p w14:paraId="5141C557" w14:textId="77777777" w:rsidR="004E08FB" w:rsidRDefault="004E08FB" w:rsidP="008B03CD">
      <w:pPr>
        <w:rPr>
          <w:lang w:val="x-none" w:eastAsia="en-US"/>
        </w:rPr>
      </w:pPr>
    </w:p>
    <w:p w14:paraId="3988481D" w14:textId="77777777" w:rsidR="004E08FB" w:rsidRDefault="004E08FB" w:rsidP="008B03CD">
      <w:pPr>
        <w:rPr>
          <w:lang w:val="x-none" w:eastAsia="en-US"/>
        </w:rPr>
      </w:pPr>
    </w:p>
    <w:p w14:paraId="37BAD960" w14:textId="77777777" w:rsidR="004E08FB" w:rsidRDefault="004E08FB" w:rsidP="008B03CD">
      <w:pPr>
        <w:rPr>
          <w:lang w:val="x-none" w:eastAsia="en-US"/>
        </w:rPr>
      </w:pPr>
    </w:p>
    <w:p w14:paraId="2EAD96AA" w14:textId="77777777" w:rsidR="004E08FB" w:rsidRDefault="004E08FB" w:rsidP="008B03CD">
      <w:pPr>
        <w:rPr>
          <w:lang w:val="x-none" w:eastAsia="en-US"/>
        </w:rPr>
      </w:pPr>
    </w:p>
    <w:p w14:paraId="0BAF23A6" w14:textId="77777777" w:rsidR="004E08FB" w:rsidRDefault="004E08FB" w:rsidP="008B03CD">
      <w:pPr>
        <w:rPr>
          <w:lang w:val="x-none" w:eastAsia="en-US"/>
        </w:rPr>
      </w:pPr>
    </w:p>
    <w:p w14:paraId="6A0C841A" w14:textId="77777777" w:rsidR="004E08FB" w:rsidRDefault="004E08FB" w:rsidP="008B03CD">
      <w:pPr>
        <w:rPr>
          <w:lang w:val="x-none" w:eastAsia="en-US"/>
        </w:rPr>
      </w:pPr>
    </w:p>
    <w:p w14:paraId="61BE25FB" w14:textId="77777777" w:rsidR="004E08FB" w:rsidRDefault="004E08FB" w:rsidP="008B03CD">
      <w:pPr>
        <w:rPr>
          <w:lang w:val="x-none" w:eastAsia="en-US"/>
        </w:rPr>
      </w:pPr>
    </w:p>
    <w:p w14:paraId="3926B55C" w14:textId="77777777" w:rsidR="004E08FB" w:rsidRDefault="004E08FB" w:rsidP="008B03CD">
      <w:pPr>
        <w:rPr>
          <w:lang w:val="x-none" w:eastAsia="en-US"/>
        </w:rPr>
      </w:pPr>
    </w:p>
    <w:p w14:paraId="67EFD435" w14:textId="77777777" w:rsidR="004E08FB" w:rsidRDefault="004E08FB" w:rsidP="008B03CD">
      <w:pPr>
        <w:rPr>
          <w:lang w:val="x-none" w:eastAsia="en-US"/>
        </w:rPr>
      </w:pPr>
    </w:p>
    <w:p w14:paraId="204DE0C4" w14:textId="77777777" w:rsidR="004E08FB" w:rsidRDefault="004E08FB" w:rsidP="008B03CD">
      <w:pPr>
        <w:rPr>
          <w:lang w:val="x-none" w:eastAsia="en-US"/>
        </w:rPr>
      </w:pPr>
    </w:p>
    <w:p w14:paraId="66A88E58" w14:textId="77777777" w:rsidR="004E08FB" w:rsidRDefault="004E08FB" w:rsidP="008B03CD">
      <w:pPr>
        <w:rPr>
          <w:lang w:val="x-none" w:eastAsia="en-US"/>
        </w:rPr>
      </w:pPr>
    </w:p>
    <w:p w14:paraId="78B0AB86" w14:textId="77777777" w:rsidR="004E08FB" w:rsidRDefault="004E08FB" w:rsidP="008B03CD">
      <w:pPr>
        <w:rPr>
          <w:lang w:val="x-none" w:eastAsia="en-US"/>
        </w:rPr>
      </w:pPr>
    </w:p>
    <w:p w14:paraId="2B2BADB4" w14:textId="77777777" w:rsidR="004E08FB" w:rsidRPr="008B03CD" w:rsidRDefault="004E08FB" w:rsidP="008B03CD">
      <w:pPr>
        <w:rPr>
          <w:lang w:val="x-none" w:eastAsia="en-US"/>
        </w:rPr>
      </w:pPr>
    </w:p>
    <w:p w14:paraId="5E5BAF2C" w14:textId="7EF5078E" w:rsidR="00703A65" w:rsidRDefault="00703A65" w:rsidP="00703A65">
      <w:pPr>
        <w:pStyle w:val="Naslov2"/>
        <w:spacing w:before="360"/>
        <w:ind w:left="935" w:hanging="578"/>
        <w:rPr>
          <w:rFonts w:cs="Arial"/>
        </w:rPr>
      </w:pPr>
      <w:bookmarkStart w:id="278" w:name="_Toc45023289"/>
      <w:bookmarkStart w:id="279" w:name="_Toc123826020"/>
      <w:bookmarkStart w:id="280" w:name="_Toc163649658"/>
      <w:r w:rsidRPr="0074020E">
        <w:rPr>
          <w:rFonts w:cs="Arial"/>
        </w:rPr>
        <w:lastRenderedPageBreak/>
        <w:t xml:space="preserve">Prilog </w:t>
      </w:r>
      <w:r w:rsidR="008B03CD">
        <w:rPr>
          <w:rFonts w:cs="Arial"/>
          <w:lang w:val="hr-HR"/>
        </w:rPr>
        <w:t>2</w:t>
      </w:r>
      <w:r w:rsidRPr="0074020E">
        <w:rPr>
          <w:rFonts w:cs="Arial"/>
        </w:rPr>
        <w:t>. (Program osposobljavanja)</w:t>
      </w:r>
      <w:bookmarkEnd w:id="278"/>
      <w:bookmarkEnd w:id="279"/>
      <w:bookmarkEnd w:id="280"/>
    </w:p>
    <w:p w14:paraId="2FE64E23" w14:textId="77777777" w:rsidR="00703A65" w:rsidRPr="0074020E" w:rsidRDefault="00703A65" w:rsidP="00703A65">
      <w:pPr>
        <w:rPr>
          <w:rFonts w:cs="Arial"/>
        </w:rPr>
      </w:pPr>
      <w:bookmarkStart w:id="281" w:name="_Toc193882729"/>
      <w:bookmarkStart w:id="282" w:name="_Toc193882735"/>
      <w:bookmarkEnd w:id="281"/>
      <w:bookmarkEnd w:id="282"/>
    </w:p>
    <w:p w14:paraId="31506DCE" w14:textId="77777777" w:rsidR="00703A65" w:rsidRPr="0074020E" w:rsidRDefault="00703A65" w:rsidP="00703A65">
      <w:pPr>
        <w:pStyle w:val="t-12-9-sred"/>
        <w:rPr>
          <w:rFonts w:ascii="Verdana" w:hAnsi="Verdana" w:cs="Arial"/>
          <w:sz w:val="24"/>
          <w:szCs w:val="24"/>
        </w:rPr>
      </w:pPr>
      <w:r w:rsidRPr="0074020E">
        <w:rPr>
          <w:rFonts w:ascii="Verdana" w:hAnsi="Verdana" w:cs="Arial"/>
          <w:sz w:val="24"/>
          <w:szCs w:val="24"/>
        </w:rPr>
        <w:t>PROGRAM OSPOSOBLJAVANJA OVLAŠTENIKA, POVJERENIKA RADNIKA ZA ZAŠTITU NA RADU</w:t>
      </w:r>
    </w:p>
    <w:p w14:paraId="7591508C" w14:textId="77777777" w:rsidR="00703A65" w:rsidRPr="0074020E" w:rsidRDefault="00703A65" w:rsidP="00703A65">
      <w:pPr>
        <w:pStyle w:val="t-9-8-bez-uvl"/>
        <w:jc w:val="both"/>
        <w:rPr>
          <w:rFonts w:ascii="Verdana" w:hAnsi="Verdana" w:cs="Arial"/>
          <w:sz w:val="20"/>
          <w:szCs w:val="20"/>
        </w:rPr>
      </w:pPr>
    </w:p>
    <w:p w14:paraId="62CC0D75" w14:textId="77777777" w:rsidR="00703A65" w:rsidRPr="0074020E" w:rsidRDefault="00703A65" w:rsidP="00703A65">
      <w:pPr>
        <w:pStyle w:val="t-9-8-bez-uvl"/>
        <w:jc w:val="both"/>
        <w:rPr>
          <w:rFonts w:ascii="Verdana" w:hAnsi="Verdana" w:cs="Arial"/>
          <w:sz w:val="20"/>
          <w:szCs w:val="20"/>
        </w:rPr>
      </w:pPr>
      <w:r w:rsidRPr="0074020E">
        <w:rPr>
          <w:rFonts w:ascii="Verdana" w:hAnsi="Verdana" w:cs="Arial"/>
          <w:sz w:val="20"/>
          <w:szCs w:val="20"/>
        </w:rPr>
        <w:t>1. Osnovni pojmovi iz zaštite na radu.</w:t>
      </w:r>
    </w:p>
    <w:p w14:paraId="492D326C" w14:textId="77777777" w:rsidR="00703A65" w:rsidRPr="0074020E" w:rsidRDefault="00703A65" w:rsidP="00703A65">
      <w:pPr>
        <w:pStyle w:val="t-9-8-bez-uvl"/>
        <w:jc w:val="both"/>
        <w:rPr>
          <w:rFonts w:ascii="Verdana" w:hAnsi="Verdana" w:cs="Arial"/>
          <w:sz w:val="20"/>
          <w:szCs w:val="20"/>
        </w:rPr>
      </w:pPr>
      <w:r w:rsidRPr="0074020E">
        <w:rPr>
          <w:rFonts w:ascii="Verdana" w:hAnsi="Verdana" w:cs="Arial"/>
          <w:sz w:val="20"/>
          <w:szCs w:val="20"/>
        </w:rPr>
        <w:t>2. Procjena rizika.</w:t>
      </w:r>
    </w:p>
    <w:p w14:paraId="65F428CE" w14:textId="77777777" w:rsidR="00703A65" w:rsidRPr="0074020E" w:rsidRDefault="00703A65" w:rsidP="00703A65">
      <w:pPr>
        <w:pStyle w:val="t-9-8-bez-uvl"/>
        <w:jc w:val="both"/>
        <w:rPr>
          <w:rFonts w:ascii="Verdana" w:hAnsi="Verdana" w:cs="Arial"/>
          <w:sz w:val="20"/>
          <w:szCs w:val="20"/>
        </w:rPr>
      </w:pPr>
      <w:r w:rsidRPr="0074020E">
        <w:rPr>
          <w:rFonts w:ascii="Verdana" w:hAnsi="Verdana" w:cs="Arial"/>
          <w:sz w:val="20"/>
          <w:szCs w:val="20"/>
        </w:rPr>
        <w:t>3. Osposobljavanje iz zaštite na radu.</w:t>
      </w:r>
    </w:p>
    <w:p w14:paraId="62CE634A" w14:textId="77777777" w:rsidR="00703A65" w:rsidRPr="0074020E" w:rsidRDefault="00703A65" w:rsidP="00703A65">
      <w:pPr>
        <w:pStyle w:val="t-9-8-bez-uvl"/>
        <w:jc w:val="both"/>
        <w:rPr>
          <w:rFonts w:ascii="Verdana" w:hAnsi="Verdana" w:cs="Arial"/>
          <w:sz w:val="20"/>
          <w:szCs w:val="20"/>
        </w:rPr>
      </w:pPr>
      <w:r w:rsidRPr="0074020E">
        <w:rPr>
          <w:rFonts w:ascii="Verdana" w:hAnsi="Verdana" w:cs="Arial"/>
          <w:sz w:val="20"/>
          <w:szCs w:val="20"/>
        </w:rPr>
        <w:t>4. Obveze i prava poslodavaca, radnika i ovlaštenika radnika za zaštitu na radu.</w:t>
      </w:r>
    </w:p>
    <w:p w14:paraId="22C402C6" w14:textId="77777777" w:rsidR="00703A65" w:rsidRPr="0074020E" w:rsidRDefault="00703A65" w:rsidP="00703A65">
      <w:pPr>
        <w:pStyle w:val="t-9-8-bez-uvl"/>
        <w:jc w:val="both"/>
        <w:rPr>
          <w:rFonts w:ascii="Verdana" w:hAnsi="Verdana" w:cs="Arial"/>
          <w:sz w:val="20"/>
          <w:szCs w:val="20"/>
        </w:rPr>
      </w:pPr>
      <w:r w:rsidRPr="0074020E">
        <w:rPr>
          <w:rFonts w:ascii="Verdana" w:hAnsi="Verdana" w:cs="Arial"/>
          <w:sz w:val="20"/>
          <w:szCs w:val="20"/>
        </w:rPr>
        <w:t>5. Poslovi zaštite na radu.</w:t>
      </w:r>
    </w:p>
    <w:p w14:paraId="54AB2731" w14:textId="77777777" w:rsidR="00703A65" w:rsidRPr="0074020E" w:rsidRDefault="00703A65" w:rsidP="00703A65">
      <w:pPr>
        <w:pStyle w:val="t-9-8-bez-uvl"/>
        <w:jc w:val="both"/>
        <w:rPr>
          <w:rFonts w:ascii="Verdana" w:hAnsi="Verdana" w:cs="Arial"/>
          <w:sz w:val="20"/>
          <w:szCs w:val="20"/>
        </w:rPr>
      </w:pPr>
      <w:r w:rsidRPr="0074020E">
        <w:rPr>
          <w:rFonts w:ascii="Verdana" w:hAnsi="Verdana" w:cs="Arial"/>
          <w:sz w:val="20"/>
          <w:szCs w:val="20"/>
        </w:rPr>
        <w:t>6. Posebni propisi ovisno o djelatnosti poslodavca.</w:t>
      </w:r>
    </w:p>
    <w:p w14:paraId="33B8B369" w14:textId="134A8B31" w:rsidR="00363223" w:rsidRDefault="00703A65" w:rsidP="00363223">
      <w:pPr>
        <w:pStyle w:val="t-9-8-bez-uvl"/>
        <w:jc w:val="both"/>
        <w:rPr>
          <w:rFonts w:ascii="Verdana" w:hAnsi="Verdana" w:cs="Arial"/>
          <w:sz w:val="20"/>
          <w:szCs w:val="20"/>
        </w:rPr>
      </w:pPr>
      <w:r w:rsidRPr="0074020E">
        <w:rPr>
          <w:rFonts w:ascii="Verdana" w:hAnsi="Verdana" w:cs="Arial"/>
          <w:sz w:val="20"/>
          <w:szCs w:val="20"/>
        </w:rPr>
        <w:t>7. Posljedice neprovođenja zaštite na radu za poslodavca.</w:t>
      </w:r>
    </w:p>
    <w:p w14:paraId="3C9EBFE4" w14:textId="77777777" w:rsidR="00363223" w:rsidRDefault="00363223" w:rsidP="00363223">
      <w:pPr>
        <w:pStyle w:val="t-9-8-bez-uvl"/>
        <w:jc w:val="both"/>
        <w:rPr>
          <w:rFonts w:ascii="Verdana" w:hAnsi="Verdana" w:cs="Arial"/>
          <w:sz w:val="20"/>
          <w:szCs w:val="20"/>
        </w:rPr>
      </w:pPr>
    </w:p>
    <w:p w14:paraId="4B79BEFD" w14:textId="77777777" w:rsidR="00B67271" w:rsidRDefault="00B67271" w:rsidP="00363223">
      <w:pPr>
        <w:pStyle w:val="t-9-8-bez-uvl"/>
        <w:jc w:val="both"/>
        <w:rPr>
          <w:rFonts w:ascii="Verdana" w:hAnsi="Verdana" w:cs="Arial"/>
          <w:sz w:val="20"/>
          <w:szCs w:val="20"/>
        </w:rPr>
      </w:pPr>
    </w:p>
    <w:p w14:paraId="68EF84EA" w14:textId="77777777" w:rsidR="00B67271" w:rsidRDefault="00B67271" w:rsidP="00363223">
      <w:pPr>
        <w:pStyle w:val="t-9-8-bez-uvl"/>
        <w:jc w:val="both"/>
        <w:rPr>
          <w:rFonts w:ascii="Verdana" w:hAnsi="Verdana" w:cs="Arial"/>
          <w:sz w:val="20"/>
          <w:szCs w:val="20"/>
        </w:rPr>
      </w:pPr>
    </w:p>
    <w:p w14:paraId="5054D427" w14:textId="77777777" w:rsidR="00B67271" w:rsidRDefault="00B67271" w:rsidP="00363223">
      <w:pPr>
        <w:pStyle w:val="t-9-8-bez-uvl"/>
        <w:jc w:val="both"/>
        <w:rPr>
          <w:rFonts w:ascii="Verdana" w:hAnsi="Verdana" w:cs="Arial"/>
          <w:sz w:val="20"/>
          <w:szCs w:val="20"/>
        </w:rPr>
      </w:pPr>
    </w:p>
    <w:p w14:paraId="1919DD1B" w14:textId="77777777" w:rsidR="00B67271" w:rsidRDefault="00B67271" w:rsidP="00363223">
      <w:pPr>
        <w:pStyle w:val="t-9-8-bez-uvl"/>
        <w:jc w:val="both"/>
        <w:rPr>
          <w:rFonts w:ascii="Verdana" w:hAnsi="Verdana" w:cs="Arial"/>
          <w:sz w:val="20"/>
          <w:szCs w:val="20"/>
        </w:rPr>
      </w:pPr>
    </w:p>
    <w:p w14:paraId="1CF32AB6" w14:textId="77777777" w:rsidR="00B67271" w:rsidRDefault="00B67271" w:rsidP="00363223">
      <w:pPr>
        <w:pStyle w:val="t-9-8-bez-uvl"/>
        <w:jc w:val="both"/>
        <w:rPr>
          <w:rFonts w:ascii="Verdana" w:hAnsi="Verdana" w:cs="Arial"/>
          <w:sz w:val="20"/>
          <w:szCs w:val="20"/>
        </w:rPr>
      </w:pPr>
    </w:p>
    <w:p w14:paraId="00F42C38" w14:textId="77777777" w:rsidR="00B67271" w:rsidRDefault="00B67271" w:rsidP="00363223">
      <w:pPr>
        <w:pStyle w:val="t-9-8-bez-uvl"/>
        <w:jc w:val="both"/>
        <w:rPr>
          <w:rFonts w:ascii="Verdana" w:hAnsi="Verdana" w:cs="Arial"/>
          <w:sz w:val="20"/>
          <w:szCs w:val="20"/>
        </w:rPr>
      </w:pPr>
    </w:p>
    <w:p w14:paraId="6B7230F6" w14:textId="77777777" w:rsidR="00B67271" w:rsidRDefault="00B67271" w:rsidP="00363223">
      <w:pPr>
        <w:pStyle w:val="t-9-8-bez-uvl"/>
        <w:jc w:val="both"/>
        <w:rPr>
          <w:rFonts w:ascii="Verdana" w:hAnsi="Verdana" w:cs="Arial"/>
          <w:sz w:val="20"/>
          <w:szCs w:val="20"/>
        </w:rPr>
      </w:pPr>
    </w:p>
    <w:p w14:paraId="590DEAF6" w14:textId="77777777" w:rsidR="00B67271" w:rsidRDefault="00B67271" w:rsidP="00363223">
      <w:pPr>
        <w:pStyle w:val="t-9-8-bez-uvl"/>
        <w:jc w:val="both"/>
        <w:rPr>
          <w:rFonts w:ascii="Verdana" w:hAnsi="Verdana" w:cs="Arial"/>
          <w:sz w:val="20"/>
          <w:szCs w:val="20"/>
        </w:rPr>
      </w:pPr>
    </w:p>
    <w:p w14:paraId="27613C62" w14:textId="77777777" w:rsidR="00B67271" w:rsidRDefault="00B67271" w:rsidP="00363223">
      <w:pPr>
        <w:pStyle w:val="t-9-8-bez-uvl"/>
        <w:jc w:val="both"/>
        <w:rPr>
          <w:rFonts w:ascii="Verdana" w:hAnsi="Verdana" w:cs="Arial"/>
          <w:sz w:val="20"/>
          <w:szCs w:val="20"/>
        </w:rPr>
      </w:pPr>
    </w:p>
    <w:p w14:paraId="7DF6FCD2" w14:textId="77777777" w:rsidR="00B67271" w:rsidRDefault="00B67271" w:rsidP="00363223">
      <w:pPr>
        <w:pStyle w:val="t-9-8-bez-uvl"/>
        <w:jc w:val="both"/>
        <w:rPr>
          <w:rFonts w:ascii="Verdana" w:hAnsi="Verdana" w:cs="Arial"/>
          <w:sz w:val="20"/>
          <w:szCs w:val="20"/>
        </w:rPr>
      </w:pPr>
    </w:p>
    <w:p w14:paraId="57850224" w14:textId="77777777" w:rsidR="00B67271" w:rsidRDefault="00B67271" w:rsidP="00363223">
      <w:pPr>
        <w:pStyle w:val="t-9-8-bez-uvl"/>
        <w:jc w:val="both"/>
        <w:rPr>
          <w:rFonts w:ascii="Verdana" w:hAnsi="Verdana" w:cs="Arial"/>
          <w:sz w:val="20"/>
          <w:szCs w:val="20"/>
        </w:rPr>
      </w:pPr>
    </w:p>
    <w:p w14:paraId="11489A61" w14:textId="77777777" w:rsidR="00B67271" w:rsidRDefault="00B67271" w:rsidP="00363223">
      <w:pPr>
        <w:pStyle w:val="t-9-8-bez-uvl"/>
        <w:jc w:val="both"/>
        <w:rPr>
          <w:rFonts w:ascii="Verdana" w:hAnsi="Verdana" w:cs="Arial"/>
          <w:sz w:val="20"/>
          <w:szCs w:val="20"/>
        </w:rPr>
      </w:pPr>
    </w:p>
    <w:p w14:paraId="0FE75CD2" w14:textId="77777777" w:rsidR="00B67271" w:rsidRDefault="00B67271" w:rsidP="00363223">
      <w:pPr>
        <w:pStyle w:val="t-9-8-bez-uvl"/>
        <w:jc w:val="both"/>
        <w:rPr>
          <w:rFonts w:ascii="Verdana" w:hAnsi="Verdana" w:cs="Arial"/>
          <w:sz w:val="20"/>
          <w:szCs w:val="20"/>
        </w:rPr>
      </w:pPr>
    </w:p>
    <w:p w14:paraId="793C1F96" w14:textId="77777777" w:rsidR="00B67271" w:rsidRDefault="00B67271" w:rsidP="00363223">
      <w:pPr>
        <w:pStyle w:val="t-9-8-bez-uvl"/>
        <w:jc w:val="both"/>
        <w:rPr>
          <w:rFonts w:ascii="Verdana" w:hAnsi="Verdana" w:cs="Arial"/>
          <w:sz w:val="20"/>
          <w:szCs w:val="20"/>
        </w:rPr>
      </w:pPr>
    </w:p>
    <w:p w14:paraId="6DFF15B0" w14:textId="77777777" w:rsidR="00B67271" w:rsidRDefault="00B67271" w:rsidP="00363223">
      <w:pPr>
        <w:pStyle w:val="t-9-8-bez-uvl"/>
        <w:jc w:val="both"/>
        <w:rPr>
          <w:rFonts w:ascii="Verdana" w:hAnsi="Verdana" w:cs="Arial"/>
          <w:sz w:val="20"/>
          <w:szCs w:val="20"/>
        </w:rPr>
      </w:pPr>
    </w:p>
    <w:p w14:paraId="1AECFC89" w14:textId="3DD461F0" w:rsidR="00703A65" w:rsidRPr="0091384A" w:rsidRDefault="00703A65" w:rsidP="008B03CD">
      <w:pPr>
        <w:pStyle w:val="Odlomakpopisa"/>
        <w:numPr>
          <w:ilvl w:val="0"/>
          <w:numId w:val="62"/>
        </w:numPr>
        <w:rPr>
          <w:rFonts w:cs="Arial"/>
          <w:vanish/>
        </w:rPr>
      </w:pPr>
    </w:p>
    <w:p w14:paraId="02E8B5C0" w14:textId="4DF9951C" w:rsidR="00703A65" w:rsidRPr="00363223" w:rsidRDefault="00703A65" w:rsidP="0091384A">
      <w:pPr>
        <w:pStyle w:val="Naslov2"/>
      </w:pPr>
      <w:bookmarkStart w:id="283" w:name="_Toc123826024"/>
      <w:bookmarkStart w:id="284" w:name="_Toc163649659"/>
      <w:r w:rsidRPr="0074020E">
        <w:t xml:space="preserve">Prilog </w:t>
      </w:r>
      <w:r w:rsidR="008B03CD">
        <w:rPr>
          <w:lang w:val="hr-HR"/>
        </w:rPr>
        <w:t>3</w:t>
      </w:r>
      <w:r w:rsidRPr="0074020E">
        <w:t>. (Kartoni uređaja)</w:t>
      </w:r>
      <w:bookmarkEnd w:id="283"/>
      <w:bookmarkEnd w:id="284"/>
    </w:p>
    <w:p w14:paraId="34912E17" w14:textId="77777777" w:rsidR="00703A65" w:rsidRPr="0074020E" w:rsidRDefault="00703A65" w:rsidP="00703A65">
      <w:pPr>
        <w:rPr>
          <w:rFonts w:cs="Arial"/>
          <w:lang w:eastAsia="en-US"/>
        </w:rPr>
      </w:pPr>
    </w:p>
    <w:p w14:paraId="40A1E9B2" w14:textId="4DCBBFB8" w:rsidR="00703A65" w:rsidRPr="0074020E" w:rsidRDefault="00703A65" w:rsidP="00703A65">
      <w:pPr>
        <w:rPr>
          <w:rFonts w:eastAsia="Calibri" w:cs="Arial"/>
          <w:b/>
          <w:bCs/>
          <w:sz w:val="24"/>
          <w:lang w:eastAsia="en-US"/>
        </w:rPr>
      </w:pPr>
      <w:r w:rsidRPr="0074020E">
        <w:rPr>
          <w:rFonts w:eastAsia="Calibri" w:cs="Arial"/>
          <w:b/>
          <w:bCs/>
          <w:sz w:val="24"/>
          <w:lang w:eastAsia="en-US"/>
        </w:rPr>
        <w:t>1. KARTONI UREĐAJA ZA MJERNU OPREMU KOJA PODLIJEŽE UMJERAVANJU</w:t>
      </w:r>
      <w:r w:rsidR="00716EE2">
        <w:rPr>
          <w:rFonts w:eastAsia="Calibri" w:cs="Arial"/>
          <w:b/>
          <w:bCs/>
          <w:sz w:val="24"/>
          <w:lang w:eastAsia="en-US"/>
        </w:rPr>
        <w:t xml:space="preserve"> </w:t>
      </w:r>
      <w:r w:rsidR="00716EE2" w:rsidRPr="00716EE2">
        <w:rPr>
          <w:rFonts w:eastAsia="Calibri" w:cs="Arial"/>
          <w:b/>
          <w:bCs/>
          <w:color w:val="FF0000"/>
          <w:sz w:val="24"/>
          <w:lang w:eastAsia="en-US"/>
        </w:rPr>
        <w:t>(OBAVEZNO POPUNITI)</w:t>
      </w:r>
    </w:p>
    <w:p w14:paraId="1E8F2B21" w14:textId="77777777" w:rsidR="00703A65" w:rsidRPr="0074020E" w:rsidRDefault="00703A65" w:rsidP="00703A65">
      <w:pPr>
        <w:rPr>
          <w:rFonts w:eastAsia="Calibri"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368"/>
      </w:tblGrid>
      <w:tr w:rsidR="00703A65" w:rsidRPr="0074020E" w14:paraId="1FCB4C1C" w14:textId="77777777" w:rsidTr="003A2BED">
        <w:tc>
          <w:tcPr>
            <w:tcW w:w="5920" w:type="dxa"/>
            <w:shd w:val="clear" w:color="auto" w:fill="auto"/>
          </w:tcPr>
          <w:p w14:paraId="7576662E" w14:textId="41A1EF8C" w:rsidR="00703A65" w:rsidRPr="0074020E" w:rsidRDefault="00703A65" w:rsidP="003A2BED">
            <w:pPr>
              <w:rPr>
                <w:rFonts w:eastAsia="Calibri" w:cs="Arial"/>
                <w:sz w:val="22"/>
                <w:szCs w:val="22"/>
                <w:lang w:eastAsia="en-US"/>
              </w:rPr>
            </w:pPr>
            <w:r w:rsidRPr="0074020E">
              <w:rPr>
                <w:rFonts w:eastAsia="Calibri" w:cs="Arial"/>
                <w:noProof/>
                <w:sz w:val="22"/>
                <w:szCs w:val="22"/>
              </w:rPr>
              <mc:AlternateContent>
                <mc:Choice Requires="wps">
                  <w:drawing>
                    <wp:anchor distT="0" distB="0" distL="114300" distR="114300" simplePos="0" relativeHeight="251661312" behindDoc="0" locked="0" layoutInCell="1" allowOverlap="1" wp14:anchorId="177CDD75" wp14:editId="01269EAC">
                      <wp:simplePos x="0" y="0"/>
                      <wp:positionH relativeFrom="column">
                        <wp:posOffset>0</wp:posOffset>
                      </wp:positionH>
                      <wp:positionV relativeFrom="paragraph">
                        <wp:posOffset>0</wp:posOffset>
                      </wp:positionV>
                      <wp:extent cx="635000" cy="635000"/>
                      <wp:effectExtent l="0" t="0" r="0" b="0"/>
                      <wp:wrapNone/>
                      <wp:docPr id="4" name="Prostoručno: oblik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5460"/>
                                  <a:gd name="T1" fmla="*/ 50 h 125"/>
                                  <a:gd name="T2" fmla="*/ 50 w 45460"/>
                                  <a:gd name="T3" fmla="*/ 50 h 125"/>
                                  <a:gd name="T4" fmla="*/ 45410 w 45460"/>
                                  <a:gd name="T5" fmla="*/ 50 h 125"/>
                                </a:gdLst>
                                <a:ahLst/>
                                <a:cxnLst>
                                  <a:cxn ang="0">
                                    <a:pos x="T0" y="T1"/>
                                  </a:cxn>
                                  <a:cxn ang="0">
                                    <a:pos x="T2" y="T3"/>
                                  </a:cxn>
                                  <a:cxn ang="0">
                                    <a:pos x="T4" y="T5"/>
                                  </a:cxn>
                                </a:cxnLst>
                                <a:rect l="0" t="0" r="r" b="b"/>
                                <a:pathLst>
                                  <a:path w="45460" h="125">
                                    <a:moveTo>
                                      <a:pt x="50" y="50"/>
                                    </a:moveTo>
                                    <a:lnTo>
                                      <a:pt x="50" y="50"/>
                                    </a:lnTo>
                                    <a:lnTo>
                                      <a:pt x="454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CD230" id="Prostoručno: oblik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6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" path="m50,50r,l45410,50e">
                      <v:stroke joinstyle="miter"/>
                      <v:path o:connecttype="custom" o:connectlocs="698,254000;698,254000;634302,254000" o:connectangles="0,0,0"/>
                      <o:lock v:ext="edit" selection="t"/>
                    </v:shape>
                  </w:pict>
                </mc:Fallback>
              </mc:AlternateContent>
            </w:r>
            <w:r w:rsidRPr="0074020E">
              <w:rPr>
                <w:rFonts w:eastAsia="Calibri" w:cs="Arial"/>
                <w:noProof/>
                <w:sz w:val="22"/>
                <w:szCs w:val="22"/>
              </w:rPr>
              <mc:AlternateContent>
                <mc:Choice Requires="wps">
                  <w:drawing>
                    <wp:anchor distT="0" distB="0" distL="114300" distR="114300" simplePos="0" relativeHeight="251662336" behindDoc="0" locked="0" layoutInCell="1" allowOverlap="1" wp14:anchorId="2C4899BC" wp14:editId="5E2E5D43">
                      <wp:simplePos x="0" y="0"/>
                      <wp:positionH relativeFrom="column">
                        <wp:posOffset>0</wp:posOffset>
                      </wp:positionH>
                      <wp:positionV relativeFrom="paragraph">
                        <wp:posOffset>0</wp:posOffset>
                      </wp:positionV>
                      <wp:extent cx="635000" cy="635000"/>
                      <wp:effectExtent l="0" t="0" r="0" b="0"/>
                      <wp:wrapNone/>
                      <wp:docPr id="3" name="Prostoručno: oblik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5460"/>
                                  <a:gd name="T1" fmla="*/ 50 h 125"/>
                                  <a:gd name="T2" fmla="*/ 50 w 45460"/>
                                  <a:gd name="T3" fmla="*/ 50 h 125"/>
                                  <a:gd name="T4" fmla="*/ 45410 w 45460"/>
                                  <a:gd name="T5" fmla="*/ 50 h 125"/>
                                </a:gdLst>
                                <a:ahLst/>
                                <a:cxnLst>
                                  <a:cxn ang="0">
                                    <a:pos x="T0" y="T1"/>
                                  </a:cxn>
                                  <a:cxn ang="0">
                                    <a:pos x="T2" y="T3"/>
                                  </a:cxn>
                                  <a:cxn ang="0">
                                    <a:pos x="T4" y="T5"/>
                                  </a:cxn>
                                </a:cxnLst>
                                <a:rect l="0" t="0" r="r" b="b"/>
                                <a:pathLst>
                                  <a:path w="45460" h="125">
                                    <a:moveTo>
                                      <a:pt x="50" y="50"/>
                                    </a:moveTo>
                                    <a:lnTo>
                                      <a:pt x="50" y="50"/>
                                    </a:lnTo>
                                    <a:lnTo>
                                      <a:pt x="454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85BB" id="Prostoručno: oblik 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6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" path="m50,50r,l45410,50e">
                      <v:stroke joinstyle="miter"/>
                      <v:path o:connecttype="custom" o:connectlocs="698,254000;698,254000;634302,254000" o:connectangles="0,0,0"/>
                      <o:lock v:ext="edit" selection="t"/>
                    </v:shape>
                  </w:pict>
                </mc:Fallback>
              </mc:AlternateContent>
            </w:r>
            <w:r w:rsidRPr="0074020E">
              <w:rPr>
                <w:rFonts w:eastAsia="Calibri" w:cs="Arial"/>
                <w:noProof/>
                <w:sz w:val="22"/>
                <w:szCs w:val="22"/>
              </w:rPr>
              <mc:AlternateContent>
                <mc:Choice Requires="wps">
                  <w:drawing>
                    <wp:anchor distT="0" distB="0" distL="114300" distR="114300" simplePos="0" relativeHeight="251663360" behindDoc="0" locked="0" layoutInCell="1" allowOverlap="1" wp14:anchorId="783E9F07" wp14:editId="226AFAB4">
                      <wp:simplePos x="0" y="0"/>
                      <wp:positionH relativeFrom="column">
                        <wp:posOffset>0</wp:posOffset>
                      </wp:positionH>
                      <wp:positionV relativeFrom="paragraph">
                        <wp:posOffset>0</wp:posOffset>
                      </wp:positionV>
                      <wp:extent cx="635000" cy="635000"/>
                      <wp:effectExtent l="0" t="0" r="0" b="0"/>
                      <wp:wrapNone/>
                      <wp:docPr id="1" name="Prostoručno: oblik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1574"/>
                                  <a:gd name="T1" fmla="*/ 27 h 54"/>
                                  <a:gd name="T2" fmla="*/ 0 w 11574"/>
                                  <a:gd name="T3" fmla="*/ 27 h 54"/>
                                  <a:gd name="T4" fmla="*/ 11574 w 11574"/>
                                  <a:gd name="T5" fmla="*/ 27 h 54"/>
                                </a:gdLst>
                                <a:ahLst/>
                                <a:cxnLst>
                                  <a:cxn ang="0">
                                    <a:pos x="T0" y="T1"/>
                                  </a:cxn>
                                  <a:cxn ang="0">
                                    <a:pos x="T2" y="T3"/>
                                  </a:cxn>
                                  <a:cxn ang="0">
                                    <a:pos x="T4" y="T5"/>
                                  </a:cxn>
                                </a:cxnLst>
                                <a:rect l="0" t="0" r="r" b="b"/>
                                <a:pathLst>
                                  <a:path w="11574" h="54">
                                    <a:moveTo>
                                      <a:pt x="0" y="27"/>
                                    </a:moveTo>
                                    <a:lnTo>
                                      <a:pt x="0" y="27"/>
                                    </a:lnTo>
                                    <a:lnTo>
                                      <a:pt x="11574" y="27"/>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B5D81" id="Prostoručno: oblik 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" path="m,27r,l11574,27e">
                      <v:stroke joinstyle="miter"/>
                      <v:path o:connecttype="custom" o:connectlocs="0,317500;0,317500;635000,317500" o:connectangles="0,0,0"/>
                      <o:lock v:ext="edit" selection="t"/>
                    </v:shape>
                  </w:pict>
                </mc:Fallback>
              </mc:AlternateContent>
            </w:r>
            <w:bookmarkStart w:id="285" w:name="33"/>
            <w:bookmarkStart w:id="286" w:name="34"/>
            <w:bookmarkStart w:id="287" w:name="37"/>
            <w:bookmarkStart w:id="288" w:name="40"/>
            <w:bookmarkStart w:id="289" w:name="42"/>
            <w:bookmarkEnd w:id="285"/>
            <w:bookmarkEnd w:id="286"/>
            <w:bookmarkEnd w:id="287"/>
            <w:bookmarkEnd w:id="288"/>
            <w:bookmarkEnd w:id="289"/>
            <w:r w:rsidRPr="0074020E">
              <w:rPr>
                <w:rFonts w:eastAsia="Calibri" w:cs="Arial"/>
                <w:sz w:val="22"/>
                <w:szCs w:val="22"/>
                <w:lang w:eastAsia="en-US"/>
              </w:rPr>
              <w:t>IZRADIO:</w:t>
            </w:r>
          </w:p>
        </w:tc>
        <w:tc>
          <w:tcPr>
            <w:tcW w:w="3368" w:type="dxa"/>
            <w:shd w:val="clear" w:color="auto" w:fill="auto"/>
          </w:tcPr>
          <w:p w14:paraId="5A3AE0B4"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STR. 1/3</w:t>
            </w:r>
          </w:p>
        </w:tc>
      </w:tr>
      <w:tr w:rsidR="00703A65" w:rsidRPr="0074020E" w14:paraId="79C45711" w14:textId="77777777" w:rsidTr="003A2BED">
        <w:tc>
          <w:tcPr>
            <w:tcW w:w="5920" w:type="dxa"/>
            <w:shd w:val="clear" w:color="auto" w:fill="auto"/>
          </w:tcPr>
          <w:p w14:paraId="5533852B" w14:textId="77777777" w:rsidR="00703A65" w:rsidRPr="0074020E" w:rsidRDefault="00703A65" w:rsidP="003A2BED">
            <w:pPr>
              <w:rPr>
                <w:rFonts w:eastAsia="Calibri" w:cs="Arial"/>
                <w:sz w:val="22"/>
                <w:szCs w:val="22"/>
                <w:lang w:eastAsia="en-US"/>
              </w:rPr>
            </w:pPr>
            <w:r>
              <w:rPr>
                <w:rFonts w:eastAsia="Calibri" w:cs="Arial"/>
                <w:sz w:val="22"/>
                <w:szCs w:val="22"/>
                <w:lang w:eastAsia="en-US"/>
              </w:rPr>
              <w:t>ODO</w:t>
            </w:r>
            <w:r w:rsidRPr="0074020E">
              <w:rPr>
                <w:rFonts w:eastAsia="Calibri" w:cs="Arial"/>
                <w:sz w:val="22"/>
                <w:szCs w:val="22"/>
                <w:lang w:eastAsia="en-US"/>
              </w:rPr>
              <w:t>BRIO:</w:t>
            </w:r>
          </w:p>
        </w:tc>
        <w:tc>
          <w:tcPr>
            <w:tcW w:w="3368" w:type="dxa"/>
            <w:shd w:val="clear" w:color="auto" w:fill="auto"/>
          </w:tcPr>
          <w:p w14:paraId="3488A8E6"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tc>
      </w:tr>
    </w:tbl>
    <w:p w14:paraId="7C4D2D5E" w14:textId="77777777" w:rsidR="00703A65" w:rsidRPr="0074020E" w:rsidRDefault="00703A65" w:rsidP="00703A65">
      <w:pPr>
        <w:rPr>
          <w:rFonts w:eastAsia="Calibri" w:cs="Arial"/>
          <w:sz w:val="22"/>
          <w:szCs w:val="22"/>
          <w:lang w:eastAsia="en-US"/>
        </w:rPr>
      </w:pPr>
    </w:p>
    <w:p w14:paraId="37D27BA4" w14:textId="77777777" w:rsidR="00703A65" w:rsidRPr="0074020E" w:rsidRDefault="00703A65" w:rsidP="00703A65">
      <w:pPr>
        <w:jc w:val="center"/>
        <w:rPr>
          <w:rFonts w:eastAsia="Calibri" w:cs="Arial"/>
          <w:b/>
          <w:sz w:val="22"/>
          <w:szCs w:val="22"/>
          <w:lang w:eastAsia="en-US"/>
        </w:rPr>
      </w:pPr>
      <w:r w:rsidRPr="0074020E">
        <w:rPr>
          <w:rFonts w:eastAsia="Calibri" w:cs="Arial"/>
          <w:b/>
          <w:sz w:val="22"/>
          <w:szCs w:val="22"/>
          <w:lang w:eastAsia="en-US"/>
        </w:rPr>
        <w:t>KARTON UREĐAJA</w:t>
      </w:r>
    </w:p>
    <w:p w14:paraId="20DE0C3C" w14:textId="77777777" w:rsidR="00703A65" w:rsidRPr="0074020E" w:rsidRDefault="00703A65" w:rsidP="00703A65">
      <w:pPr>
        <w:jc w:val="center"/>
        <w:rPr>
          <w:rFonts w:eastAsia="Calibri" w:cs="Arial"/>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27"/>
      </w:tblGrid>
      <w:tr w:rsidR="00703A65" w:rsidRPr="0074020E" w14:paraId="2884B5E5" w14:textId="77777777" w:rsidTr="003A2BED">
        <w:tc>
          <w:tcPr>
            <w:tcW w:w="4361" w:type="dxa"/>
            <w:shd w:val="clear" w:color="auto" w:fill="auto"/>
          </w:tcPr>
          <w:p w14:paraId="0188227B"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Naziv uređaja i proizvođač</w:t>
            </w:r>
          </w:p>
        </w:tc>
        <w:tc>
          <w:tcPr>
            <w:tcW w:w="4927" w:type="dxa"/>
            <w:shd w:val="clear" w:color="auto" w:fill="auto"/>
          </w:tcPr>
          <w:p w14:paraId="5E9F8380" w14:textId="77777777" w:rsidR="00703A65" w:rsidRPr="0074020E" w:rsidRDefault="00703A65" w:rsidP="003A2BED">
            <w:pPr>
              <w:jc w:val="center"/>
              <w:rPr>
                <w:rFonts w:eastAsia="Calibri" w:cs="Arial"/>
                <w:b/>
                <w:sz w:val="22"/>
                <w:szCs w:val="22"/>
                <w:lang w:eastAsia="en-US"/>
              </w:rPr>
            </w:pPr>
          </w:p>
        </w:tc>
      </w:tr>
      <w:tr w:rsidR="00703A65" w:rsidRPr="0074020E" w14:paraId="6EC4E69A" w14:textId="77777777" w:rsidTr="003A2BED">
        <w:tc>
          <w:tcPr>
            <w:tcW w:w="4361" w:type="dxa"/>
            <w:shd w:val="clear" w:color="auto" w:fill="auto"/>
          </w:tcPr>
          <w:p w14:paraId="0642E2D1"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Redni broj uređaja iz popisa opreme</w:t>
            </w:r>
          </w:p>
        </w:tc>
        <w:tc>
          <w:tcPr>
            <w:tcW w:w="4927" w:type="dxa"/>
            <w:shd w:val="clear" w:color="auto" w:fill="auto"/>
          </w:tcPr>
          <w:p w14:paraId="4F04307C" w14:textId="77777777" w:rsidR="00703A65" w:rsidRPr="0074020E" w:rsidRDefault="00703A65" w:rsidP="003A2BED">
            <w:pPr>
              <w:jc w:val="center"/>
              <w:rPr>
                <w:rFonts w:eastAsia="Calibri" w:cs="Arial"/>
                <w:b/>
                <w:sz w:val="22"/>
                <w:szCs w:val="22"/>
                <w:lang w:eastAsia="en-US"/>
              </w:rPr>
            </w:pPr>
          </w:p>
        </w:tc>
      </w:tr>
      <w:tr w:rsidR="00703A65" w:rsidRPr="0074020E" w14:paraId="7AF712C9" w14:textId="77777777" w:rsidTr="003A2BED">
        <w:tc>
          <w:tcPr>
            <w:tcW w:w="4361" w:type="dxa"/>
            <w:shd w:val="clear" w:color="auto" w:fill="auto"/>
          </w:tcPr>
          <w:p w14:paraId="12CF8ED2"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Godina proizvodnje / tv. broj</w:t>
            </w:r>
          </w:p>
        </w:tc>
        <w:tc>
          <w:tcPr>
            <w:tcW w:w="4927" w:type="dxa"/>
            <w:shd w:val="clear" w:color="auto" w:fill="auto"/>
          </w:tcPr>
          <w:p w14:paraId="3FA6BEEB" w14:textId="77777777" w:rsidR="00703A65" w:rsidRPr="0074020E" w:rsidRDefault="00703A65" w:rsidP="003A2BED">
            <w:pPr>
              <w:jc w:val="center"/>
              <w:rPr>
                <w:rFonts w:eastAsia="Calibri" w:cs="Arial"/>
                <w:b/>
                <w:sz w:val="22"/>
                <w:szCs w:val="22"/>
                <w:lang w:eastAsia="en-US"/>
              </w:rPr>
            </w:pPr>
          </w:p>
        </w:tc>
      </w:tr>
      <w:tr w:rsidR="00703A65" w:rsidRPr="0074020E" w14:paraId="2E1143A3" w14:textId="77777777" w:rsidTr="003A2BED">
        <w:tc>
          <w:tcPr>
            <w:tcW w:w="4361" w:type="dxa"/>
            <w:shd w:val="clear" w:color="auto" w:fill="auto"/>
          </w:tcPr>
          <w:p w14:paraId="7398ABEB" w14:textId="77777777" w:rsidR="00703A65" w:rsidRPr="00B31305" w:rsidRDefault="00703A65" w:rsidP="003A2BED">
            <w:pPr>
              <w:rPr>
                <w:rFonts w:eastAsia="Calibri" w:cs="Arial"/>
                <w:b/>
                <w:bCs/>
                <w:sz w:val="22"/>
                <w:szCs w:val="22"/>
                <w:lang w:eastAsia="en-US"/>
              </w:rPr>
            </w:pPr>
            <w:r w:rsidRPr="00B31305">
              <w:rPr>
                <w:rFonts w:eastAsia="Calibri" w:cs="Arial"/>
                <w:b/>
                <w:bCs/>
                <w:color w:val="FF0000"/>
                <w:sz w:val="22"/>
                <w:szCs w:val="22"/>
                <w:lang w:eastAsia="en-US"/>
              </w:rPr>
              <w:t>Period umjeravanja</w:t>
            </w:r>
          </w:p>
        </w:tc>
        <w:tc>
          <w:tcPr>
            <w:tcW w:w="4927" w:type="dxa"/>
            <w:shd w:val="clear" w:color="auto" w:fill="auto"/>
          </w:tcPr>
          <w:p w14:paraId="43083CCC" w14:textId="77777777" w:rsidR="00703A65" w:rsidRPr="0074020E" w:rsidRDefault="00703A65" w:rsidP="003A2BED">
            <w:pPr>
              <w:jc w:val="center"/>
              <w:rPr>
                <w:rFonts w:eastAsia="Calibri" w:cs="Arial"/>
                <w:b/>
                <w:sz w:val="22"/>
                <w:szCs w:val="22"/>
                <w:lang w:eastAsia="en-US"/>
              </w:rPr>
            </w:pPr>
          </w:p>
        </w:tc>
      </w:tr>
    </w:tbl>
    <w:p w14:paraId="675CA2C6" w14:textId="58AE0707" w:rsidR="00703A65" w:rsidRPr="00B31305" w:rsidRDefault="00B31305" w:rsidP="00703A65">
      <w:pPr>
        <w:jc w:val="center"/>
        <w:rPr>
          <w:rFonts w:eastAsia="Calibri" w:cs="Arial"/>
          <w:b/>
          <w:color w:val="FF0000"/>
          <w:szCs w:val="20"/>
          <w:lang w:eastAsia="en-US"/>
        </w:rPr>
      </w:pPr>
      <w:r w:rsidRPr="00B31305">
        <w:rPr>
          <w:rFonts w:eastAsia="Calibri" w:cs="Arial"/>
          <w:b/>
          <w:color w:val="FF0000"/>
          <w:szCs w:val="20"/>
          <w:lang w:eastAsia="en-US"/>
        </w:rPr>
        <w:t>(definiranje intervala umjeravanja mjerne opreme je OBVEZN</w:t>
      </w:r>
      <w:r w:rsidR="00967B7F">
        <w:rPr>
          <w:rFonts w:eastAsia="Calibri" w:cs="Arial"/>
          <w:b/>
          <w:color w:val="FF0000"/>
          <w:szCs w:val="20"/>
          <w:lang w:eastAsia="en-US"/>
        </w:rPr>
        <w:t>A</w:t>
      </w:r>
      <w:r w:rsidRPr="00B31305">
        <w:rPr>
          <w:rFonts w:eastAsia="Calibri" w:cs="Arial"/>
          <w:b/>
          <w:color w:val="FF0000"/>
          <w:szCs w:val="20"/>
          <w:lang w:eastAsia="en-US"/>
        </w:rPr>
        <w:t xml:space="preserve"> </w:t>
      </w:r>
    </w:p>
    <w:p w14:paraId="67DD689C" w14:textId="77777777" w:rsidR="00703A65" w:rsidRPr="0074020E" w:rsidRDefault="00703A65" w:rsidP="00703A65">
      <w:pPr>
        <w:jc w:val="center"/>
        <w:rPr>
          <w:rFonts w:eastAsia="Calibri" w:cs="Arial"/>
          <w:b/>
          <w:sz w:val="22"/>
          <w:szCs w:val="22"/>
          <w:lang w:eastAsia="en-US"/>
        </w:rPr>
      </w:pPr>
    </w:p>
    <w:p w14:paraId="34030AFB" w14:textId="77777777" w:rsidR="00703A65" w:rsidRPr="0074020E" w:rsidRDefault="00703A65" w:rsidP="00703A65">
      <w:pPr>
        <w:rPr>
          <w:rFonts w:eastAsia="Calibri" w:cs="Arial"/>
          <w:sz w:val="22"/>
          <w:szCs w:val="22"/>
          <w:lang w:eastAsia="en-US"/>
        </w:rPr>
      </w:pPr>
      <w:r w:rsidRPr="0074020E">
        <w:rPr>
          <w:rFonts w:eastAsia="Calibri" w:cs="Arial"/>
          <w:sz w:val="22"/>
          <w:szCs w:val="22"/>
          <w:lang w:eastAsia="en-US"/>
        </w:rPr>
        <w:t>Umjeravanje izvršeno dana: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703A65" w:rsidRPr="0074020E" w14:paraId="064C1123" w14:textId="77777777" w:rsidTr="003A2BED">
        <w:tc>
          <w:tcPr>
            <w:tcW w:w="1857" w:type="dxa"/>
            <w:shd w:val="clear" w:color="auto" w:fill="auto"/>
          </w:tcPr>
          <w:p w14:paraId="73C8FEA5"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00DDFA61" w14:textId="77777777" w:rsidR="00703A65" w:rsidRPr="0074020E" w:rsidRDefault="00703A65" w:rsidP="003A2BED">
            <w:pPr>
              <w:rPr>
                <w:rFonts w:eastAsia="Calibri" w:cs="Arial"/>
                <w:sz w:val="22"/>
                <w:szCs w:val="22"/>
                <w:lang w:eastAsia="en-US"/>
              </w:rPr>
            </w:pPr>
          </w:p>
          <w:p w14:paraId="5EDB0738"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13B0E117" w14:textId="77777777" w:rsidR="00703A65" w:rsidRPr="0074020E" w:rsidRDefault="00703A65" w:rsidP="003A2BED">
            <w:pPr>
              <w:rPr>
                <w:rFonts w:eastAsia="Calibri" w:cs="Arial"/>
                <w:sz w:val="22"/>
                <w:szCs w:val="22"/>
                <w:lang w:eastAsia="en-US"/>
              </w:rPr>
            </w:pPr>
          </w:p>
        </w:tc>
        <w:tc>
          <w:tcPr>
            <w:tcW w:w="1857" w:type="dxa"/>
            <w:shd w:val="clear" w:color="auto" w:fill="auto"/>
          </w:tcPr>
          <w:p w14:paraId="03B7E3F6"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40B0F51C" w14:textId="77777777" w:rsidR="00703A65" w:rsidRPr="0074020E" w:rsidRDefault="00703A65" w:rsidP="003A2BED">
            <w:pPr>
              <w:rPr>
                <w:rFonts w:eastAsia="Calibri" w:cs="Arial"/>
                <w:sz w:val="22"/>
                <w:szCs w:val="22"/>
                <w:lang w:eastAsia="en-US"/>
              </w:rPr>
            </w:pPr>
          </w:p>
          <w:p w14:paraId="5FB81B78"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3502C4CE" w14:textId="77777777" w:rsidR="00703A65" w:rsidRPr="0074020E" w:rsidRDefault="00703A65" w:rsidP="003A2BED">
            <w:pPr>
              <w:rPr>
                <w:rFonts w:eastAsia="Calibri" w:cs="Arial"/>
                <w:sz w:val="22"/>
                <w:szCs w:val="22"/>
                <w:lang w:eastAsia="en-US"/>
              </w:rPr>
            </w:pPr>
          </w:p>
        </w:tc>
        <w:tc>
          <w:tcPr>
            <w:tcW w:w="1858" w:type="dxa"/>
            <w:shd w:val="clear" w:color="auto" w:fill="auto"/>
          </w:tcPr>
          <w:p w14:paraId="4644D021"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58F14BCB" w14:textId="77777777" w:rsidR="00703A65" w:rsidRPr="0074020E" w:rsidRDefault="00703A65" w:rsidP="003A2BED">
            <w:pPr>
              <w:rPr>
                <w:rFonts w:eastAsia="Calibri" w:cs="Arial"/>
                <w:sz w:val="22"/>
                <w:szCs w:val="22"/>
                <w:lang w:eastAsia="en-US"/>
              </w:rPr>
            </w:pPr>
          </w:p>
          <w:p w14:paraId="3BF5815D"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5470A5B9" w14:textId="77777777" w:rsidR="00703A65" w:rsidRPr="0074020E" w:rsidRDefault="00703A65" w:rsidP="003A2BED">
            <w:pPr>
              <w:rPr>
                <w:rFonts w:eastAsia="Calibri" w:cs="Arial"/>
                <w:sz w:val="22"/>
                <w:szCs w:val="22"/>
                <w:lang w:eastAsia="en-US"/>
              </w:rPr>
            </w:pPr>
          </w:p>
        </w:tc>
        <w:tc>
          <w:tcPr>
            <w:tcW w:w="1858" w:type="dxa"/>
            <w:shd w:val="clear" w:color="auto" w:fill="auto"/>
          </w:tcPr>
          <w:p w14:paraId="00929B5A"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135E89D0" w14:textId="77777777" w:rsidR="00703A65" w:rsidRPr="0074020E" w:rsidRDefault="00703A65" w:rsidP="003A2BED">
            <w:pPr>
              <w:rPr>
                <w:rFonts w:eastAsia="Calibri" w:cs="Arial"/>
                <w:sz w:val="22"/>
                <w:szCs w:val="22"/>
                <w:lang w:eastAsia="en-US"/>
              </w:rPr>
            </w:pPr>
          </w:p>
          <w:p w14:paraId="2CD9BA4B"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37CCAA66" w14:textId="77777777" w:rsidR="00703A65" w:rsidRPr="0074020E" w:rsidRDefault="00703A65" w:rsidP="003A2BED">
            <w:pPr>
              <w:rPr>
                <w:rFonts w:eastAsia="Calibri" w:cs="Arial"/>
                <w:sz w:val="22"/>
                <w:szCs w:val="22"/>
                <w:lang w:eastAsia="en-US"/>
              </w:rPr>
            </w:pPr>
          </w:p>
        </w:tc>
        <w:tc>
          <w:tcPr>
            <w:tcW w:w="1858" w:type="dxa"/>
            <w:shd w:val="clear" w:color="auto" w:fill="auto"/>
          </w:tcPr>
          <w:p w14:paraId="41B1D067"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5D94CA32" w14:textId="77777777" w:rsidR="00703A65" w:rsidRPr="0074020E" w:rsidRDefault="00703A65" w:rsidP="003A2BED">
            <w:pPr>
              <w:rPr>
                <w:rFonts w:eastAsia="Calibri" w:cs="Arial"/>
                <w:sz w:val="22"/>
                <w:szCs w:val="22"/>
                <w:lang w:eastAsia="en-US"/>
              </w:rPr>
            </w:pPr>
          </w:p>
          <w:p w14:paraId="301DC4A5"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010DB7AD" w14:textId="77777777" w:rsidR="00703A65" w:rsidRPr="0074020E" w:rsidRDefault="00703A65" w:rsidP="003A2BED">
            <w:pPr>
              <w:rPr>
                <w:rFonts w:eastAsia="Calibri" w:cs="Arial"/>
                <w:sz w:val="22"/>
                <w:szCs w:val="22"/>
                <w:lang w:eastAsia="en-US"/>
              </w:rPr>
            </w:pPr>
          </w:p>
        </w:tc>
      </w:tr>
      <w:tr w:rsidR="00703A65" w:rsidRPr="0074020E" w14:paraId="649CE509" w14:textId="77777777" w:rsidTr="003A2BED">
        <w:tc>
          <w:tcPr>
            <w:tcW w:w="1857" w:type="dxa"/>
            <w:shd w:val="clear" w:color="auto" w:fill="auto"/>
          </w:tcPr>
          <w:p w14:paraId="2F3A226A"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64471268" w14:textId="77777777" w:rsidR="00703A65" w:rsidRPr="0074020E" w:rsidRDefault="00703A65" w:rsidP="003A2BED">
            <w:pPr>
              <w:rPr>
                <w:rFonts w:eastAsia="Calibri" w:cs="Arial"/>
                <w:sz w:val="22"/>
                <w:szCs w:val="22"/>
                <w:lang w:eastAsia="en-US"/>
              </w:rPr>
            </w:pPr>
          </w:p>
          <w:p w14:paraId="159A0ECA"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523625DC" w14:textId="77777777" w:rsidR="00703A65" w:rsidRPr="0074020E" w:rsidRDefault="00703A65" w:rsidP="003A2BED">
            <w:pPr>
              <w:rPr>
                <w:rFonts w:eastAsia="Calibri" w:cs="Arial"/>
                <w:sz w:val="22"/>
                <w:szCs w:val="22"/>
                <w:lang w:eastAsia="en-US"/>
              </w:rPr>
            </w:pPr>
          </w:p>
        </w:tc>
        <w:tc>
          <w:tcPr>
            <w:tcW w:w="1857" w:type="dxa"/>
            <w:shd w:val="clear" w:color="auto" w:fill="auto"/>
          </w:tcPr>
          <w:p w14:paraId="025757E5"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6BD3A00A" w14:textId="77777777" w:rsidR="00703A65" w:rsidRPr="0074020E" w:rsidRDefault="00703A65" w:rsidP="003A2BED">
            <w:pPr>
              <w:rPr>
                <w:rFonts w:eastAsia="Calibri" w:cs="Arial"/>
                <w:sz w:val="22"/>
                <w:szCs w:val="22"/>
                <w:lang w:eastAsia="en-US"/>
              </w:rPr>
            </w:pPr>
          </w:p>
          <w:p w14:paraId="30AF9426"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5AD35197" w14:textId="77777777" w:rsidR="00703A65" w:rsidRPr="0074020E" w:rsidRDefault="00703A65" w:rsidP="003A2BED">
            <w:pPr>
              <w:rPr>
                <w:rFonts w:eastAsia="Calibri" w:cs="Arial"/>
                <w:sz w:val="22"/>
                <w:szCs w:val="22"/>
                <w:lang w:eastAsia="en-US"/>
              </w:rPr>
            </w:pPr>
          </w:p>
        </w:tc>
        <w:tc>
          <w:tcPr>
            <w:tcW w:w="1858" w:type="dxa"/>
            <w:shd w:val="clear" w:color="auto" w:fill="auto"/>
          </w:tcPr>
          <w:p w14:paraId="77EDFB3F"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7FCCA794" w14:textId="77777777" w:rsidR="00703A65" w:rsidRPr="0074020E" w:rsidRDefault="00703A65" w:rsidP="003A2BED">
            <w:pPr>
              <w:rPr>
                <w:rFonts w:eastAsia="Calibri" w:cs="Arial"/>
                <w:sz w:val="22"/>
                <w:szCs w:val="22"/>
                <w:lang w:eastAsia="en-US"/>
              </w:rPr>
            </w:pPr>
          </w:p>
          <w:p w14:paraId="6945D72B"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375C76F2" w14:textId="77777777" w:rsidR="00703A65" w:rsidRPr="0074020E" w:rsidRDefault="00703A65" w:rsidP="003A2BED">
            <w:pPr>
              <w:rPr>
                <w:rFonts w:eastAsia="Calibri" w:cs="Arial"/>
                <w:sz w:val="22"/>
                <w:szCs w:val="22"/>
                <w:lang w:eastAsia="en-US"/>
              </w:rPr>
            </w:pPr>
          </w:p>
        </w:tc>
        <w:tc>
          <w:tcPr>
            <w:tcW w:w="1858" w:type="dxa"/>
            <w:shd w:val="clear" w:color="auto" w:fill="auto"/>
          </w:tcPr>
          <w:p w14:paraId="714BF216"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09931D79" w14:textId="77777777" w:rsidR="00703A65" w:rsidRPr="0074020E" w:rsidRDefault="00703A65" w:rsidP="003A2BED">
            <w:pPr>
              <w:rPr>
                <w:rFonts w:eastAsia="Calibri" w:cs="Arial"/>
                <w:sz w:val="22"/>
                <w:szCs w:val="22"/>
                <w:lang w:eastAsia="en-US"/>
              </w:rPr>
            </w:pPr>
          </w:p>
          <w:p w14:paraId="6BDE5896"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4BF96415" w14:textId="77777777" w:rsidR="00703A65" w:rsidRPr="0074020E" w:rsidRDefault="00703A65" w:rsidP="003A2BED">
            <w:pPr>
              <w:rPr>
                <w:rFonts w:eastAsia="Calibri" w:cs="Arial"/>
                <w:sz w:val="22"/>
                <w:szCs w:val="22"/>
                <w:lang w:eastAsia="en-US"/>
              </w:rPr>
            </w:pPr>
          </w:p>
        </w:tc>
        <w:tc>
          <w:tcPr>
            <w:tcW w:w="1858" w:type="dxa"/>
            <w:shd w:val="clear" w:color="auto" w:fill="auto"/>
          </w:tcPr>
          <w:p w14:paraId="3981618E"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33885BF4" w14:textId="77777777" w:rsidR="00703A65" w:rsidRPr="0074020E" w:rsidRDefault="00703A65" w:rsidP="003A2BED">
            <w:pPr>
              <w:rPr>
                <w:rFonts w:eastAsia="Calibri" w:cs="Arial"/>
                <w:sz w:val="22"/>
                <w:szCs w:val="22"/>
                <w:lang w:eastAsia="en-US"/>
              </w:rPr>
            </w:pPr>
          </w:p>
          <w:p w14:paraId="113C718A"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56DC8310" w14:textId="77777777" w:rsidR="00703A65" w:rsidRPr="0074020E" w:rsidRDefault="00703A65" w:rsidP="003A2BED">
            <w:pPr>
              <w:rPr>
                <w:rFonts w:eastAsia="Calibri" w:cs="Arial"/>
                <w:sz w:val="22"/>
                <w:szCs w:val="22"/>
                <w:lang w:eastAsia="en-US"/>
              </w:rPr>
            </w:pPr>
          </w:p>
        </w:tc>
      </w:tr>
      <w:tr w:rsidR="00703A65" w:rsidRPr="0074020E" w14:paraId="7CEDF856" w14:textId="77777777" w:rsidTr="003A2BED">
        <w:tc>
          <w:tcPr>
            <w:tcW w:w="1857" w:type="dxa"/>
            <w:shd w:val="clear" w:color="auto" w:fill="auto"/>
          </w:tcPr>
          <w:p w14:paraId="720B7D82"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3DDACC01" w14:textId="77777777" w:rsidR="00703A65" w:rsidRPr="0074020E" w:rsidRDefault="00703A65" w:rsidP="003A2BED">
            <w:pPr>
              <w:rPr>
                <w:rFonts w:eastAsia="Calibri" w:cs="Arial"/>
                <w:sz w:val="22"/>
                <w:szCs w:val="22"/>
                <w:lang w:eastAsia="en-US"/>
              </w:rPr>
            </w:pPr>
          </w:p>
          <w:p w14:paraId="0DD10BDF"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27C124C2" w14:textId="77777777" w:rsidR="00703A65" w:rsidRPr="0074020E" w:rsidRDefault="00703A65" w:rsidP="003A2BED">
            <w:pPr>
              <w:rPr>
                <w:rFonts w:eastAsia="Calibri" w:cs="Arial"/>
                <w:sz w:val="22"/>
                <w:szCs w:val="22"/>
                <w:lang w:eastAsia="en-US"/>
              </w:rPr>
            </w:pPr>
          </w:p>
        </w:tc>
        <w:tc>
          <w:tcPr>
            <w:tcW w:w="1857" w:type="dxa"/>
            <w:shd w:val="clear" w:color="auto" w:fill="auto"/>
          </w:tcPr>
          <w:p w14:paraId="37ABE98A"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592B1C69" w14:textId="77777777" w:rsidR="00703A65" w:rsidRPr="0074020E" w:rsidRDefault="00703A65" w:rsidP="003A2BED">
            <w:pPr>
              <w:rPr>
                <w:rFonts w:eastAsia="Calibri" w:cs="Arial"/>
                <w:sz w:val="22"/>
                <w:szCs w:val="22"/>
                <w:lang w:eastAsia="en-US"/>
              </w:rPr>
            </w:pPr>
          </w:p>
          <w:p w14:paraId="65EDDAB5"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70EC478A" w14:textId="77777777" w:rsidR="00703A65" w:rsidRPr="0074020E" w:rsidRDefault="00703A65" w:rsidP="003A2BED">
            <w:pPr>
              <w:rPr>
                <w:rFonts w:eastAsia="Calibri" w:cs="Arial"/>
                <w:sz w:val="22"/>
                <w:szCs w:val="22"/>
                <w:lang w:eastAsia="en-US"/>
              </w:rPr>
            </w:pPr>
          </w:p>
        </w:tc>
        <w:tc>
          <w:tcPr>
            <w:tcW w:w="1858" w:type="dxa"/>
            <w:shd w:val="clear" w:color="auto" w:fill="auto"/>
          </w:tcPr>
          <w:p w14:paraId="338167A7"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06724884" w14:textId="77777777" w:rsidR="00703A65" w:rsidRPr="0074020E" w:rsidRDefault="00703A65" w:rsidP="003A2BED">
            <w:pPr>
              <w:rPr>
                <w:rFonts w:eastAsia="Calibri" w:cs="Arial"/>
                <w:sz w:val="22"/>
                <w:szCs w:val="22"/>
                <w:lang w:eastAsia="en-US"/>
              </w:rPr>
            </w:pPr>
          </w:p>
          <w:p w14:paraId="69549112"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6C4E4451" w14:textId="77777777" w:rsidR="00703A65" w:rsidRPr="0074020E" w:rsidRDefault="00703A65" w:rsidP="003A2BED">
            <w:pPr>
              <w:rPr>
                <w:rFonts w:eastAsia="Calibri" w:cs="Arial"/>
                <w:sz w:val="22"/>
                <w:szCs w:val="22"/>
                <w:lang w:eastAsia="en-US"/>
              </w:rPr>
            </w:pPr>
          </w:p>
        </w:tc>
        <w:tc>
          <w:tcPr>
            <w:tcW w:w="1858" w:type="dxa"/>
            <w:shd w:val="clear" w:color="auto" w:fill="auto"/>
          </w:tcPr>
          <w:p w14:paraId="119FBD08"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38239B12" w14:textId="77777777" w:rsidR="00703A65" w:rsidRPr="0074020E" w:rsidRDefault="00703A65" w:rsidP="003A2BED">
            <w:pPr>
              <w:rPr>
                <w:rFonts w:eastAsia="Calibri" w:cs="Arial"/>
                <w:sz w:val="22"/>
                <w:szCs w:val="22"/>
                <w:lang w:eastAsia="en-US"/>
              </w:rPr>
            </w:pPr>
          </w:p>
          <w:p w14:paraId="4900E019"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41A201C3" w14:textId="77777777" w:rsidR="00703A65" w:rsidRPr="0074020E" w:rsidRDefault="00703A65" w:rsidP="003A2BED">
            <w:pPr>
              <w:rPr>
                <w:rFonts w:eastAsia="Calibri" w:cs="Arial"/>
                <w:sz w:val="22"/>
                <w:szCs w:val="22"/>
                <w:lang w:eastAsia="en-US"/>
              </w:rPr>
            </w:pPr>
          </w:p>
        </w:tc>
        <w:tc>
          <w:tcPr>
            <w:tcW w:w="1858" w:type="dxa"/>
            <w:shd w:val="clear" w:color="auto" w:fill="auto"/>
          </w:tcPr>
          <w:p w14:paraId="7F2A7824"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p w14:paraId="1B500946" w14:textId="77777777" w:rsidR="00703A65" w:rsidRPr="0074020E" w:rsidRDefault="00703A65" w:rsidP="003A2BED">
            <w:pPr>
              <w:rPr>
                <w:rFonts w:eastAsia="Calibri" w:cs="Arial"/>
                <w:sz w:val="22"/>
                <w:szCs w:val="22"/>
                <w:lang w:eastAsia="en-US"/>
              </w:rPr>
            </w:pPr>
          </w:p>
          <w:p w14:paraId="68807035"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Potpis:</w:t>
            </w:r>
          </w:p>
          <w:p w14:paraId="225DA0C9" w14:textId="77777777" w:rsidR="00703A65" w:rsidRPr="0074020E" w:rsidRDefault="00703A65" w:rsidP="003A2BED">
            <w:pPr>
              <w:rPr>
                <w:rFonts w:eastAsia="Calibri" w:cs="Arial"/>
                <w:sz w:val="22"/>
                <w:szCs w:val="22"/>
                <w:lang w:eastAsia="en-US"/>
              </w:rPr>
            </w:pPr>
          </w:p>
        </w:tc>
      </w:tr>
    </w:tbl>
    <w:p w14:paraId="505CF9B8" w14:textId="77777777" w:rsidR="00703A65" w:rsidRPr="0074020E" w:rsidRDefault="00703A65" w:rsidP="00703A65">
      <w:pPr>
        <w:rPr>
          <w:rFonts w:eastAsia="Calibri" w:cs="Arial"/>
          <w:sz w:val="22"/>
          <w:szCs w:val="22"/>
          <w:lang w:eastAsia="en-US"/>
        </w:rPr>
      </w:pPr>
    </w:p>
    <w:p w14:paraId="19E4F910" w14:textId="77777777" w:rsidR="00703A65" w:rsidRPr="0074020E" w:rsidRDefault="00703A65" w:rsidP="00703A65">
      <w:pPr>
        <w:rPr>
          <w:rFonts w:eastAsia="Calibri" w:cs="Arial"/>
          <w:sz w:val="22"/>
          <w:szCs w:val="22"/>
          <w:lang w:eastAsia="en-US"/>
        </w:rPr>
      </w:pPr>
      <w:r w:rsidRPr="0074020E">
        <w:rPr>
          <w:rFonts w:eastAsia="Calibri" w:cs="Arial"/>
          <w:sz w:val="22"/>
          <w:szCs w:val="22"/>
          <w:lang w:eastAsia="en-US"/>
        </w:rPr>
        <w:t>Napomene o održavanju i popravcima: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03A65" w:rsidRPr="0074020E" w14:paraId="578A0029" w14:textId="77777777" w:rsidTr="003A2BED">
        <w:trPr>
          <w:trHeight w:val="4295"/>
        </w:trPr>
        <w:tc>
          <w:tcPr>
            <w:tcW w:w="9322" w:type="dxa"/>
            <w:shd w:val="clear" w:color="auto" w:fill="auto"/>
          </w:tcPr>
          <w:p w14:paraId="00339FE7" w14:textId="77777777" w:rsidR="00703A65" w:rsidRPr="0074020E" w:rsidRDefault="00703A65" w:rsidP="003A2BED">
            <w:pPr>
              <w:rPr>
                <w:rFonts w:eastAsia="Calibri" w:cs="Arial"/>
                <w:sz w:val="22"/>
                <w:szCs w:val="22"/>
                <w:lang w:eastAsia="en-US"/>
              </w:rPr>
            </w:pPr>
          </w:p>
        </w:tc>
      </w:tr>
    </w:tbl>
    <w:p w14:paraId="64351B48" w14:textId="77777777" w:rsidR="00703A65" w:rsidRPr="0074020E" w:rsidRDefault="00703A65" w:rsidP="00703A65">
      <w:pPr>
        <w:rPr>
          <w:rFonts w:eastAsia="Calibri" w:cs="Arial"/>
          <w:sz w:val="22"/>
          <w:szCs w:val="22"/>
          <w:lang w:eastAsia="en-US"/>
        </w:rPr>
      </w:pPr>
    </w:p>
    <w:p w14:paraId="64648114" w14:textId="77777777" w:rsidR="00703A65" w:rsidRDefault="00703A65" w:rsidP="00703A65">
      <w:pPr>
        <w:rPr>
          <w:rFonts w:eastAsia="Calibri" w:cs="Arial"/>
          <w:sz w:val="22"/>
          <w:szCs w:val="22"/>
          <w:lang w:eastAsia="en-US"/>
        </w:rPr>
      </w:pPr>
    </w:p>
    <w:p w14:paraId="7EB8D9FE" w14:textId="77777777" w:rsidR="00703A65" w:rsidRPr="0074020E" w:rsidRDefault="00703A65" w:rsidP="00703A65">
      <w:pPr>
        <w:rPr>
          <w:rFonts w:eastAsia="Calibri" w:cs="Arial"/>
          <w:sz w:val="22"/>
          <w:szCs w:val="22"/>
          <w:lang w:eastAsia="en-US"/>
        </w:rPr>
      </w:pPr>
    </w:p>
    <w:p w14:paraId="148FDD89" w14:textId="77777777" w:rsidR="00703A65" w:rsidRDefault="00703A65" w:rsidP="00703A65">
      <w:pPr>
        <w:rPr>
          <w:rFonts w:eastAsia="Calibri" w:cs="Arial"/>
          <w:sz w:val="22"/>
          <w:szCs w:val="22"/>
          <w:lang w:eastAsia="en-US"/>
        </w:rPr>
      </w:pPr>
    </w:p>
    <w:p w14:paraId="5DD6BEB2" w14:textId="77777777" w:rsidR="0091384A" w:rsidRDefault="0091384A" w:rsidP="00703A65">
      <w:pPr>
        <w:rPr>
          <w:rFonts w:eastAsia="Calibri" w:cs="Arial"/>
          <w:sz w:val="22"/>
          <w:szCs w:val="22"/>
          <w:lang w:eastAsia="en-US"/>
        </w:rPr>
      </w:pPr>
    </w:p>
    <w:p w14:paraId="53857CE7" w14:textId="77777777" w:rsidR="0091384A" w:rsidRDefault="0091384A" w:rsidP="00703A65">
      <w:pPr>
        <w:rPr>
          <w:rFonts w:eastAsia="Calibri" w:cs="Arial"/>
          <w:sz w:val="22"/>
          <w:szCs w:val="22"/>
          <w:lang w:eastAsia="en-US"/>
        </w:rPr>
      </w:pPr>
    </w:p>
    <w:p w14:paraId="6E3298C6" w14:textId="77777777" w:rsidR="00703A65" w:rsidRPr="0074020E" w:rsidRDefault="00703A65" w:rsidP="00703A65">
      <w:pPr>
        <w:rPr>
          <w:rFonts w:eastAsia="Calibri"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3292"/>
      </w:tblGrid>
      <w:tr w:rsidR="00703A65" w:rsidRPr="0074020E" w14:paraId="7015E063" w14:textId="77777777" w:rsidTr="003A2BED">
        <w:tc>
          <w:tcPr>
            <w:tcW w:w="5768" w:type="dxa"/>
            <w:shd w:val="clear" w:color="auto" w:fill="auto"/>
          </w:tcPr>
          <w:p w14:paraId="261BD320"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IZRADIO:</w:t>
            </w:r>
          </w:p>
        </w:tc>
        <w:tc>
          <w:tcPr>
            <w:tcW w:w="3292" w:type="dxa"/>
            <w:shd w:val="clear" w:color="auto" w:fill="auto"/>
          </w:tcPr>
          <w:p w14:paraId="147F3B62"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STR. 2/3</w:t>
            </w:r>
          </w:p>
        </w:tc>
      </w:tr>
      <w:tr w:rsidR="00703A65" w:rsidRPr="0074020E" w14:paraId="1F28AC98" w14:textId="77777777" w:rsidTr="003A2BED">
        <w:tc>
          <w:tcPr>
            <w:tcW w:w="5768" w:type="dxa"/>
            <w:shd w:val="clear" w:color="auto" w:fill="auto"/>
          </w:tcPr>
          <w:p w14:paraId="124E223D" w14:textId="77777777" w:rsidR="00703A65" w:rsidRPr="0074020E" w:rsidRDefault="00703A65" w:rsidP="003A2BED">
            <w:pPr>
              <w:rPr>
                <w:rFonts w:eastAsia="Calibri" w:cs="Arial"/>
                <w:sz w:val="22"/>
                <w:szCs w:val="22"/>
                <w:lang w:eastAsia="en-US"/>
              </w:rPr>
            </w:pPr>
            <w:r>
              <w:rPr>
                <w:rFonts w:eastAsia="Calibri" w:cs="Arial"/>
                <w:sz w:val="22"/>
                <w:szCs w:val="22"/>
                <w:lang w:eastAsia="en-US"/>
              </w:rPr>
              <w:t>ODO</w:t>
            </w:r>
            <w:r w:rsidRPr="0074020E">
              <w:rPr>
                <w:rFonts w:eastAsia="Calibri" w:cs="Arial"/>
                <w:sz w:val="22"/>
                <w:szCs w:val="22"/>
                <w:lang w:eastAsia="en-US"/>
              </w:rPr>
              <w:t>BRIO:</w:t>
            </w:r>
          </w:p>
        </w:tc>
        <w:tc>
          <w:tcPr>
            <w:tcW w:w="3292" w:type="dxa"/>
            <w:shd w:val="clear" w:color="auto" w:fill="auto"/>
          </w:tcPr>
          <w:p w14:paraId="5A8443C4"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tc>
      </w:tr>
    </w:tbl>
    <w:p w14:paraId="7671F664" w14:textId="77777777" w:rsidR="00703A65" w:rsidRPr="0074020E" w:rsidRDefault="00703A65" w:rsidP="00703A65">
      <w:pPr>
        <w:rPr>
          <w:rFonts w:eastAsia="Calibri" w:cs="Arial"/>
          <w:sz w:val="22"/>
          <w:szCs w:val="22"/>
          <w:lang w:eastAsia="en-US"/>
        </w:rPr>
      </w:pPr>
    </w:p>
    <w:p w14:paraId="0D065CDB" w14:textId="77777777" w:rsidR="00703A65" w:rsidRPr="0074020E" w:rsidRDefault="00703A65" w:rsidP="00703A65">
      <w:pPr>
        <w:rPr>
          <w:rFonts w:eastAsia="Calibri" w:cs="Arial"/>
          <w:sz w:val="22"/>
          <w:szCs w:val="22"/>
          <w:lang w:eastAsia="en-US"/>
        </w:rPr>
      </w:pPr>
    </w:p>
    <w:p w14:paraId="48250138" w14:textId="77777777" w:rsidR="00703A65" w:rsidRPr="0074020E" w:rsidRDefault="00703A65" w:rsidP="00703A65">
      <w:pPr>
        <w:jc w:val="center"/>
        <w:rPr>
          <w:rFonts w:eastAsia="Calibri" w:cs="Arial"/>
          <w:b/>
          <w:sz w:val="22"/>
          <w:szCs w:val="22"/>
          <w:lang w:eastAsia="en-US"/>
        </w:rPr>
      </w:pPr>
      <w:r w:rsidRPr="0074020E">
        <w:rPr>
          <w:rFonts w:eastAsia="Calibri" w:cs="Arial"/>
          <w:b/>
          <w:sz w:val="22"/>
          <w:szCs w:val="22"/>
          <w:lang w:eastAsia="en-US"/>
        </w:rPr>
        <w:t>KARTON UREĐAJA</w:t>
      </w:r>
    </w:p>
    <w:p w14:paraId="4EAC9C02" w14:textId="77777777" w:rsidR="00703A65" w:rsidRPr="0074020E" w:rsidRDefault="00703A65" w:rsidP="00703A65">
      <w:pPr>
        <w:jc w:val="center"/>
        <w:rPr>
          <w:rFonts w:eastAsia="Calibri" w:cs="Arial"/>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27"/>
      </w:tblGrid>
      <w:tr w:rsidR="00703A65" w:rsidRPr="0074020E" w14:paraId="78CD6DBF" w14:textId="77777777" w:rsidTr="003A2BED">
        <w:tc>
          <w:tcPr>
            <w:tcW w:w="4361" w:type="dxa"/>
            <w:shd w:val="clear" w:color="auto" w:fill="auto"/>
          </w:tcPr>
          <w:p w14:paraId="4EE9CA53"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Naziv uređaja i proizvođač</w:t>
            </w:r>
          </w:p>
        </w:tc>
        <w:tc>
          <w:tcPr>
            <w:tcW w:w="4927" w:type="dxa"/>
            <w:shd w:val="clear" w:color="auto" w:fill="auto"/>
          </w:tcPr>
          <w:p w14:paraId="7A03A492" w14:textId="77777777" w:rsidR="00703A65" w:rsidRPr="0074020E" w:rsidRDefault="00703A65" w:rsidP="003A2BED">
            <w:pPr>
              <w:jc w:val="center"/>
              <w:rPr>
                <w:rFonts w:eastAsia="Calibri" w:cs="Arial"/>
                <w:b/>
                <w:sz w:val="22"/>
                <w:szCs w:val="22"/>
                <w:lang w:eastAsia="en-US"/>
              </w:rPr>
            </w:pPr>
          </w:p>
        </w:tc>
      </w:tr>
      <w:tr w:rsidR="00703A65" w:rsidRPr="0074020E" w14:paraId="645CEB5E" w14:textId="77777777" w:rsidTr="003A2BED">
        <w:tc>
          <w:tcPr>
            <w:tcW w:w="4361" w:type="dxa"/>
            <w:shd w:val="clear" w:color="auto" w:fill="auto"/>
          </w:tcPr>
          <w:p w14:paraId="7BF82A33"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Redni broj uređaja iz popisa opreme</w:t>
            </w:r>
          </w:p>
        </w:tc>
        <w:tc>
          <w:tcPr>
            <w:tcW w:w="4927" w:type="dxa"/>
            <w:shd w:val="clear" w:color="auto" w:fill="auto"/>
          </w:tcPr>
          <w:p w14:paraId="7A77E36E" w14:textId="77777777" w:rsidR="00703A65" w:rsidRPr="0074020E" w:rsidRDefault="00703A65" w:rsidP="003A2BED">
            <w:pPr>
              <w:jc w:val="center"/>
              <w:rPr>
                <w:rFonts w:eastAsia="Calibri" w:cs="Arial"/>
                <w:b/>
                <w:sz w:val="22"/>
                <w:szCs w:val="22"/>
                <w:lang w:eastAsia="en-US"/>
              </w:rPr>
            </w:pPr>
          </w:p>
        </w:tc>
      </w:tr>
      <w:tr w:rsidR="00703A65" w:rsidRPr="0074020E" w14:paraId="64DAA039" w14:textId="77777777" w:rsidTr="003A2BED">
        <w:tc>
          <w:tcPr>
            <w:tcW w:w="4361" w:type="dxa"/>
            <w:shd w:val="clear" w:color="auto" w:fill="auto"/>
          </w:tcPr>
          <w:p w14:paraId="5BBE7174"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Godina proizvodnje / tv. broj</w:t>
            </w:r>
          </w:p>
        </w:tc>
        <w:tc>
          <w:tcPr>
            <w:tcW w:w="4927" w:type="dxa"/>
            <w:shd w:val="clear" w:color="auto" w:fill="auto"/>
          </w:tcPr>
          <w:p w14:paraId="34135618" w14:textId="77777777" w:rsidR="00703A65" w:rsidRPr="0074020E" w:rsidRDefault="00703A65" w:rsidP="003A2BED">
            <w:pPr>
              <w:jc w:val="center"/>
              <w:rPr>
                <w:rFonts w:eastAsia="Calibri" w:cs="Arial"/>
                <w:b/>
                <w:sz w:val="22"/>
                <w:szCs w:val="22"/>
                <w:lang w:eastAsia="en-US"/>
              </w:rPr>
            </w:pPr>
          </w:p>
        </w:tc>
      </w:tr>
      <w:tr w:rsidR="00703A65" w:rsidRPr="0074020E" w14:paraId="13431A31" w14:textId="77777777" w:rsidTr="003A2BED">
        <w:tc>
          <w:tcPr>
            <w:tcW w:w="4361" w:type="dxa"/>
            <w:shd w:val="clear" w:color="auto" w:fill="auto"/>
          </w:tcPr>
          <w:p w14:paraId="32418BD1" w14:textId="77777777" w:rsidR="00703A65" w:rsidRPr="00B31305" w:rsidRDefault="00703A65" w:rsidP="003A2BED">
            <w:pPr>
              <w:rPr>
                <w:rFonts w:eastAsia="Calibri" w:cs="Arial"/>
                <w:b/>
                <w:bCs/>
                <w:sz w:val="22"/>
                <w:szCs w:val="22"/>
                <w:lang w:eastAsia="en-US"/>
              </w:rPr>
            </w:pPr>
            <w:r w:rsidRPr="00B31305">
              <w:rPr>
                <w:rFonts w:eastAsia="Calibri" w:cs="Arial"/>
                <w:b/>
                <w:bCs/>
                <w:color w:val="FF0000"/>
                <w:sz w:val="22"/>
                <w:szCs w:val="22"/>
                <w:lang w:eastAsia="en-US"/>
              </w:rPr>
              <w:t>Period umjeravanja</w:t>
            </w:r>
          </w:p>
        </w:tc>
        <w:tc>
          <w:tcPr>
            <w:tcW w:w="4927" w:type="dxa"/>
            <w:shd w:val="clear" w:color="auto" w:fill="auto"/>
          </w:tcPr>
          <w:p w14:paraId="179D93FD" w14:textId="77777777" w:rsidR="00703A65" w:rsidRPr="0074020E" w:rsidRDefault="00703A65" w:rsidP="003A2BED">
            <w:pPr>
              <w:jc w:val="center"/>
              <w:rPr>
                <w:rFonts w:eastAsia="Calibri" w:cs="Arial"/>
                <w:b/>
                <w:sz w:val="22"/>
                <w:szCs w:val="22"/>
                <w:lang w:eastAsia="en-US"/>
              </w:rPr>
            </w:pPr>
          </w:p>
        </w:tc>
      </w:tr>
    </w:tbl>
    <w:p w14:paraId="10509602" w14:textId="40A2CC4B" w:rsidR="00703A65" w:rsidRPr="00B31305" w:rsidRDefault="00B31305" w:rsidP="00703A65">
      <w:pPr>
        <w:jc w:val="center"/>
        <w:rPr>
          <w:rFonts w:eastAsia="Calibri" w:cs="Arial"/>
          <w:b/>
          <w:szCs w:val="20"/>
          <w:lang w:eastAsia="en-US"/>
        </w:rPr>
      </w:pPr>
      <w:r w:rsidRPr="00B31305">
        <w:rPr>
          <w:rFonts w:eastAsia="Calibri" w:cs="Arial"/>
          <w:b/>
          <w:color w:val="FF0000"/>
          <w:szCs w:val="20"/>
          <w:lang w:eastAsia="en-US"/>
        </w:rPr>
        <w:t>(definiranje intervala umjeravanja mjerne opreme je OBVEZN</w:t>
      </w:r>
      <w:r w:rsidR="00967B7F">
        <w:rPr>
          <w:rFonts w:eastAsia="Calibri" w:cs="Arial"/>
          <w:b/>
          <w:color w:val="FF0000"/>
          <w:szCs w:val="20"/>
          <w:lang w:eastAsia="en-US"/>
        </w:rPr>
        <w:t>A</w:t>
      </w:r>
      <w:r w:rsidRPr="00B31305">
        <w:rPr>
          <w:rFonts w:eastAsia="Calibri" w:cs="Arial"/>
          <w:b/>
          <w:color w:val="FF0000"/>
          <w:szCs w:val="20"/>
          <w:lang w:eastAsia="en-US"/>
        </w:rPr>
        <w:t>)</w:t>
      </w:r>
    </w:p>
    <w:p w14:paraId="7E9773C9" w14:textId="77777777" w:rsidR="00703A65" w:rsidRPr="0074020E" w:rsidRDefault="00703A65" w:rsidP="00703A65">
      <w:pPr>
        <w:jc w:val="center"/>
        <w:rPr>
          <w:rFonts w:eastAsia="Calibri" w:cs="Arial"/>
          <w:b/>
          <w:sz w:val="22"/>
          <w:szCs w:val="22"/>
          <w:lang w:eastAsia="en-US"/>
        </w:rPr>
      </w:pPr>
    </w:p>
    <w:p w14:paraId="1341D48B" w14:textId="77777777" w:rsidR="00703A65" w:rsidRPr="0074020E" w:rsidRDefault="00703A65" w:rsidP="00703A65">
      <w:pPr>
        <w:jc w:val="center"/>
        <w:rPr>
          <w:rFonts w:eastAsia="Calibri" w:cs="Arial"/>
          <w:b/>
          <w:sz w:val="22"/>
          <w:szCs w:val="22"/>
          <w:lang w:eastAsia="en-US"/>
        </w:rPr>
      </w:pPr>
      <w:r w:rsidRPr="0074020E">
        <w:rPr>
          <w:rFonts w:eastAsia="Calibri" w:cs="Arial"/>
          <w:b/>
          <w:sz w:val="22"/>
          <w:szCs w:val="22"/>
          <w:lang w:eastAsia="en-US"/>
        </w:rPr>
        <w:t>PREGLED MJERNIH VELIČINA I RASPONA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3"/>
        <w:gridCol w:w="2693"/>
        <w:gridCol w:w="2694"/>
      </w:tblGrid>
      <w:tr w:rsidR="00703A65" w:rsidRPr="0074020E" w14:paraId="52891D3A" w14:textId="77777777" w:rsidTr="003A2BED">
        <w:tc>
          <w:tcPr>
            <w:tcW w:w="1242" w:type="dxa"/>
            <w:shd w:val="clear" w:color="auto" w:fill="auto"/>
          </w:tcPr>
          <w:p w14:paraId="5F8388F9" w14:textId="77777777" w:rsidR="00703A65" w:rsidRPr="0074020E" w:rsidRDefault="00703A65" w:rsidP="003A2BED">
            <w:pPr>
              <w:rPr>
                <w:rFonts w:eastAsia="Calibri" w:cs="Arial"/>
                <w:b/>
                <w:sz w:val="22"/>
                <w:szCs w:val="22"/>
                <w:lang w:eastAsia="en-US"/>
              </w:rPr>
            </w:pPr>
            <w:r w:rsidRPr="0074020E">
              <w:rPr>
                <w:rFonts w:eastAsia="Calibri" w:cs="Arial"/>
                <w:b/>
                <w:sz w:val="22"/>
                <w:szCs w:val="22"/>
                <w:lang w:eastAsia="en-US"/>
              </w:rPr>
              <w:t>Redni broj:</w:t>
            </w:r>
          </w:p>
        </w:tc>
        <w:tc>
          <w:tcPr>
            <w:tcW w:w="2693" w:type="dxa"/>
            <w:shd w:val="clear" w:color="auto" w:fill="auto"/>
          </w:tcPr>
          <w:p w14:paraId="542AA64D" w14:textId="77777777" w:rsidR="00703A65" w:rsidRPr="0074020E" w:rsidRDefault="00703A65" w:rsidP="003A2BED">
            <w:pPr>
              <w:rPr>
                <w:rFonts w:eastAsia="Calibri" w:cs="Arial"/>
                <w:b/>
                <w:sz w:val="22"/>
                <w:szCs w:val="22"/>
                <w:lang w:eastAsia="en-US"/>
              </w:rPr>
            </w:pPr>
            <w:r w:rsidRPr="0074020E">
              <w:rPr>
                <w:rFonts w:eastAsia="Calibri" w:cs="Arial"/>
                <w:b/>
                <w:sz w:val="22"/>
                <w:szCs w:val="22"/>
                <w:lang w:eastAsia="en-US"/>
              </w:rPr>
              <w:t>Mjerene veličine</w:t>
            </w:r>
          </w:p>
        </w:tc>
        <w:tc>
          <w:tcPr>
            <w:tcW w:w="2693" w:type="dxa"/>
            <w:shd w:val="clear" w:color="auto" w:fill="auto"/>
          </w:tcPr>
          <w:p w14:paraId="033ABCC1" w14:textId="77777777" w:rsidR="00703A65" w:rsidRPr="0074020E" w:rsidRDefault="00703A65" w:rsidP="003A2BED">
            <w:pPr>
              <w:rPr>
                <w:rFonts w:eastAsia="Calibri" w:cs="Arial"/>
                <w:b/>
                <w:sz w:val="22"/>
                <w:szCs w:val="22"/>
                <w:lang w:eastAsia="en-US"/>
              </w:rPr>
            </w:pPr>
            <w:r w:rsidRPr="0074020E">
              <w:rPr>
                <w:rFonts w:eastAsia="Calibri" w:cs="Arial"/>
                <w:b/>
                <w:sz w:val="22"/>
                <w:szCs w:val="22"/>
                <w:lang w:eastAsia="en-US"/>
              </w:rPr>
              <w:t>Raspon</w:t>
            </w:r>
          </w:p>
        </w:tc>
        <w:tc>
          <w:tcPr>
            <w:tcW w:w="2694" w:type="dxa"/>
            <w:shd w:val="clear" w:color="auto" w:fill="auto"/>
          </w:tcPr>
          <w:p w14:paraId="7F67F759" w14:textId="77777777" w:rsidR="00703A65" w:rsidRPr="0074020E" w:rsidRDefault="00703A65" w:rsidP="003A2BED">
            <w:pPr>
              <w:rPr>
                <w:rFonts w:eastAsia="Calibri" w:cs="Arial"/>
                <w:b/>
                <w:sz w:val="22"/>
                <w:szCs w:val="22"/>
                <w:lang w:eastAsia="en-US"/>
              </w:rPr>
            </w:pPr>
            <w:r w:rsidRPr="0074020E">
              <w:rPr>
                <w:rFonts w:eastAsia="Calibri" w:cs="Arial"/>
                <w:b/>
                <w:sz w:val="22"/>
                <w:szCs w:val="22"/>
                <w:lang w:eastAsia="en-US"/>
              </w:rPr>
              <w:t>Opaska</w:t>
            </w:r>
          </w:p>
        </w:tc>
      </w:tr>
      <w:tr w:rsidR="00703A65" w:rsidRPr="0074020E" w14:paraId="3472D886" w14:textId="77777777" w:rsidTr="003A2BED">
        <w:tc>
          <w:tcPr>
            <w:tcW w:w="1242" w:type="dxa"/>
            <w:shd w:val="clear" w:color="auto" w:fill="auto"/>
          </w:tcPr>
          <w:p w14:paraId="71330944" w14:textId="77777777" w:rsidR="00703A65" w:rsidRPr="0074020E" w:rsidRDefault="00703A65" w:rsidP="003A2BED">
            <w:pPr>
              <w:rPr>
                <w:rFonts w:eastAsia="Calibri" w:cs="Arial"/>
                <w:sz w:val="22"/>
                <w:szCs w:val="22"/>
                <w:lang w:eastAsia="en-US"/>
              </w:rPr>
            </w:pPr>
          </w:p>
        </w:tc>
        <w:tc>
          <w:tcPr>
            <w:tcW w:w="2693" w:type="dxa"/>
            <w:shd w:val="clear" w:color="auto" w:fill="auto"/>
          </w:tcPr>
          <w:p w14:paraId="4DF775AE" w14:textId="77777777" w:rsidR="00703A65" w:rsidRPr="0074020E" w:rsidRDefault="00703A65" w:rsidP="003A2BED">
            <w:pPr>
              <w:rPr>
                <w:rFonts w:eastAsia="Calibri" w:cs="Arial"/>
                <w:sz w:val="22"/>
                <w:szCs w:val="22"/>
                <w:lang w:eastAsia="en-US"/>
              </w:rPr>
            </w:pPr>
          </w:p>
        </w:tc>
        <w:tc>
          <w:tcPr>
            <w:tcW w:w="2693" w:type="dxa"/>
            <w:shd w:val="clear" w:color="auto" w:fill="auto"/>
          </w:tcPr>
          <w:p w14:paraId="296A7758" w14:textId="77777777" w:rsidR="00703A65" w:rsidRPr="0074020E" w:rsidRDefault="00703A65" w:rsidP="003A2BED">
            <w:pPr>
              <w:rPr>
                <w:rFonts w:eastAsia="Calibri" w:cs="Arial"/>
                <w:sz w:val="22"/>
                <w:szCs w:val="22"/>
                <w:lang w:eastAsia="en-US"/>
              </w:rPr>
            </w:pPr>
          </w:p>
        </w:tc>
        <w:tc>
          <w:tcPr>
            <w:tcW w:w="2694" w:type="dxa"/>
            <w:shd w:val="clear" w:color="auto" w:fill="auto"/>
          </w:tcPr>
          <w:p w14:paraId="74712A5B" w14:textId="77777777" w:rsidR="00703A65" w:rsidRPr="0074020E" w:rsidRDefault="00703A65" w:rsidP="003A2BED">
            <w:pPr>
              <w:rPr>
                <w:rFonts w:eastAsia="Calibri" w:cs="Arial"/>
                <w:sz w:val="22"/>
                <w:szCs w:val="22"/>
                <w:lang w:eastAsia="en-US"/>
              </w:rPr>
            </w:pPr>
          </w:p>
        </w:tc>
      </w:tr>
      <w:tr w:rsidR="00703A65" w:rsidRPr="0074020E" w14:paraId="155CB141" w14:textId="77777777" w:rsidTr="003A2BED">
        <w:tc>
          <w:tcPr>
            <w:tcW w:w="1242" w:type="dxa"/>
            <w:shd w:val="clear" w:color="auto" w:fill="auto"/>
          </w:tcPr>
          <w:p w14:paraId="34E96313" w14:textId="77777777" w:rsidR="00703A65" w:rsidRPr="0074020E" w:rsidRDefault="00703A65" w:rsidP="003A2BED">
            <w:pPr>
              <w:rPr>
                <w:rFonts w:eastAsia="Calibri" w:cs="Arial"/>
                <w:sz w:val="22"/>
                <w:szCs w:val="22"/>
                <w:lang w:eastAsia="en-US"/>
              </w:rPr>
            </w:pPr>
          </w:p>
        </w:tc>
        <w:tc>
          <w:tcPr>
            <w:tcW w:w="2693" w:type="dxa"/>
            <w:shd w:val="clear" w:color="auto" w:fill="auto"/>
          </w:tcPr>
          <w:p w14:paraId="788A93EF" w14:textId="77777777" w:rsidR="00703A65" w:rsidRPr="0074020E" w:rsidRDefault="00703A65" w:rsidP="003A2BED">
            <w:pPr>
              <w:rPr>
                <w:rFonts w:eastAsia="Calibri" w:cs="Arial"/>
                <w:sz w:val="22"/>
                <w:szCs w:val="22"/>
                <w:lang w:eastAsia="en-US"/>
              </w:rPr>
            </w:pPr>
          </w:p>
        </w:tc>
        <w:tc>
          <w:tcPr>
            <w:tcW w:w="2693" w:type="dxa"/>
            <w:shd w:val="clear" w:color="auto" w:fill="auto"/>
          </w:tcPr>
          <w:p w14:paraId="775A3553" w14:textId="77777777" w:rsidR="00703A65" w:rsidRPr="0074020E" w:rsidRDefault="00703A65" w:rsidP="003A2BED">
            <w:pPr>
              <w:rPr>
                <w:rFonts w:eastAsia="Calibri" w:cs="Arial"/>
                <w:sz w:val="22"/>
                <w:szCs w:val="22"/>
                <w:lang w:eastAsia="en-US"/>
              </w:rPr>
            </w:pPr>
          </w:p>
        </w:tc>
        <w:tc>
          <w:tcPr>
            <w:tcW w:w="2694" w:type="dxa"/>
            <w:shd w:val="clear" w:color="auto" w:fill="auto"/>
          </w:tcPr>
          <w:p w14:paraId="5ABCBAF2" w14:textId="77777777" w:rsidR="00703A65" w:rsidRPr="0074020E" w:rsidRDefault="00703A65" w:rsidP="003A2BED">
            <w:pPr>
              <w:rPr>
                <w:rFonts w:eastAsia="Calibri" w:cs="Arial"/>
                <w:sz w:val="22"/>
                <w:szCs w:val="22"/>
                <w:lang w:eastAsia="en-US"/>
              </w:rPr>
            </w:pPr>
          </w:p>
        </w:tc>
      </w:tr>
      <w:tr w:rsidR="00703A65" w:rsidRPr="0074020E" w14:paraId="5367A0CF" w14:textId="77777777" w:rsidTr="003A2BED">
        <w:tc>
          <w:tcPr>
            <w:tcW w:w="1242" w:type="dxa"/>
            <w:shd w:val="clear" w:color="auto" w:fill="auto"/>
          </w:tcPr>
          <w:p w14:paraId="2008CE33" w14:textId="77777777" w:rsidR="00703A65" w:rsidRPr="0074020E" w:rsidRDefault="00703A65" w:rsidP="003A2BED">
            <w:pPr>
              <w:rPr>
                <w:rFonts w:eastAsia="Calibri" w:cs="Arial"/>
                <w:sz w:val="22"/>
                <w:szCs w:val="22"/>
                <w:lang w:eastAsia="en-US"/>
              </w:rPr>
            </w:pPr>
          </w:p>
        </w:tc>
        <w:tc>
          <w:tcPr>
            <w:tcW w:w="2693" w:type="dxa"/>
            <w:shd w:val="clear" w:color="auto" w:fill="auto"/>
          </w:tcPr>
          <w:p w14:paraId="0CDB4E3A" w14:textId="77777777" w:rsidR="00703A65" w:rsidRPr="0074020E" w:rsidRDefault="00703A65" w:rsidP="003A2BED">
            <w:pPr>
              <w:rPr>
                <w:rFonts w:eastAsia="Calibri" w:cs="Arial"/>
                <w:sz w:val="22"/>
                <w:szCs w:val="22"/>
                <w:lang w:eastAsia="en-US"/>
              </w:rPr>
            </w:pPr>
          </w:p>
        </w:tc>
        <w:tc>
          <w:tcPr>
            <w:tcW w:w="2693" w:type="dxa"/>
            <w:shd w:val="clear" w:color="auto" w:fill="auto"/>
          </w:tcPr>
          <w:p w14:paraId="5454B66D" w14:textId="77777777" w:rsidR="00703A65" w:rsidRPr="0074020E" w:rsidRDefault="00703A65" w:rsidP="003A2BED">
            <w:pPr>
              <w:rPr>
                <w:rFonts w:eastAsia="Calibri" w:cs="Arial"/>
                <w:sz w:val="22"/>
                <w:szCs w:val="22"/>
                <w:lang w:eastAsia="en-US"/>
              </w:rPr>
            </w:pPr>
          </w:p>
        </w:tc>
        <w:tc>
          <w:tcPr>
            <w:tcW w:w="2694" w:type="dxa"/>
            <w:shd w:val="clear" w:color="auto" w:fill="auto"/>
          </w:tcPr>
          <w:p w14:paraId="50E745A5" w14:textId="77777777" w:rsidR="00703A65" w:rsidRPr="0074020E" w:rsidRDefault="00703A65" w:rsidP="003A2BED">
            <w:pPr>
              <w:rPr>
                <w:rFonts w:eastAsia="Calibri" w:cs="Arial"/>
                <w:sz w:val="22"/>
                <w:szCs w:val="22"/>
                <w:lang w:eastAsia="en-US"/>
              </w:rPr>
            </w:pPr>
          </w:p>
        </w:tc>
      </w:tr>
      <w:tr w:rsidR="00703A65" w:rsidRPr="0074020E" w14:paraId="7C168844" w14:textId="77777777" w:rsidTr="003A2BED">
        <w:tc>
          <w:tcPr>
            <w:tcW w:w="1242" w:type="dxa"/>
            <w:shd w:val="clear" w:color="auto" w:fill="auto"/>
          </w:tcPr>
          <w:p w14:paraId="4991052F" w14:textId="77777777" w:rsidR="00703A65" w:rsidRPr="0074020E" w:rsidRDefault="00703A65" w:rsidP="003A2BED">
            <w:pPr>
              <w:rPr>
                <w:rFonts w:eastAsia="Calibri" w:cs="Arial"/>
                <w:sz w:val="22"/>
                <w:szCs w:val="22"/>
                <w:lang w:eastAsia="en-US"/>
              </w:rPr>
            </w:pPr>
          </w:p>
        </w:tc>
        <w:tc>
          <w:tcPr>
            <w:tcW w:w="2693" w:type="dxa"/>
            <w:shd w:val="clear" w:color="auto" w:fill="auto"/>
          </w:tcPr>
          <w:p w14:paraId="5B80A9B3" w14:textId="77777777" w:rsidR="00703A65" w:rsidRPr="0074020E" w:rsidRDefault="00703A65" w:rsidP="003A2BED">
            <w:pPr>
              <w:rPr>
                <w:rFonts w:eastAsia="Calibri" w:cs="Arial"/>
                <w:sz w:val="22"/>
                <w:szCs w:val="22"/>
                <w:lang w:eastAsia="en-US"/>
              </w:rPr>
            </w:pPr>
          </w:p>
        </w:tc>
        <w:tc>
          <w:tcPr>
            <w:tcW w:w="2693" w:type="dxa"/>
            <w:shd w:val="clear" w:color="auto" w:fill="auto"/>
          </w:tcPr>
          <w:p w14:paraId="71FB18C2" w14:textId="77777777" w:rsidR="00703A65" w:rsidRPr="0074020E" w:rsidRDefault="00703A65" w:rsidP="003A2BED">
            <w:pPr>
              <w:rPr>
                <w:rFonts w:eastAsia="Calibri" w:cs="Arial"/>
                <w:sz w:val="22"/>
                <w:szCs w:val="22"/>
                <w:lang w:eastAsia="en-US"/>
              </w:rPr>
            </w:pPr>
          </w:p>
        </w:tc>
        <w:tc>
          <w:tcPr>
            <w:tcW w:w="2694" w:type="dxa"/>
            <w:shd w:val="clear" w:color="auto" w:fill="auto"/>
          </w:tcPr>
          <w:p w14:paraId="48F1B76C" w14:textId="77777777" w:rsidR="00703A65" w:rsidRPr="0074020E" w:rsidRDefault="00703A65" w:rsidP="003A2BED">
            <w:pPr>
              <w:rPr>
                <w:rFonts w:eastAsia="Calibri" w:cs="Arial"/>
                <w:sz w:val="22"/>
                <w:szCs w:val="22"/>
                <w:lang w:eastAsia="en-US"/>
              </w:rPr>
            </w:pPr>
          </w:p>
        </w:tc>
      </w:tr>
      <w:tr w:rsidR="00703A65" w:rsidRPr="0074020E" w14:paraId="3C193181" w14:textId="77777777" w:rsidTr="003A2BED">
        <w:tc>
          <w:tcPr>
            <w:tcW w:w="1242" w:type="dxa"/>
            <w:shd w:val="clear" w:color="auto" w:fill="auto"/>
          </w:tcPr>
          <w:p w14:paraId="07769756" w14:textId="77777777" w:rsidR="00703A65" w:rsidRPr="0074020E" w:rsidRDefault="00703A65" w:rsidP="003A2BED">
            <w:pPr>
              <w:rPr>
                <w:rFonts w:eastAsia="Calibri" w:cs="Arial"/>
                <w:sz w:val="22"/>
                <w:szCs w:val="22"/>
                <w:lang w:eastAsia="en-US"/>
              </w:rPr>
            </w:pPr>
          </w:p>
        </w:tc>
        <w:tc>
          <w:tcPr>
            <w:tcW w:w="2693" w:type="dxa"/>
            <w:shd w:val="clear" w:color="auto" w:fill="auto"/>
          </w:tcPr>
          <w:p w14:paraId="6B9870D1" w14:textId="77777777" w:rsidR="00703A65" w:rsidRPr="0074020E" w:rsidRDefault="00703A65" w:rsidP="003A2BED">
            <w:pPr>
              <w:rPr>
                <w:rFonts w:eastAsia="Calibri" w:cs="Arial"/>
                <w:sz w:val="22"/>
                <w:szCs w:val="22"/>
                <w:lang w:eastAsia="en-US"/>
              </w:rPr>
            </w:pPr>
          </w:p>
        </w:tc>
        <w:tc>
          <w:tcPr>
            <w:tcW w:w="2693" w:type="dxa"/>
            <w:shd w:val="clear" w:color="auto" w:fill="auto"/>
          </w:tcPr>
          <w:p w14:paraId="522CF311" w14:textId="77777777" w:rsidR="00703A65" w:rsidRPr="0074020E" w:rsidRDefault="00703A65" w:rsidP="003A2BED">
            <w:pPr>
              <w:rPr>
                <w:rFonts w:eastAsia="Calibri" w:cs="Arial"/>
                <w:sz w:val="22"/>
                <w:szCs w:val="22"/>
                <w:lang w:eastAsia="en-US"/>
              </w:rPr>
            </w:pPr>
          </w:p>
        </w:tc>
        <w:tc>
          <w:tcPr>
            <w:tcW w:w="2694" w:type="dxa"/>
            <w:shd w:val="clear" w:color="auto" w:fill="auto"/>
          </w:tcPr>
          <w:p w14:paraId="2175B7CF" w14:textId="77777777" w:rsidR="00703A65" w:rsidRPr="0074020E" w:rsidRDefault="00703A65" w:rsidP="003A2BED">
            <w:pPr>
              <w:rPr>
                <w:rFonts w:eastAsia="Calibri" w:cs="Arial"/>
                <w:sz w:val="22"/>
                <w:szCs w:val="22"/>
                <w:lang w:eastAsia="en-US"/>
              </w:rPr>
            </w:pPr>
          </w:p>
        </w:tc>
      </w:tr>
      <w:tr w:rsidR="00703A65" w:rsidRPr="0074020E" w14:paraId="5BA443E0" w14:textId="77777777" w:rsidTr="003A2BED">
        <w:tc>
          <w:tcPr>
            <w:tcW w:w="1242" w:type="dxa"/>
            <w:shd w:val="clear" w:color="auto" w:fill="auto"/>
          </w:tcPr>
          <w:p w14:paraId="2D8CE945" w14:textId="77777777" w:rsidR="00703A65" w:rsidRPr="0074020E" w:rsidRDefault="00703A65" w:rsidP="003A2BED">
            <w:pPr>
              <w:rPr>
                <w:rFonts w:eastAsia="Calibri" w:cs="Arial"/>
                <w:sz w:val="22"/>
                <w:szCs w:val="22"/>
                <w:lang w:eastAsia="en-US"/>
              </w:rPr>
            </w:pPr>
          </w:p>
        </w:tc>
        <w:tc>
          <w:tcPr>
            <w:tcW w:w="2693" w:type="dxa"/>
            <w:shd w:val="clear" w:color="auto" w:fill="auto"/>
          </w:tcPr>
          <w:p w14:paraId="11DDD9E1" w14:textId="77777777" w:rsidR="00703A65" w:rsidRPr="0074020E" w:rsidRDefault="00703A65" w:rsidP="003A2BED">
            <w:pPr>
              <w:rPr>
                <w:rFonts w:eastAsia="Calibri" w:cs="Arial"/>
                <w:sz w:val="22"/>
                <w:szCs w:val="22"/>
                <w:lang w:eastAsia="en-US"/>
              </w:rPr>
            </w:pPr>
          </w:p>
        </w:tc>
        <w:tc>
          <w:tcPr>
            <w:tcW w:w="2693" w:type="dxa"/>
            <w:shd w:val="clear" w:color="auto" w:fill="auto"/>
          </w:tcPr>
          <w:p w14:paraId="06FC501A" w14:textId="77777777" w:rsidR="00703A65" w:rsidRPr="0074020E" w:rsidRDefault="00703A65" w:rsidP="003A2BED">
            <w:pPr>
              <w:rPr>
                <w:rFonts w:eastAsia="Calibri" w:cs="Arial"/>
                <w:sz w:val="22"/>
                <w:szCs w:val="22"/>
                <w:lang w:eastAsia="en-US"/>
              </w:rPr>
            </w:pPr>
          </w:p>
        </w:tc>
        <w:tc>
          <w:tcPr>
            <w:tcW w:w="2694" w:type="dxa"/>
            <w:shd w:val="clear" w:color="auto" w:fill="auto"/>
          </w:tcPr>
          <w:p w14:paraId="1899B43D" w14:textId="77777777" w:rsidR="00703A65" w:rsidRPr="0074020E" w:rsidRDefault="00703A65" w:rsidP="003A2BED">
            <w:pPr>
              <w:rPr>
                <w:rFonts w:eastAsia="Calibri" w:cs="Arial"/>
                <w:sz w:val="22"/>
                <w:szCs w:val="22"/>
                <w:lang w:eastAsia="en-US"/>
              </w:rPr>
            </w:pPr>
          </w:p>
        </w:tc>
      </w:tr>
      <w:tr w:rsidR="00703A65" w:rsidRPr="0074020E" w14:paraId="57ED9E9D" w14:textId="77777777" w:rsidTr="003A2BED">
        <w:tc>
          <w:tcPr>
            <w:tcW w:w="1242" w:type="dxa"/>
            <w:shd w:val="clear" w:color="auto" w:fill="auto"/>
          </w:tcPr>
          <w:p w14:paraId="47CCDFA9" w14:textId="77777777" w:rsidR="00703A65" w:rsidRPr="0074020E" w:rsidRDefault="00703A65" w:rsidP="003A2BED">
            <w:pPr>
              <w:rPr>
                <w:rFonts w:eastAsia="Calibri" w:cs="Arial"/>
                <w:sz w:val="22"/>
                <w:szCs w:val="22"/>
                <w:lang w:eastAsia="en-US"/>
              </w:rPr>
            </w:pPr>
          </w:p>
        </w:tc>
        <w:tc>
          <w:tcPr>
            <w:tcW w:w="2693" w:type="dxa"/>
            <w:shd w:val="clear" w:color="auto" w:fill="auto"/>
          </w:tcPr>
          <w:p w14:paraId="19AD36D4" w14:textId="77777777" w:rsidR="00703A65" w:rsidRPr="0074020E" w:rsidRDefault="00703A65" w:rsidP="003A2BED">
            <w:pPr>
              <w:rPr>
                <w:rFonts w:eastAsia="Calibri" w:cs="Arial"/>
                <w:sz w:val="22"/>
                <w:szCs w:val="22"/>
                <w:lang w:eastAsia="en-US"/>
              </w:rPr>
            </w:pPr>
          </w:p>
        </w:tc>
        <w:tc>
          <w:tcPr>
            <w:tcW w:w="2693" w:type="dxa"/>
            <w:shd w:val="clear" w:color="auto" w:fill="auto"/>
          </w:tcPr>
          <w:p w14:paraId="251D3417" w14:textId="77777777" w:rsidR="00703A65" w:rsidRPr="0074020E" w:rsidRDefault="00703A65" w:rsidP="003A2BED">
            <w:pPr>
              <w:rPr>
                <w:rFonts w:eastAsia="Calibri" w:cs="Arial"/>
                <w:sz w:val="22"/>
                <w:szCs w:val="22"/>
                <w:lang w:eastAsia="en-US"/>
              </w:rPr>
            </w:pPr>
          </w:p>
        </w:tc>
        <w:tc>
          <w:tcPr>
            <w:tcW w:w="2694" w:type="dxa"/>
            <w:shd w:val="clear" w:color="auto" w:fill="auto"/>
          </w:tcPr>
          <w:p w14:paraId="6C641E5C" w14:textId="77777777" w:rsidR="00703A65" w:rsidRPr="0074020E" w:rsidRDefault="00703A65" w:rsidP="003A2BED">
            <w:pPr>
              <w:rPr>
                <w:rFonts w:eastAsia="Calibri" w:cs="Arial"/>
                <w:sz w:val="22"/>
                <w:szCs w:val="22"/>
                <w:lang w:eastAsia="en-US"/>
              </w:rPr>
            </w:pPr>
          </w:p>
        </w:tc>
      </w:tr>
      <w:tr w:rsidR="00703A65" w:rsidRPr="0074020E" w14:paraId="1D73B85F" w14:textId="77777777" w:rsidTr="003A2BED">
        <w:tc>
          <w:tcPr>
            <w:tcW w:w="1242" w:type="dxa"/>
            <w:shd w:val="clear" w:color="auto" w:fill="auto"/>
          </w:tcPr>
          <w:p w14:paraId="51EADC27" w14:textId="77777777" w:rsidR="00703A65" w:rsidRPr="0074020E" w:rsidRDefault="00703A65" w:rsidP="003A2BED">
            <w:pPr>
              <w:rPr>
                <w:rFonts w:eastAsia="Calibri" w:cs="Arial"/>
                <w:sz w:val="22"/>
                <w:szCs w:val="22"/>
                <w:lang w:eastAsia="en-US"/>
              </w:rPr>
            </w:pPr>
          </w:p>
        </w:tc>
        <w:tc>
          <w:tcPr>
            <w:tcW w:w="2693" w:type="dxa"/>
            <w:shd w:val="clear" w:color="auto" w:fill="auto"/>
          </w:tcPr>
          <w:p w14:paraId="3A0CAC52" w14:textId="77777777" w:rsidR="00703A65" w:rsidRPr="0074020E" w:rsidRDefault="00703A65" w:rsidP="003A2BED">
            <w:pPr>
              <w:rPr>
                <w:rFonts w:eastAsia="Calibri" w:cs="Arial"/>
                <w:sz w:val="22"/>
                <w:szCs w:val="22"/>
                <w:lang w:eastAsia="en-US"/>
              </w:rPr>
            </w:pPr>
          </w:p>
        </w:tc>
        <w:tc>
          <w:tcPr>
            <w:tcW w:w="2693" w:type="dxa"/>
            <w:shd w:val="clear" w:color="auto" w:fill="auto"/>
          </w:tcPr>
          <w:p w14:paraId="133B8BB3" w14:textId="77777777" w:rsidR="00703A65" w:rsidRPr="0074020E" w:rsidRDefault="00703A65" w:rsidP="003A2BED">
            <w:pPr>
              <w:rPr>
                <w:rFonts w:eastAsia="Calibri" w:cs="Arial"/>
                <w:sz w:val="22"/>
                <w:szCs w:val="22"/>
                <w:lang w:eastAsia="en-US"/>
              </w:rPr>
            </w:pPr>
          </w:p>
        </w:tc>
        <w:tc>
          <w:tcPr>
            <w:tcW w:w="2694" w:type="dxa"/>
            <w:shd w:val="clear" w:color="auto" w:fill="auto"/>
          </w:tcPr>
          <w:p w14:paraId="6E6B178F" w14:textId="77777777" w:rsidR="00703A65" w:rsidRPr="0074020E" w:rsidRDefault="00703A65" w:rsidP="003A2BED">
            <w:pPr>
              <w:rPr>
                <w:rFonts w:eastAsia="Calibri" w:cs="Arial"/>
                <w:sz w:val="22"/>
                <w:szCs w:val="22"/>
                <w:lang w:eastAsia="en-US"/>
              </w:rPr>
            </w:pPr>
          </w:p>
        </w:tc>
      </w:tr>
      <w:tr w:rsidR="00703A65" w:rsidRPr="0074020E" w14:paraId="527AF238" w14:textId="77777777" w:rsidTr="003A2BED">
        <w:tc>
          <w:tcPr>
            <w:tcW w:w="1242" w:type="dxa"/>
            <w:shd w:val="clear" w:color="auto" w:fill="auto"/>
          </w:tcPr>
          <w:p w14:paraId="7B74CBE1" w14:textId="77777777" w:rsidR="00703A65" w:rsidRPr="0074020E" w:rsidRDefault="00703A65" w:rsidP="003A2BED">
            <w:pPr>
              <w:rPr>
                <w:rFonts w:eastAsia="Calibri" w:cs="Arial"/>
                <w:sz w:val="22"/>
                <w:szCs w:val="22"/>
                <w:lang w:eastAsia="en-US"/>
              </w:rPr>
            </w:pPr>
          </w:p>
        </w:tc>
        <w:tc>
          <w:tcPr>
            <w:tcW w:w="2693" w:type="dxa"/>
            <w:shd w:val="clear" w:color="auto" w:fill="auto"/>
          </w:tcPr>
          <w:p w14:paraId="4ABE7FDB" w14:textId="77777777" w:rsidR="00703A65" w:rsidRPr="0074020E" w:rsidRDefault="00703A65" w:rsidP="003A2BED">
            <w:pPr>
              <w:rPr>
                <w:rFonts w:eastAsia="Calibri" w:cs="Arial"/>
                <w:sz w:val="22"/>
                <w:szCs w:val="22"/>
                <w:lang w:eastAsia="en-US"/>
              </w:rPr>
            </w:pPr>
          </w:p>
        </w:tc>
        <w:tc>
          <w:tcPr>
            <w:tcW w:w="2693" w:type="dxa"/>
            <w:shd w:val="clear" w:color="auto" w:fill="auto"/>
          </w:tcPr>
          <w:p w14:paraId="093BDDFD" w14:textId="77777777" w:rsidR="00703A65" w:rsidRPr="0074020E" w:rsidRDefault="00703A65" w:rsidP="003A2BED">
            <w:pPr>
              <w:rPr>
                <w:rFonts w:eastAsia="Calibri" w:cs="Arial"/>
                <w:sz w:val="22"/>
                <w:szCs w:val="22"/>
                <w:lang w:eastAsia="en-US"/>
              </w:rPr>
            </w:pPr>
          </w:p>
        </w:tc>
        <w:tc>
          <w:tcPr>
            <w:tcW w:w="2694" w:type="dxa"/>
            <w:shd w:val="clear" w:color="auto" w:fill="auto"/>
          </w:tcPr>
          <w:p w14:paraId="58BFD5D3" w14:textId="77777777" w:rsidR="00703A65" w:rsidRPr="0074020E" w:rsidRDefault="00703A65" w:rsidP="003A2BED">
            <w:pPr>
              <w:rPr>
                <w:rFonts w:eastAsia="Calibri" w:cs="Arial"/>
                <w:sz w:val="22"/>
                <w:szCs w:val="22"/>
                <w:lang w:eastAsia="en-US"/>
              </w:rPr>
            </w:pPr>
          </w:p>
        </w:tc>
      </w:tr>
      <w:tr w:rsidR="00703A65" w:rsidRPr="0074020E" w14:paraId="164615C8" w14:textId="77777777" w:rsidTr="003A2BED">
        <w:tc>
          <w:tcPr>
            <w:tcW w:w="1242" w:type="dxa"/>
            <w:shd w:val="clear" w:color="auto" w:fill="auto"/>
          </w:tcPr>
          <w:p w14:paraId="51AB1DC4" w14:textId="77777777" w:rsidR="00703A65" w:rsidRPr="0074020E" w:rsidRDefault="00703A65" w:rsidP="003A2BED">
            <w:pPr>
              <w:rPr>
                <w:rFonts w:eastAsia="Calibri" w:cs="Arial"/>
                <w:sz w:val="22"/>
                <w:szCs w:val="22"/>
                <w:lang w:eastAsia="en-US"/>
              </w:rPr>
            </w:pPr>
          </w:p>
        </w:tc>
        <w:tc>
          <w:tcPr>
            <w:tcW w:w="2693" w:type="dxa"/>
            <w:shd w:val="clear" w:color="auto" w:fill="auto"/>
          </w:tcPr>
          <w:p w14:paraId="2CA1D6B9" w14:textId="77777777" w:rsidR="00703A65" w:rsidRPr="0074020E" w:rsidRDefault="00703A65" w:rsidP="003A2BED">
            <w:pPr>
              <w:rPr>
                <w:rFonts w:eastAsia="Calibri" w:cs="Arial"/>
                <w:sz w:val="22"/>
                <w:szCs w:val="22"/>
                <w:lang w:eastAsia="en-US"/>
              </w:rPr>
            </w:pPr>
          </w:p>
        </w:tc>
        <w:tc>
          <w:tcPr>
            <w:tcW w:w="2693" w:type="dxa"/>
            <w:shd w:val="clear" w:color="auto" w:fill="auto"/>
          </w:tcPr>
          <w:p w14:paraId="57B74DF9" w14:textId="77777777" w:rsidR="00703A65" w:rsidRPr="0074020E" w:rsidRDefault="00703A65" w:rsidP="003A2BED">
            <w:pPr>
              <w:rPr>
                <w:rFonts w:eastAsia="Calibri" w:cs="Arial"/>
                <w:sz w:val="22"/>
                <w:szCs w:val="22"/>
                <w:lang w:eastAsia="en-US"/>
              </w:rPr>
            </w:pPr>
          </w:p>
        </w:tc>
        <w:tc>
          <w:tcPr>
            <w:tcW w:w="2694" w:type="dxa"/>
            <w:shd w:val="clear" w:color="auto" w:fill="auto"/>
          </w:tcPr>
          <w:p w14:paraId="2E373056" w14:textId="77777777" w:rsidR="00703A65" w:rsidRPr="0074020E" w:rsidRDefault="00703A65" w:rsidP="003A2BED">
            <w:pPr>
              <w:rPr>
                <w:rFonts w:eastAsia="Calibri" w:cs="Arial"/>
                <w:sz w:val="22"/>
                <w:szCs w:val="22"/>
                <w:lang w:eastAsia="en-US"/>
              </w:rPr>
            </w:pPr>
          </w:p>
        </w:tc>
      </w:tr>
    </w:tbl>
    <w:p w14:paraId="19BE5886" w14:textId="77777777" w:rsidR="00703A65" w:rsidRPr="0074020E" w:rsidRDefault="00703A65" w:rsidP="00703A65">
      <w:pPr>
        <w:spacing w:line="270" w:lineRule="exact"/>
        <w:ind w:left="2654"/>
        <w:jc w:val="both"/>
        <w:rPr>
          <w:rFonts w:eastAsia="Calibri"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3292"/>
      </w:tblGrid>
      <w:tr w:rsidR="00703A65" w:rsidRPr="0074020E" w14:paraId="237CEC16" w14:textId="77777777" w:rsidTr="003A2BED">
        <w:tc>
          <w:tcPr>
            <w:tcW w:w="5768" w:type="dxa"/>
            <w:shd w:val="clear" w:color="auto" w:fill="auto"/>
          </w:tcPr>
          <w:p w14:paraId="3656CF5E"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IZRADIO:</w:t>
            </w:r>
          </w:p>
        </w:tc>
        <w:tc>
          <w:tcPr>
            <w:tcW w:w="3292" w:type="dxa"/>
            <w:shd w:val="clear" w:color="auto" w:fill="auto"/>
          </w:tcPr>
          <w:p w14:paraId="3B5E15F3"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STR. 3/3</w:t>
            </w:r>
          </w:p>
        </w:tc>
      </w:tr>
      <w:tr w:rsidR="00703A65" w:rsidRPr="0074020E" w14:paraId="0D10480C" w14:textId="77777777" w:rsidTr="003A2BED">
        <w:tc>
          <w:tcPr>
            <w:tcW w:w="5768" w:type="dxa"/>
            <w:shd w:val="clear" w:color="auto" w:fill="auto"/>
          </w:tcPr>
          <w:p w14:paraId="0A79D58C" w14:textId="77777777" w:rsidR="00703A65" w:rsidRPr="0074020E" w:rsidRDefault="00703A65" w:rsidP="003A2BED">
            <w:pPr>
              <w:rPr>
                <w:rFonts w:eastAsia="Calibri" w:cs="Arial"/>
                <w:sz w:val="22"/>
                <w:szCs w:val="22"/>
                <w:lang w:eastAsia="en-US"/>
              </w:rPr>
            </w:pPr>
            <w:r>
              <w:rPr>
                <w:rFonts w:eastAsia="Calibri" w:cs="Arial"/>
                <w:sz w:val="22"/>
                <w:szCs w:val="22"/>
                <w:lang w:eastAsia="en-US"/>
              </w:rPr>
              <w:t>ODO</w:t>
            </w:r>
            <w:r w:rsidRPr="0074020E">
              <w:rPr>
                <w:rFonts w:eastAsia="Calibri" w:cs="Arial"/>
                <w:sz w:val="22"/>
                <w:szCs w:val="22"/>
                <w:lang w:eastAsia="en-US"/>
              </w:rPr>
              <w:t>BRIO:</w:t>
            </w:r>
          </w:p>
        </w:tc>
        <w:tc>
          <w:tcPr>
            <w:tcW w:w="3292" w:type="dxa"/>
            <w:shd w:val="clear" w:color="auto" w:fill="auto"/>
          </w:tcPr>
          <w:p w14:paraId="7F020F42" w14:textId="77777777" w:rsidR="00703A65" w:rsidRPr="0074020E" w:rsidRDefault="00703A65" w:rsidP="003A2BED">
            <w:pPr>
              <w:rPr>
                <w:rFonts w:eastAsia="Calibri" w:cs="Arial"/>
                <w:sz w:val="22"/>
                <w:szCs w:val="22"/>
                <w:lang w:eastAsia="en-US"/>
              </w:rPr>
            </w:pPr>
            <w:r w:rsidRPr="0074020E">
              <w:rPr>
                <w:rFonts w:eastAsia="Calibri" w:cs="Arial"/>
                <w:sz w:val="22"/>
                <w:szCs w:val="22"/>
                <w:lang w:eastAsia="en-US"/>
              </w:rPr>
              <w:t>DATUM:</w:t>
            </w:r>
          </w:p>
        </w:tc>
      </w:tr>
    </w:tbl>
    <w:p w14:paraId="44A8AB95" w14:textId="77777777" w:rsidR="00703A65" w:rsidRPr="0074020E" w:rsidRDefault="00703A65" w:rsidP="00703A65">
      <w:pPr>
        <w:rPr>
          <w:rFonts w:eastAsia="Calibri" w:cs="Arial"/>
          <w:sz w:val="22"/>
          <w:szCs w:val="22"/>
          <w:lang w:eastAsia="en-US"/>
        </w:rPr>
      </w:pPr>
    </w:p>
    <w:p w14:paraId="15CB47F3" w14:textId="77777777" w:rsidR="00703A65" w:rsidRPr="0074020E" w:rsidRDefault="00703A65" w:rsidP="00703A65">
      <w:pPr>
        <w:rPr>
          <w:rFonts w:eastAsia="Calibri" w:cs="Arial"/>
          <w:sz w:val="22"/>
          <w:szCs w:val="22"/>
          <w:lang w:eastAsia="en-US"/>
        </w:rPr>
      </w:pPr>
    </w:p>
    <w:p w14:paraId="3294006E" w14:textId="77777777" w:rsidR="00703A65" w:rsidRPr="0074020E" w:rsidRDefault="00703A65" w:rsidP="00703A65">
      <w:pPr>
        <w:jc w:val="center"/>
        <w:rPr>
          <w:rFonts w:eastAsia="Calibri" w:cs="Arial"/>
          <w:b/>
          <w:sz w:val="22"/>
          <w:szCs w:val="22"/>
          <w:lang w:eastAsia="en-US"/>
        </w:rPr>
      </w:pPr>
      <w:r w:rsidRPr="0074020E">
        <w:rPr>
          <w:rFonts w:eastAsia="Calibri" w:cs="Arial"/>
          <w:b/>
          <w:sz w:val="22"/>
          <w:szCs w:val="22"/>
          <w:lang w:eastAsia="en-US"/>
        </w:rPr>
        <w:t>KARTON ODRŽAVANJA UREĐAJA</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392"/>
        <w:gridCol w:w="1978"/>
        <w:gridCol w:w="2686"/>
      </w:tblGrid>
      <w:tr w:rsidR="00703A65" w:rsidRPr="0074020E" w14:paraId="4FE72C01" w14:textId="77777777" w:rsidTr="00AB1608">
        <w:trPr>
          <w:trHeight w:val="801"/>
        </w:trPr>
        <w:tc>
          <w:tcPr>
            <w:tcW w:w="1238" w:type="dxa"/>
            <w:shd w:val="clear" w:color="auto" w:fill="auto"/>
            <w:vAlign w:val="center"/>
          </w:tcPr>
          <w:p w14:paraId="72E15CEA" w14:textId="77777777" w:rsidR="00703A65" w:rsidRPr="0074020E" w:rsidRDefault="00703A65" w:rsidP="003A2BED">
            <w:pPr>
              <w:rPr>
                <w:rFonts w:eastAsia="Calibri" w:cs="Arial"/>
                <w:b/>
                <w:sz w:val="22"/>
                <w:szCs w:val="22"/>
                <w:lang w:eastAsia="en-US"/>
              </w:rPr>
            </w:pPr>
            <w:r w:rsidRPr="0074020E">
              <w:rPr>
                <w:rFonts w:eastAsia="Calibri" w:cs="Arial"/>
                <w:b/>
                <w:sz w:val="22"/>
                <w:szCs w:val="22"/>
                <w:lang w:eastAsia="en-US"/>
              </w:rPr>
              <w:t>Redni broj:</w:t>
            </w:r>
          </w:p>
        </w:tc>
        <w:tc>
          <w:tcPr>
            <w:tcW w:w="3392" w:type="dxa"/>
            <w:shd w:val="clear" w:color="auto" w:fill="auto"/>
            <w:vAlign w:val="center"/>
          </w:tcPr>
          <w:p w14:paraId="4AB67EDC" w14:textId="77777777" w:rsidR="00703A65" w:rsidRPr="0074020E" w:rsidRDefault="00703A65" w:rsidP="003A2BED">
            <w:pPr>
              <w:rPr>
                <w:rFonts w:eastAsia="Calibri" w:cs="Arial"/>
                <w:b/>
                <w:sz w:val="22"/>
                <w:szCs w:val="22"/>
                <w:lang w:eastAsia="en-US"/>
              </w:rPr>
            </w:pPr>
            <w:r w:rsidRPr="0074020E">
              <w:rPr>
                <w:rFonts w:eastAsia="Calibri" w:cs="Arial"/>
                <w:b/>
                <w:sz w:val="22"/>
                <w:szCs w:val="22"/>
                <w:lang w:eastAsia="en-US"/>
              </w:rPr>
              <w:t>Vrsta rada na uređaju (pregled, popravci, podešavanja...,)</w:t>
            </w:r>
          </w:p>
        </w:tc>
        <w:tc>
          <w:tcPr>
            <w:tcW w:w="1978" w:type="dxa"/>
            <w:shd w:val="clear" w:color="auto" w:fill="auto"/>
            <w:vAlign w:val="center"/>
          </w:tcPr>
          <w:p w14:paraId="562D8F85" w14:textId="77777777" w:rsidR="00703A65" w:rsidRPr="0074020E" w:rsidRDefault="00703A65" w:rsidP="003A2BED">
            <w:pPr>
              <w:rPr>
                <w:rFonts w:eastAsia="Calibri" w:cs="Arial"/>
                <w:b/>
                <w:sz w:val="22"/>
                <w:szCs w:val="22"/>
                <w:lang w:eastAsia="en-US"/>
              </w:rPr>
            </w:pPr>
            <w:r w:rsidRPr="0074020E">
              <w:rPr>
                <w:rFonts w:eastAsia="Calibri" w:cs="Arial"/>
                <w:b/>
                <w:sz w:val="22"/>
                <w:szCs w:val="22"/>
                <w:lang w:eastAsia="en-US"/>
              </w:rPr>
              <w:t>Tko je obavio rad:</w:t>
            </w:r>
          </w:p>
        </w:tc>
        <w:tc>
          <w:tcPr>
            <w:tcW w:w="2686" w:type="dxa"/>
            <w:shd w:val="clear" w:color="auto" w:fill="auto"/>
            <w:vAlign w:val="center"/>
          </w:tcPr>
          <w:p w14:paraId="2CE7B3BD" w14:textId="77777777" w:rsidR="00703A65" w:rsidRPr="0074020E" w:rsidRDefault="00703A65" w:rsidP="003A2BED">
            <w:pPr>
              <w:rPr>
                <w:rFonts w:eastAsia="Calibri" w:cs="Arial"/>
                <w:b/>
                <w:sz w:val="22"/>
                <w:szCs w:val="22"/>
                <w:lang w:eastAsia="en-US"/>
              </w:rPr>
            </w:pPr>
            <w:r w:rsidRPr="0074020E">
              <w:rPr>
                <w:rFonts w:eastAsia="Calibri" w:cs="Arial"/>
                <w:b/>
                <w:sz w:val="22"/>
                <w:szCs w:val="22"/>
                <w:lang w:eastAsia="en-US"/>
              </w:rPr>
              <w:t>Datum izvršenog rada:</w:t>
            </w:r>
          </w:p>
        </w:tc>
      </w:tr>
      <w:tr w:rsidR="00703A65" w:rsidRPr="0074020E" w14:paraId="478CE9C0" w14:textId="77777777" w:rsidTr="00AB1608">
        <w:trPr>
          <w:trHeight w:val="263"/>
        </w:trPr>
        <w:tc>
          <w:tcPr>
            <w:tcW w:w="1238" w:type="dxa"/>
            <w:shd w:val="clear" w:color="auto" w:fill="auto"/>
          </w:tcPr>
          <w:p w14:paraId="7290141A"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1C601F4F" w14:textId="77777777" w:rsidR="00703A65" w:rsidRPr="0074020E" w:rsidRDefault="00703A65" w:rsidP="003A2BED">
            <w:pPr>
              <w:rPr>
                <w:rFonts w:eastAsia="Calibri" w:cs="Arial"/>
                <w:sz w:val="22"/>
                <w:szCs w:val="22"/>
                <w:lang w:eastAsia="en-US"/>
              </w:rPr>
            </w:pPr>
          </w:p>
        </w:tc>
        <w:tc>
          <w:tcPr>
            <w:tcW w:w="1978" w:type="dxa"/>
            <w:shd w:val="clear" w:color="auto" w:fill="auto"/>
          </w:tcPr>
          <w:p w14:paraId="2E9DE8E6" w14:textId="77777777" w:rsidR="00703A65" w:rsidRPr="0074020E" w:rsidRDefault="00703A65" w:rsidP="003A2BED">
            <w:pPr>
              <w:rPr>
                <w:rFonts w:eastAsia="Calibri" w:cs="Arial"/>
                <w:sz w:val="22"/>
                <w:szCs w:val="22"/>
                <w:lang w:eastAsia="en-US"/>
              </w:rPr>
            </w:pPr>
          </w:p>
        </w:tc>
        <w:tc>
          <w:tcPr>
            <w:tcW w:w="2686" w:type="dxa"/>
            <w:shd w:val="clear" w:color="auto" w:fill="auto"/>
          </w:tcPr>
          <w:p w14:paraId="7AFC992A" w14:textId="77777777" w:rsidR="00703A65" w:rsidRPr="0074020E" w:rsidRDefault="00703A65" w:rsidP="003A2BED">
            <w:pPr>
              <w:rPr>
                <w:rFonts w:eastAsia="Calibri" w:cs="Arial"/>
                <w:sz w:val="22"/>
                <w:szCs w:val="22"/>
                <w:lang w:eastAsia="en-US"/>
              </w:rPr>
            </w:pPr>
          </w:p>
        </w:tc>
      </w:tr>
      <w:tr w:rsidR="00703A65" w:rsidRPr="0074020E" w14:paraId="2DFBAA04" w14:textId="77777777" w:rsidTr="00AB1608">
        <w:trPr>
          <w:trHeight w:val="263"/>
        </w:trPr>
        <w:tc>
          <w:tcPr>
            <w:tcW w:w="1238" w:type="dxa"/>
            <w:shd w:val="clear" w:color="auto" w:fill="auto"/>
          </w:tcPr>
          <w:p w14:paraId="03F05095"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355011D6" w14:textId="77777777" w:rsidR="00703A65" w:rsidRPr="0074020E" w:rsidRDefault="00703A65" w:rsidP="003A2BED">
            <w:pPr>
              <w:rPr>
                <w:rFonts w:eastAsia="Calibri" w:cs="Arial"/>
                <w:sz w:val="22"/>
                <w:szCs w:val="22"/>
                <w:lang w:eastAsia="en-US"/>
              </w:rPr>
            </w:pPr>
          </w:p>
        </w:tc>
        <w:tc>
          <w:tcPr>
            <w:tcW w:w="1978" w:type="dxa"/>
            <w:shd w:val="clear" w:color="auto" w:fill="auto"/>
          </w:tcPr>
          <w:p w14:paraId="5BC910F0" w14:textId="77777777" w:rsidR="00703A65" w:rsidRPr="0074020E" w:rsidRDefault="00703A65" w:rsidP="003A2BED">
            <w:pPr>
              <w:rPr>
                <w:rFonts w:eastAsia="Calibri" w:cs="Arial"/>
                <w:sz w:val="22"/>
                <w:szCs w:val="22"/>
                <w:lang w:eastAsia="en-US"/>
              </w:rPr>
            </w:pPr>
          </w:p>
        </w:tc>
        <w:tc>
          <w:tcPr>
            <w:tcW w:w="2686" w:type="dxa"/>
            <w:shd w:val="clear" w:color="auto" w:fill="auto"/>
          </w:tcPr>
          <w:p w14:paraId="4B9BAAFE" w14:textId="77777777" w:rsidR="00703A65" w:rsidRPr="0074020E" w:rsidRDefault="00703A65" w:rsidP="003A2BED">
            <w:pPr>
              <w:rPr>
                <w:rFonts w:eastAsia="Calibri" w:cs="Arial"/>
                <w:sz w:val="22"/>
                <w:szCs w:val="22"/>
                <w:lang w:eastAsia="en-US"/>
              </w:rPr>
            </w:pPr>
          </w:p>
        </w:tc>
      </w:tr>
      <w:tr w:rsidR="00703A65" w:rsidRPr="0074020E" w14:paraId="2F464679" w14:textId="77777777" w:rsidTr="00AB1608">
        <w:trPr>
          <w:trHeight w:val="263"/>
        </w:trPr>
        <w:tc>
          <w:tcPr>
            <w:tcW w:w="1238" w:type="dxa"/>
            <w:shd w:val="clear" w:color="auto" w:fill="auto"/>
          </w:tcPr>
          <w:p w14:paraId="2AB629D4"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296F83B5" w14:textId="77777777" w:rsidR="00703A65" w:rsidRPr="0074020E" w:rsidRDefault="00703A65" w:rsidP="003A2BED">
            <w:pPr>
              <w:rPr>
                <w:rFonts w:eastAsia="Calibri" w:cs="Arial"/>
                <w:sz w:val="22"/>
                <w:szCs w:val="22"/>
                <w:lang w:eastAsia="en-US"/>
              </w:rPr>
            </w:pPr>
          </w:p>
        </w:tc>
        <w:tc>
          <w:tcPr>
            <w:tcW w:w="1978" w:type="dxa"/>
            <w:shd w:val="clear" w:color="auto" w:fill="auto"/>
          </w:tcPr>
          <w:p w14:paraId="361C7A7D" w14:textId="77777777" w:rsidR="00703A65" w:rsidRPr="0074020E" w:rsidRDefault="00703A65" w:rsidP="003A2BED">
            <w:pPr>
              <w:rPr>
                <w:rFonts w:eastAsia="Calibri" w:cs="Arial"/>
                <w:sz w:val="22"/>
                <w:szCs w:val="22"/>
                <w:lang w:eastAsia="en-US"/>
              </w:rPr>
            </w:pPr>
          </w:p>
        </w:tc>
        <w:tc>
          <w:tcPr>
            <w:tcW w:w="2686" w:type="dxa"/>
            <w:shd w:val="clear" w:color="auto" w:fill="auto"/>
          </w:tcPr>
          <w:p w14:paraId="7D93EF0A" w14:textId="77777777" w:rsidR="00703A65" w:rsidRPr="0074020E" w:rsidRDefault="00703A65" w:rsidP="003A2BED">
            <w:pPr>
              <w:rPr>
                <w:rFonts w:eastAsia="Calibri" w:cs="Arial"/>
                <w:sz w:val="22"/>
                <w:szCs w:val="22"/>
                <w:lang w:eastAsia="en-US"/>
              </w:rPr>
            </w:pPr>
          </w:p>
        </w:tc>
      </w:tr>
      <w:tr w:rsidR="00703A65" w:rsidRPr="0074020E" w14:paraId="4D185C4C" w14:textId="77777777" w:rsidTr="00AB1608">
        <w:trPr>
          <w:trHeight w:val="263"/>
        </w:trPr>
        <w:tc>
          <w:tcPr>
            <w:tcW w:w="1238" w:type="dxa"/>
            <w:shd w:val="clear" w:color="auto" w:fill="auto"/>
          </w:tcPr>
          <w:p w14:paraId="360A62E7"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478114AE" w14:textId="77777777" w:rsidR="00703A65" w:rsidRPr="0074020E" w:rsidRDefault="00703A65" w:rsidP="003A2BED">
            <w:pPr>
              <w:rPr>
                <w:rFonts w:eastAsia="Calibri" w:cs="Arial"/>
                <w:sz w:val="22"/>
                <w:szCs w:val="22"/>
                <w:lang w:eastAsia="en-US"/>
              </w:rPr>
            </w:pPr>
          </w:p>
        </w:tc>
        <w:tc>
          <w:tcPr>
            <w:tcW w:w="1978" w:type="dxa"/>
            <w:shd w:val="clear" w:color="auto" w:fill="auto"/>
          </w:tcPr>
          <w:p w14:paraId="3E032C1B" w14:textId="77777777" w:rsidR="00703A65" w:rsidRPr="0074020E" w:rsidRDefault="00703A65" w:rsidP="003A2BED">
            <w:pPr>
              <w:rPr>
                <w:rFonts w:eastAsia="Calibri" w:cs="Arial"/>
                <w:sz w:val="22"/>
                <w:szCs w:val="22"/>
                <w:lang w:eastAsia="en-US"/>
              </w:rPr>
            </w:pPr>
          </w:p>
        </w:tc>
        <w:tc>
          <w:tcPr>
            <w:tcW w:w="2686" w:type="dxa"/>
            <w:shd w:val="clear" w:color="auto" w:fill="auto"/>
          </w:tcPr>
          <w:p w14:paraId="1ABFD9EF" w14:textId="77777777" w:rsidR="00703A65" w:rsidRPr="0074020E" w:rsidRDefault="00703A65" w:rsidP="003A2BED">
            <w:pPr>
              <w:rPr>
                <w:rFonts w:eastAsia="Calibri" w:cs="Arial"/>
                <w:sz w:val="22"/>
                <w:szCs w:val="22"/>
                <w:lang w:eastAsia="en-US"/>
              </w:rPr>
            </w:pPr>
          </w:p>
        </w:tc>
      </w:tr>
      <w:tr w:rsidR="00703A65" w:rsidRPr="0074020E" w14:paraId="2DCBA18D" w14:textId="77777777" w:rsidTr="00AB1608">
        <w:trPr>
          <w:trHeight w:val="275"/>
        </w:trPr>
        <w:tc>
          <w:tcPr>
            <w:tcW w:w="1238" w:type="dxa"/>
            <w:shd w:val="clear" w:color="auto" w:fill="auto"/>
          </w:tcPr>
          <w:p w14:paraId="3A99AB79"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34540EF5" w14:textId="77777777" w:rsidR="00703A65" w:rsidRPr="0074020E" w:rsidRDefault="00703A65" w:rsidP="003A2BED">
            <w:pPr>
              <w:rPr>
                <w:rFonts w:eastAsia="Calibri" w:cs="Arial"/>
                <w:sz w:val="22"/>
                <w:szCs w:val="22"/>
                <w:lang w:eastAsia="en-US"/>
              </w:rPr>
            </w:pPr>
          </w:p>
        </w:tc>
        <w:tc>
          <w:tcPr>
            <w:tcW w:w="1978" w:type="dxa"/>
            <w:shd w:val="clear" w:color="auto" w:fill="auto"/>
          </w:tcPr>
          <w:p w14:paraId="17CEAA38" w14:textId="77777777" w:rsidR="00703A65" w:rsidRPr="0074020E" w:rsidRDefault="00703A65" w:rsidP="003A2BED">
            <w:pPr>
              <w:rPr>
                <w:rFonts w:eastAsia="Calibri" w:cs="Arial"/>
                <w:sz w:val="22"/>
                <w:szCs w:val="22"/>
                <w:lang w:eastAsia="en-US"/>
              </w:rPr>
            </w:pPr>
          </w:p>
        </w:tc>
        <w:tc>
          <w:tcPr>
            <w:tcW w:w="2686" w:type="dxa"/>
            <w:shd w:val="clear" w:color="auto" w:fill="auto"/>
          </w:tcPr>
          <w:p w14:paraId="6E64D852" w14:textId="77777777" w:rsidR="00703A65" w:rsidRPr="0074020E" w:rsidRDefault="00703A65" w:rsidP="003A2BED">
            <w:pPr>
              <w:rPr>
                <w:rFonts w:eastAsia="Calibri" w:cs="Arial"/>
                <w:sz w:val="22"/>
                <w:szCs w:val="22"/>
                <w:lang w:eastAsia="en-US"/>
              </w:rPr>
            </w:pPr>
          </w:p>
        </w:tc>
      </w:tr>
      <w:tr w:rsidR="00703A65" w:rsidRPr="0074020E" w14:paraId="32F06D56" w14:textId="77777777" w:rsidTr="00AB1608">
        <w:trPr>
          <w:trHeight w:val="263"/>
        </w:trPr>
        <w:tc>
          <w:tcPr>
            <w:tcW w:w="1238" w:type="dxa"/>
            <w:shd w:val="clear" w:color="auto" w:fill="auto"/>
          </w:tcPr>
          <w:p w14:paraId="78015717"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66770863" w14:textId="77777777" w:rsidR="00703A65" w:rsidRPr="0074020E" w:rsidRDefault="00703A65" w:rsidP="003A2BED">
            <w:pPr>
              <w:rPr>
                <w:rFonts w:eastAsia="Calibri" w:cs="Arial"/>
                <w:sz w:val="22"/>
                <w:szCs w:val="22"/>
                <w:lang w:eastAsia="en-US"/>
              </w:rPr>
            </w:pPr>
          </w:p>
        </w:tc>
        <w:tc>
          <w:tcPr>
            <w:tcW w:w="1978" w:type="dxa"/>
            <w:shd w:val="clear" w:color="auto" w:fill="auto"/>
          </w:tcPr>
          <w:p w14:paraId="7F89A1B1" w14:textId="77777777" w:rsidR="00703A65" w:rsidRPr="0074020E" w:rsidRDefault="00703A65" w:rsidP="003A2BED">
            <w:pPr>
              <w:rPr>
                <w:rFonts w:eastAsia="Calibri" w:cs="Arial"/>
                <w:sz w:val="22"/>
                <w:szCs w:val="22"/>
                <w:lang w:eastAsia="en-US"/>
              </w:rPr>
            </w:pPr>
          </w:p>
        </w:tc>
        <w:tc>
          <w:tcPr>
            <w:tcW w:w="2686" w:type="dxa"/>
            <w:shd w:val="clear" w:color="auto" w:fill="auto"/>
          </w:tcPr>
          <w:p w14:paraId="5E0CFA6F" w14:textId="77777777" w:rsidR="00703A65" w:rsidRPr="0074020E" w:rsidRDefault="00703A65" w:rsidP="003A2BED">
            <w:pPr>
              <w:rPr>
                <w:rFonts w:eastAsia="Calibri" w:cs="Arial"/>
                <w:sz w:val="22"/>
                <w:szCs w:val="22"/>
                <w:lang w:eastAsia="en-US"/>
              </w:rPr>
            </w:pPr>
          </w:p>
        </w:tc>
      </w:tr>
      <w:tr w:rsidR="00703A65" w:rsidRPr="0074020E" w14:paraId="6FF3E2F7" w14:textId="77777777" w:rsidTr="00AB1608">
        <w:trPr>
          <w:trHeight w:val="263"/>
        </w:trPr>
        <w:tc>
          <w:tcPr>
            <w:tcW w:w="1238" w:type="dxa"/>
            <w:shd w:val="clear" w:color="auto" w:fill="auto"/>
          </w:tcPr>
          <w:p w14:paraId="4C9F3D21"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13F9005F" w14:textId="77777777" w:rsidR="00703A65" w:rsidRPr="0074020E" w:rsidRDefault="00703A65" w:rsidP="003A2BED">
            <w:pPr>
              <w:rPr>
                <w:rFonts w:eastAsia="Calibri" w:cs="Arial"/>
                <w:sz w:val="22"/>
                <w:szCs w:val="22"/>
                <w:lang w:eastAsia="en-US"/>
              </w:rPr>
            </w:pPr>
          </w:p>
        </w:tc>
        <w:tc>
          <w:tcPr>
            <w:tcW w:w="1978" w:type="dxa"/>
            <w:shd w:val="clear" w:color="auto" w:fill="auto"/>
          </w:tcPr>
          <w:p w14:paraId="528FE6C5" w14:textId="77777777" w:rsidR="00703A65" w:rsidRPr="0074020E" w:rsidRDefault="00703A65" w:rsidP="003A2BED">
            <w:pPr>
              <w:rPr>
                <w:rFonts w:eastAsia="Calibri" w:cs="Arial"/>
                <w:sz w:val="22"/>
                <w:szCs w:val="22"/>
                <w:lang w:eastAsia="en-US"/>
              </w:rPr>
            </w:pPr>
          </w:p>
        </w:tc>
        <w:tc>
          <w:tcPr>
            <w:tcW w:w="2686" w:type="dxa"/>
            <w:shd w:val="clear" w:color="auto" w:fill="auto"/>
          </w:tcPr>
          <w:p w14:paraId="7594FE7C" w14:textId="77777777" w:rsidR="00703A65" w:rsidRPr="0074020E" w:rsidRDefault="00703A65" w:rsidP="003A2BED">
            <w:pPr>
              <w:rPr>
                <w:rFonts w:eastAsia="Calibri" w:cs="Arial"/>
                <w:sz w:val="22"/>
                <w:szCs w:val="22"/>
                <w:lang w:eastAsia="en-US"/>
              </w:rPr>
            </w:pPr>
          </w:p>
        </w:tc>
      </w:tr>
      <w:tr w:rsidR="00703A65" w:rsidRPr="0074020E" w14:paraId="7C9D2364" w14:textId="77777777" w:rsidTr="00AB1608">
        <w:trPr>
          <w:trHeight w:val="263"/>
        </w:trPr>
        <w:tc>
          <w:tcPr>
            <w:tcW w:w="1238" w:type="dxa"/>
            <w:shd w:val="clear" w:color="auto" w:fill="auto"/>
          </w:tcPr>
          <w:p w14:paraId="7A570ABF"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78444CAD" w14:textId="77777777" w:rsidR="00703A65" w:rsidRPr="0074020E" w:rsidRDefault="00703A65" w:rsidP="003A2BED">
            <w:pPr>
              <w:rPr>
                <w:rFonts w:eastAsia="Calibri" w:cs="Arial"/>
                <w:sz w:val="22"/>
                <w:szCs w:val="22"/>
                <w:lang w:eastAsia="en-US"/>
              </w:rPr>
            </w:pPr>
          </w:p>
        </w:tc>
        <w:tc>
          <w:tcPr>
            <w:tcW w:w="1978" w:type="dxa"/>
            <w:shd w:val="clear" w:color="auto" w:fill="auto"/>
          </w:tcPr>
          <w:p w14:paraId="6F3E7C76" w14:textId="77777777" w:rsidR="00703A65" w:rsidRPr="0074020E" w:rsidRDefault="00703A65" w:rsidP="003A2BED">
            <w:pPr>
              <w:rPr>
                <w:rFonts w:eastAsia="Calibri" w:cs="Arial"/>
                <w:sz w:val="22"/>
                <w:szCs w:val="22"/>
                <w:lang w:eastAsia="en-US"/>
              </w:rPr>
            </w:pPr>
          </w:p>
        </w:tc>
        <w:tc>
          <w:tcPr>
            <w:tcW w:w="2686" w:type="dxa"/>
            <w:shd w:val="clear" w:color="auto" w:fill="auto"/>
          </w:tcPr>
          <w:p w14:paraId="4B399F32" w14:textId="77777777" w:rsidR="00703A65" w:rsidRPr="0074020E" w:rsidRDefault="00703A65" w:rsidP="003A2BED">
            <w:pPr>
              <w:rPr>
                <w:rFonts w:eastAsia="Calibri" w:cs="Arial"/>
                <w:sz w:val="22"/>
                <w:szCs w:val="22"/>
                <w:lang w:eastAsia="en-US"/>
              </w:rPr>
            </w:pPr>
          </w:p>
        </w:tc>
      </w:tr>
      <w:tr w:rsidR="00703A65" w:rsidRPr="0074020E" w14:paraId="69A696DB" w14:textId="77777777" w:rsidTr="00AB1608">
        <w:trPr>
          <w:trHeight w:val="263"/>
        </w:trPr>
        <w:tc>
          <w:tcPr>
            <w:tcW w:w="1238" w:type="dxa"/>
            <w:shd w:val="clear" w:color="auto" w:fill="auto"/>
          </w:tcPr>
          <w:p w14:paraId="3363B88D"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13ABD191" w14:textId="77777777" w:rsidR="00703A65" w:rsidRPr="0074020E" w:rsidRDefault="00703A65" w:rsidP="003A2BED">
            <w:pPr>
              <w:rPr>
                <w:rFonts w:eastAsia="Calibri" w:cs="Arial"/>
                <w:sz w:val="22"/>
                <w:szCs w:val="22"/>
                <w:lang w:eastAsia="en-US"/>
              </w:rPr>
            </w:pPr>
          </w:p>
        </w:tc>
        <w:tc>
          <w:tcPr>
            <w:tcW w:w="1978" w:type="dxa"/>
            <w:shd w:val="clear" w:color="auto" w:fill="auto"/>
          </w:tcPr>
          <w:p w14:paraId="41936112" w14:textId="77777777" w:rsidR="00703A65" w:rsidRPr="0074020E" w:rsidRDefault="00703A65" w:rsidP="003A2BED">
            <w:pPr>
              <w:rPr>
                <w:rFonts w:eastAsia="Calibri" w:cs="Arial"/>
                <w:sz w:val="22"/>
                <w:szCs w:val="22"/>
                <w:lang w:eastAsia="en-US"/>
              </w:rPr>
            </w:pPr>
          </w:p>
        </w:tc>
        <w:tc>
          <w:tcPr>
            <w:tcW w:w="2686" w:type="dxa"/>
            <w:shd w:val="clear" w:color="auto" w:fill="auto"/>
          </w:tcPr>
          <w:p w14:paraId="4DFFCE9F" w14:textId="77777777" w:rsidR="00703A65" w:rsidRPr="0074020E" w:rsidRDefault="00703A65" w:rsidP="003A2BED">
            <w:pPr>
              <w:rPr>
                <w:rFonts w:eastAsia="Calibri" w:cs="Arial"/>
                <w:sz w:val="22"/>
                <w:szCs w:val="22"/>
                <w:lang w:eastAsia="en-US"/>
              </w:rPr>
            </w:pPr>
          </w:p>
        </w:tc>
      </w:tr>
      <w:tr w:rsidR="00703A65" w:rsidRPr="0074020E" w14:paraId="307E0D88" w14:textId="77777777" w:rsidTr="00AB1608">
        <w:trPr>
          <w:trHeight w:val="263"/>
        </w:trPr>
        <w:tc>
          <w:tcPr>
            <w:tcW w:w="1238" w:type="dxa"/>
            <w:shd w:val="clear" w:color="auto" w:fill="auto"/>
          </w:tcPr>
          <w:p w14:paraId="36F63B62"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1F50E0B1" w14:textId="77777777" w:rsidR="00703A65" w:rsidRPr="0074020E" w:rsidRDefault="00703A65" w:rsidP="003A2BED">
            <w:pPr>
              <w:rPr>
                <w:rFonts w:eastAsia="Calibri" w:cs="Arial"/>
                <w:sz w:val="22"/>
                <w:szCs w:val="22"/>
                <w:lang w:eastAsia="en-US"/>
              </w:rPr>
            </w:pPr>
          </w:p>
        </w:tc>
        <w:tc>
          <w:tcPr>
            <w:tcW w:w="1978" w:type="dxa"/>
            <w:shd w:val="clear" w:color="auto" w:fill="auto"/>
          </w:tcPr>
          <w:p w14:paraId="7CC8A1B7" w14:textId="77777777" w:rsidR="00703A65" w:rsidRPr="0074020E" w:rsidRDefault="00703A65" w:rsidP="003A2BED">
            <w:pPr>
              <w:rPr>
                <w:rFonts w:eastAsia="Calibri" w:cs="Arial"/>
                <w:sz w:val="22"/>
                <w:szCs w:val="22"/>
                <w:lang w:eastAsia="en-US"/>
              </w:rPr>
            </w:pPr>
          </w:p>
        </w:tc>
        <w:tc>
          <w:tcPr>
            <w:tcW w:w="2686" w:type="dxa"/>
            <w:shd w:val="clear" w:color="auto" w:fill="auto"/>
          </w:tcPr>
          <w:p w14:paraId="37F0EB42" w14:textId="77777777" w:rsidR="00703A65" w:rsidRPr="0074020E" w:rsidRDefault="00703A65" w:rsidP="003A2BED">
            <w:pPr>
              <w:rPr>
                <w:rFonts w:eastAsia="Calibri" w:cs="Arial"/>
                <w:sz w:val="22"/>
                <w:szCs w:val="22"/>
                <w:lang w:eastAsia="en-US"/>
              </w:rPr>
            </w:pPr>
          </w:p>
        </w:tc>
      </w:tr>
      <w:tr w:rsidR="00703A65" w:rsidRPr="0074020E" w14:paraId="431D3778" w14:textId="77777777" w:rsidTr="00AB1608">
        <w:trPr>
          <w:trHeight w:val="275"/>
        </w:trPr>
        <w:tc>
          <w:tcPr>
            <w:tcW w:w="1238" w:type="dxa"/>
            <w:shd w:val="clear" w:color="auto" w:fill="auto"/>
          </w:tcPr>
          <w:p w14:paraId="6ED9E9FA"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38F21847" w14:textId="77777777" w:rsidR="00703A65" w:rsidRPr="0074020E" w:rsidRDefault="00703A65" w:rsidP="003A2BED">
            <w:pPr>
              <w:rPr>
                <w:rFonts w:eastAsia="Calibri" w:cs="Arial"/>
                <w:sz w:val="22"/>
                <w:szCs w:val="22"/>
                <w:lang w:eastAsia="en-US"/>
              </w:rPr>
            </w:pPr>
          </w:p>
        </w:tc>
        <w:tc>
          <w:tcPr>
            <w:tcW w:w="1978" w:type="dxa"/>
            <w:shd w:val="clear" w:color="auto" w:fill="auto"/>
          </w:tcPr>
          <w:p w14:paraId="3A9A2A65" w14:textId="77777777" w:rsidR="00703A65" w:rsidRPr="0074020E" w:rsidRDefault="00703A65" w:rsidP="003A2BED">
            <w:pPr>
              <w:rPr>
                <w:rFonts w:eastAsia="Calibri" w:cs="Arial"/>
                <w:sz w:val="22"/>
                <w:szCs w:val="22"/>
                <w:lang w:eastAsia="en-US"/>
              </w:rPr>
            </w:pPr>
          </w:p>
        </w:tc>
        <w:tc>
          <w:tcPr>
            <w:tcW w:w="2686" w:type="dxa"/>
            <w:shd w:val="clear" w:color="auto" w:fill="auto"/>
          </w:tcPr>
          <w:p w14:paraId="47592CEC" w14:textId="77777777" w:rsidR="00703A65" w:rsidRPr="0074020E" w:rsidRDefault="00703A65" w:rsidP="003A2BED">
            <w:pPr>
              <w:rPr>
                <w:rFonts w:eastAsia="Calibri" w:cs="Arial"/>
                <w:sz w:val="22"/>
                <w:szCs w:val="22"/>
                <w:lang w:eastAsia="en-US"/>
              </w:rPr>
            </w:pPr>
          </w:p>
        </w:tc>
      </w:tr>
      <w:tr w:rsidR="00703A65" w:rsidRPr="0074020E" w14:paraId="06F43F3C" w14:textId="77777777" w:rsidTr="00AB1608">
        <w:trPr>
          <w:trHeight w:val="263"/>
        </w:trPr>
        <w:tc>
          <w:tcPr>
            <w:tcW w:w="1238" w:type="dxa"/>
            <w:shd w:val="clear" w:color="auto" w:fill="auto"/>
          </w:tcPr>
          <w:p w14:paraId="52E5D959"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56D0149B" w14:textId="77777777" w:rsidR="00703A65" w:rsidRPr="0074020E" w:rsidRDefault="00703A65" w:rsidP="003A2BED">
            <w:pPr>
              <w:rPr>
                <w:rFonts w:eastAsia="Calibri" w:cs="Arial"/>
                <w:sz w:val="22"/>
                <w:szCs w:val="22"/>
                <w:lang w:eastAsia="en-US"/>
              </w:rPr>
            </w:pPr>
          </w:p>
        </w:tc>
        <w:tc>
          <w:tcPr>
            <w:tcW w:w="1978" w:type="dxa"/>
            <w:shd w:val="clear" w:color="auto" w:fill="auto"/>
          </w:tcPr>
          <w:p w14:paraId="07B36005" w14:textId="77777777" w:rsidR="00703A65" w:rsidRPr="0074020E" w:rsidRDefault="00703A65" w:rsidP="003A2BED">
            <w:pPr>
              <w:rPr>
                <w:rFonts w:eastAsia="Calibri" w:cs="Arial"/>
                <w:sz w:val="22"/>
                <w:szCs w:val="22"/>
                <w:lang w:eastAsia="en-US"/>
              </w:rPr>
            </w:pPr>
          </w:p>
        </w:tc>
        <w:tc>
          <w:tcPr>
            <w:tcW w:w="2686" w:type="dxa"/>
            <w:shd w:val="clear" w:color="auto" w:fill="auto"/>
          </w:tcPr>
          <w:p w14:paraId="07774DE7" w14:textId="77777777" w:rsidR="00703A65" w:rsidRPr="0074020E" w:rsidRDefault="00703A65" w:rsidP="003A2BED">
            <w:pPr>
              <w:rPr>
                <w:rFonts w:eastAsia="Calibri" w:cs="Arial"/>
                <w:sz w:val="22"/>
                <w:szCs w:val="22"/>
                <w:lang w:eastAsia="en-US"/>
              </w:rPr>
            </w:pPr>
          </w:p>
        </w:tc>
      </w:tr>
      <w:tr w:rsidR="00703A65" w:rsidRPr="0074020E" w14:paraId="464AEF65" w14:textId="77777777" w:rsidTr="00AB1608">
        <w:trPr>
          <w:trHeight w:val="263"/>
        </w:trPr>
        <w:tc>
          <w:tcPr>
            <w:tcW w:w="1238" w:type="dxa"/>
            <w:shd w:val="clear" w:color="auto" w:fill="auto"/>
          </w:tcPr>
          <w:p w14:paraId="632A89A2"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71EEE577" w14:textId="77777777" w:rsidR="00703A65" w:rsidRPr="0074020E" w:rsidRDefault="00703A65" w:rsidP="003A2BED">
            <w:pPr>
              <w:rPr>
                <w:rFonts w:eastAsia="Calibri" w:cs="Arial"/>
                <w:sz w:val="22"/>
                <w:szCs w:val="22"/>
                <w:lang w:eastAsia="en-US"/>
              </w:rPr>
            </w:pPr>
          </w:p>
        </w:tc>
        <w:tc>
          <w:tcPr>
            <w:tcW w:w="1978" w:type="dxa"/>
            <w:shd w:val="clear" w:color="auto" w:fill="auto"/>
          </w:tcPr>
          <w:p w14:paraId="74E5E95C" w14:textId="77777777" w:rsidR="00703A65" w:rsidRPr="0074020E" w:rsidRDefault="00703A65" w:rsidP="003A2BED">
            <w:pPr>
              <w:rPr>
                <w:rFonts w:eastAsia="Calibri" w:cs="Arial"/>
                <w:sz w:val="22"/>
                <w:szCs w:val="22"/>
                <w:lang w:eastAsia="en-US"/>
              </w:rPr>
            </w:pPr>
          </w:p>
        </w:tc>
        <w:tc>
          <w:tcPr>
            <w:tcW w:w="2686" w:type="dxa"/>
            <w:shd w:val="clear" w:color="auto" w:fill="auto"/>
          </w:tcPr>
          <w:p w14:paraId="33365440" w14:textId="77777777" w:rsidR="00703A65" w:rsidRPr="0074020E" w:rsidRDefault="00703A65" w:rsidP="003A2BED">
            <w:pPr>
              <w:rPr>
                <w:rFonts w:eastAsia="Calibri" w:cs="Arial"/>
                <w:sz w:val="22"/>
                <w:szCs w:val="22"/>
                <w:lang w:eastAsia="en-US"/>
              </w:rPr>
            </w:pPr>
          </w:p>
        </w:tc>
      </w:tr>
      <w:tr w:rsidR="00703A65" w:rsidRPr="0074020E" w14:paraId="6B03E268" w14:textId="77777777" w:rsidTr="00AB1608">
        <w:trPr>
          <w:trHeight w:val="263"/>
        </w:trPr>
        <w:tc>
          <w:tcPr>
            <w:tcW w:w="1238" w:type="dxa"/>
            <w:shd w:val="clear" w:color="auto" w:fill="auto"/>
          </w:tcPr>
          <w:p w14:paraId="43CECEDB"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6FE2873D" w14:textId="77777777" w:rsidR="00703A65" w:rsidRPr="0074020E" w:rsidRDefault="00703A65" w:rsidP="003A2BED">
            <w:pPr>
              <w:rPr>
                <w:rFonts w:eastAsia="Calibri" w:cs="Arial"/>
                <w:sz w:val="22"/>
                <w:szCs w:val="22"/>
                <w:lang w:eastAsia="en-US"/>
              </w:rPr>
            </w:pPr>
          </w:p>
        </w:tc>
        <w:tc>
          <w:tcPr>
            <w:tcW w:w="1978" w:type="dxa"/>
            <w:shd w:val="clear" w:color="auto" w:fill="auto"/>
          </w:tcPr>
          <w:p w14:paraId="606B2DA3" w14:textId="77777777" w:rsidR="00703A65" w:rsidRPr="0074020E" w:rsidRDefault="00703A65" w:rsidP="003A2BED">
            <w:pPr>
              <w:rPr>
                <w:rFonts w:eastAsia="Calibri" w:cs="Arial"/>
                <w:sz w:val="22"/>
                <w:szCs w:val="22"/>
                <w:lang w:eastAsia="en-US"/>
              </w:rPr>
            </w:pPr>
          </w:p>
        </w:tc>
        <w:tc>
          <w:tcPr>
            <w:tcW w:w="2686" w:type="dxa"/>
            <w:shd w:val="clear" w:color="auto" w:fill="auto"/>
          </w:tcPr>
          <w:p w14:paraId="0AC2B76F" w14:textId="77777777" w:rsidR="00703A65" w:rsidRPr="0074020E" w:rsidRDefault="00703A65" w:rsidP="003A2BED">
            <w:pPr>
              <w:rPr>
                <w:rFonts w:eastAsia="Calibri" w:cs="Arial"/>
                <w:sz w:val="22"/>
                <w:szCs w:val="22"/>
                <w:lang w:eastAsia="en-US"/>
              </w:rPr>
            </w:pPr>
          </w:p>
        </w:tc>
      </w:tr>
      <w:tr w:rsidR="00703A65" w:rsidRPr="0074020E" w14:paraId="2EBC8A02" w14:textId="77777777" w:rsidTr="00AB1608">
        <w:trPr>
          <w:trHeight w:val="263"/>
        </w:trPr>
        <w:tc>
          <w:tcPr>
            <w:tcW w:w="1238" w:type="dxa"/>
            <w:shd w:val="clear" w:color="auto" w:fill="auto"/>
          </w:tcPr>
          <w:p w14:paraId="0F119BC2"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31910B36" w14:textId="77777777" w:rsidR="00703A65" w:rsidRPr="0074020E" w:rsidRDefault="00703A65" w:rsidP="003A2BED">
            <w:pPr>
              <w:rPr>
                <w:rFonts w:eastAsia="Calibri" w:cs="Arial"/>
                <w:sz w:val="22"/>
                <w:szCs w:val="22"/>
                <w:lang w:eastAsia="en-US"/>
              </w:rPr>
            </w:pPr>
          </w:p>
        </w:tc>
        <w:tc>
          <w:tcPr>
            <w:tcW w:w="1978" w:type="dxa"/>
            <w:shd w:val="clear" w:color="auto" w:fill="auto"/>
          </w:tcPr>
          <w:p w14:paraId="2467F720" w14:textId="77777777" w:rsidR="00703A65" w:rsidRPr="0074020E" w:rsidRDefault="00703A65" w:rsidP="003A2BED">
            <w:pPr>
              <w:rPr>
                <w:rFonts w:eastAsia="Calibri" w:cs="Arial"/>
                <w:sz w:val="22"/>
                <w:szCs w:val="22"/>
                <w:lang w:eastAsia="en-US"/>
              </w:rPr>
            </w:pPr>
          </w:p>
        </w:tc>
        <w:tc>
          <w:tcPr>
            <w:tcW w:w="2686" w:type="dxa"/>
            <w:shd w:val="clear" w:color="auto" w:fill="auto"/>
          </w:tcPr>
          <w:p w14:paraId="43805EAA" w14:textId="77777777" w:rsidR="00703A65" w:rsidRPr="0074020E" w:rsidRDefault="00703A65" w:rsidP="003A2BED">
            <w:pPr>
              <w:rPr>
                <w:rFonts w:eastAsia="Calibri" w:cs="Arial"/>
                <w:sz w:val="22"/>
                <w:szCs w:val="22"/>
                <w:lang w:eastAsia="en-US"/>
              </w:rPr>
            </w:pPr>
          </w:p>
        </w:tc>
      </w:tr>
      <w:tr w:rsidR="00703A65" w:rsidRPr="0074020E" w14:paraId="799E2028" w14:textId="77777777" w:rsidTr="00AB1608">
        <w:trPr>
          <w:trHeight w:val="263"/>
        </w:trPr>
        <w:tc>
          <w:tcPr>
            <w:tcW w:w="1238" w:type="dxa"/>
            <w:shd w:val="clear" w:color="auto" w:fill="auto"/>
          </w:tcPr>
          <w:p w14:paraId="120737EF"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39F9910F" w14:textId="77777777" w:rsidR="00703A65" w:rsidRPr="0074020E" w:rsidRDefault="00703A65" w:rsidP="003A2BED">
            <w:pPr>
              <w:rPr>
                <w:rFonts w:eastAsia="Calibri" w:cs="Arial"/>
                <w:sz w:val="22"/>
                <w:szCs w:val="22"/>
                <w:lang w:eastAsia="en-US"/>
              </w:rPr>
            </w:pPr>
          </w:p>
        </w:tc>
        <w:tc>
          <w:tcPr>
            <w:tcW w:w="1978" w:type="dxa"/>
            <w:shd w:val="clear" w:color="auto" w:fill="auto"/>
          </w:tcPr>
          <w:p w14:paraId="363EBFFF" w14:textId="77777777" w:rsidR="00703A65" w:rsidRPr="0074020E" w:rsidRDefault="00703A65" w:rsidP="003A2BED">
            <w:pPr>
              <w:rPr>
                <w:rFonts w:eastAsia="Calibri" w:cs="Arial"/>
                <w:sz w:val="22"/>
                <w:szCs w:val="22"/>
                <w:lang w:eastAsia="en-US"/>
              </w:rPr>
            </w:pPr>
          </w:p>
        </w:tc>
        <w:tc>
          <w:tcPr>
            <w:tcW w:w="2686" w:type="dxa"/>
            <w:shd w:val="clear" w:color="auto" w:fill="auto"/>
          </w:tcPr>
          <w:p w14:paraId="2058616C" w14:textId="77777777" w:rsidR="00703A65" w:rsidRPr="0074020E" w:rsidRDefault="00703A65" w:rsidP="003A2BED">
            <w:pPr>
              <w:rPr>
                <w:rFonts w:eastAsia="Calibri" w:cs="Arial"/>
                <w:sz w:val="22"/>
                <w:szCs w:val="22"/>
                <w:lang w:eastAsia="en-US"/>
              </w:rPr>
            </w:pPr>
          </w:p>
        </w:tc>
      </w:tr>
      <w:tr w:rsidR="00703A65" w:rsidRPr="0074020E" w14:paraId="0A228A04" w14:textId="77777777" w:rsidTr="00AB1608">
        <w:trPr>
          <w:trHeight w:val="263"/>
        </w:trPr>
        <w:tc>
          <w:tcPr>
            <w:tcW w:w="1238" w:type="dxa"/>
            <w:shd w:val="clear" w:color="auto" w:fill="auto"/>
          </w:tcPr>
          <w:p w14:paraId="42449A03" w14:textId="77777777" w:rsidR="00703A65" w:rsidRPr="0074020E" w:rsidRDefault="00703A65" w:rsidP="008B03CD">
            <w:pPr>
              <w:numPr>
                <w:ilvl w:val="0"/>
                <w:numId w:val="47"/>
              </w:numPr>
              <w:contextualSpacing/>
              <w:rPr>
                <w:rFonts w:eastAsia="Calibri" w:cs="Arial"/>
                <w:sz w:val="22"/>
                <w:szCs w:val="22"/>
                <w:lang w:eastAsia="en-US"/>
              </w:rPr>
            </w:pPr>
          </w:p>
        </w:tc>
        <w:tc>
          <w:tcPr>
            <w:tcW w:w="3392" w:type="dxa"/>
            <w:shd w:val="clear" w:color="auto" w:fill="auto"/>
          </w:tcPr>
          <w:p w14:paraId="5CD54C1D" w14:textId="77777777" w:rsidR="00703A65" w:rsidRPr="0074020E" w:rsidRDefault="00703A65" w:rsidP="003A2BED">
            <w:pPr>
              <w:rPr>
                <w:rFonts w:eastAsia="Calibri" w:cs="Arial"/>
                <w:sz w:val="22"/>
                <w:szCs w:val="22"/>
                <w:lang w:eastAsia="en-US"/>
              </w:rPr>
            </w:pPr>
          </w:p>
        </w:tc>
        <w:tc>
          <w:tcPr>
            <w:tcW w:w="1978" w:type="dxa"/>
            <w:shd w:val="clear" w:color="auto" w:fill="auto"/>
          </w:tcPr>
          <w:p w14:paraId="7DD5EB5E" w14:textId="77777777" w:rsidR="00703A65" w:rsidRPr="0074020E" w:rsidRDefault="00703A65" w:rsidP="003A2BED">
            <w:pPr>
              <w:rPr>
                <w:rFonts w:eastAsia="Calibri" w:cs="Arial"/>
                <w:sz w:val="22"/>
                <w:szCs w:val="22"/>
                <w:lang w:eastAsia="en-US"/>
              </w:rPr>
            </w:pPr>
          </w:p>
        </w:tc>
        <w:tc>
          <w:tcPr>
            <w:tcW w:w="2686" w:type="dxa"/>
            <w:shd w:val="clear" w:color="auto" w:fill="auto"/>
          </w:tcPr>
          <w:p w14:paraId="12B37880" w14:textId="77777777" w:rsidR="00703A65" w:rsidRPr="0074020E" w:rsidRDefault="00703A65" w:rsidP="003A2BED">
            <w:pPr>
              <w:rPr>
                <w:rFonts w:eastAsia="Calibri" w:cs="Arial"/>
                <w:sz w:val="22"/>
                <w:szCs w:val="22"/>
                <w:lang w:eastAsia="en-US"/>
              </w:rPr>
            </w:pPr>
          </w:p>
        </w:tc>
      </w:tr>
    </w:tbl>
    <w:p w14:paraId="7C4182C3" w14:textId="21FD1B3C" w:rsidR="00703A65" w:rsidRPr="00AB1608" w:rsidRDefault="00703A65" w:rsidP="00AB1608">
      <w:pPr>
        <w:pStyle w:val="Naslov2"/>
        <w:spacing w:before="240"/>
        <w:rPr>
          <w:rFonts w:cs="Arial"/>
          <w:lang w:val="hr-HR"/>
        </w:rPr>
      </w:pPr>
      <w:bookmarkStart w:id="290" w:name="_Toc163649660"/>
      <w:r w:rsidRPr="00AB1608">
        <w:rPr>
          <w:rFonts w:cs="Arial"/>
          <w:lang w:val="hr-HR"/>
        </w:rPr>
        <w:lastRenderedPageBreak/>
        <w:t xml:space="preserve">Prilog </w:t>
      </w:r>
      <w:r w:rsidR="008B03CD">
        <w:rPr>
          <w:rFonts w:cs="Arial"/>
          <w:lang w:val="hr-HR"/>
        </w:rPr>
        <w:t>4</w:t>
      </w:r>
      <w:r w:rsidRPr="00AB1608">
        <w:rPr>
          <w:rFonts w:cs="Arial"/>
          <w:lang w:val="hr-HR"/>
        </w:rPr>
        <w:t>. (Unutarnji nadzor)</w:t>
      </w:r>
      <w:bookmarkEnd w:id="290"/>
    </w:p>
    <w:p w14:paraId="78426780" w14:textId="77777777" w:rsidR="00703A65" w:rsidRPr="0074020E" w:rsidRDefault="00703A65" w:rsidP="00703A65">
      <w:pPr>
        <w:rPr>
          <w:rFonts w:cs="Arial"/>
          <w:lang w:eastAsia="en-US"/>
        </w:rPr>
      </w:pPr>
    </w:p>
    <w:p w14:paraId="268992A9" w14:textId="77777777" w:rsidR="00703A65" w:rsidRPr="0074020E" w:rsidRDefault="00703A65" w:rsidP="00703A65">
      <w:pPr>
        <w:rPr>
          <w:rFonts w:cs="Arial"/>
          <w:lang w:eastAsia="en-US"/>
        </w:rPr>
      </w:pPr>
    </w:p>
    <w:p w14:paraId="06CC2C4C" w14:textId="77777777" w:rsidR="00703A65" w:rsidRPr="0074020E" w:rsidRDefault="00703A65" w:rsidP="00703A65">
      <w:pPr>
        <w:jc w:val="both"/>
        <w:rPr>
          <w:rFonts w:cs="Arial"/>
          <w:sz w:val="22"/>
          <w:szCs w:val="22"/>
          <w:lang w:eastAsia="en-US"/>
        </w:rPr>
      </w:pPr>
      <w:r w:rsidRPr="0074020E">
        <w:rPr>
          <w:rFonts w:cs="Arial"/>
          <w:sz w:val="22"/>
          <w:szCs w:val="22"/>
          <w:lang w:eastAsia="en-US"/>
        </w:rPr>
        <w:t>Zapisnik je sastavljen temeljem Ugovora o obavljanju poslova zaštite na radu, sukladno čl. 20. st. 5. i 6. Zakona o zaštiti na radu zaključenog s naručiteljem usluge ___________________________________________________________________________________________________</w:t>
      </w:r>
      <w:r>
        <w:rPr>
          <w:rFonts w:cs="Arial"/>
          <w:sz w:val="22"/>
          <w:szCs w:val="22"/>
          <w:lang w:eastAsia="en-US"/>
        </w:rPr>
        <w:t xml:space="preserve">_________________________________ </w:t>
      </w:r>
      <w:r w:rsidRPr="0074020E">
        <w:rPr>
          <w:rFonts w:cs="Arial"/>
          <w:sz w:val="22"/>
          <w:szCs w:val="22"/>
          <w:lang w:eastAsia="en-US"/>
        </w:rPr>
        <w:t>(dalje: poslodavac), a vezan na čl. 21. st. 2. ZZNR.</w:t>
      </w:r>
    </w:p>
    <w:p w14:paraId="61CC1D59" w14:textId="77777777" w:rsidR="00703A65" w:rsidRPr="0074020E" w:rsidRDefault="00703A65" w:rsidP="00703A65">
      <w:pPr>
        <w:rPr>
          <w:rFonts w:cs="Arial"/>
          <w:sz w:val="22"/>
          <w:szCs w:val="22"/>
          <w:lang w:eastAsia="en-US"/>
        </w:rPr>
      </w:pPr>
    </w:p>
    <w:p w14:paraId="6E8ED2F2" w14:textId="77777777" w:rsidR="00703A65" w:rsidRPr="0074020E" w:rsidRDefault="00703A65" w:rsidP="00703A65">
      <w:pPr>
        <w:jc w:val="both"/>
        <w:rPr>
          <w:rFonts w:cs="Arial"/>
          <w:sz w:val="22"/>
          <w:szCs w:val="22"/>
          <w:lang w:eastAsia="en-US"/>
        </w:rPr>
      </w:pPr>
      <w:r w:rsidRPr="0074020E">
        <w:rPr>
          <w:rFonts w:cs="Arial"/>
          <w:sz w:val="22"/>
          <w:szCs w:val="22"/>
          <w:lang w:eastAsia="en-US"/>
        </w:rPr>
        <w:t>Pregled</w:t>
      </w:r>
      <w:r>
        <w:rPr>
          <w:rFonts w:cs="Arial"/>
          <w:sz w:val="22"/>
          <w:szCs w:val="22"/>
          <w:lang w:eastAsia="en-US"/>
        </w:rPr>
        <w:t xml:space="preserve"> je obavljen dana ___________________</w:t>
      </w:r>
      <w:r w:rsidRPr="0074020E">
        <w:rPr>
          <w:rFonts w:cs="Arial"/>
          <w:sz w:val="22"/>
          <w:szCs w:val="22"/>
          <w:lang w:eastAsia="en-US"/>
        </w:rPr>
        <w:t>, a obuhvaćeni su procesi rada na lokacijama:</w:t>
      </w:r>
    </w:p>
    <w:p w14:paraId="783F722A"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350BB6F6" w14:textId="77777777" w:rsidR="00703A65" w:rsidRPr="0074020E" w:rsidRDefault="00703A65" w:rsidP="00703A65">
      <w:pPr>
        <w:rPr>
          <w:rFonts w:cs="Arial"/>
          <w:sz w:val="22"/>
          <w:szCs w:val="22"/>
          <w:lang w:eastAsia="en-US"/>
        </w:rPr>
      </w:pPr>
    </w:p>
    <w:p w14:paraId="1D76BF08" w14:textId="77777777" w:rsidR="00703A65" w:rsidRDefault="00703A65" w:rsidP="00703A65">
      <w:pPr>
        <w:rPr>
          <w:rFonts w:cs="Arial"/>
          <w:sz w:val="22"/>
          <w:szCs w:val="22"/>
          <w:lang w:eastAsia="en-US"/>
        </w:rPr>
      </w:pPr>
      <w:r w:rsidRPr="0074020E">
        <w:rPr>
          <w:rFonts w:cs="Arial"/>
          <w:sz w:val="22"/>
          <w:szCs w:val="22"/>
          <w:lang w:eastAsia="en-US"/>
        </w:rPr>
        <w:t>Pregledom je utvrđeno sljedeće:</w:t>
      </w:r>
    </w:p>
    <w:p w14:paraId="6F8B4A34" w14:textId="77777777" w:rsidR="00703A65" w:rsidRPr="0074020E" w:rsidRDefault="00703A65" w:rsidP="00703A65">
      <w:pPr>
        <w:rPr>
          <w:rFonts w:cs="Arial"/>
          <w:sz w:val="22"/>
          <w:szCs w:val="22"/>
          <w:lang w:eastAsia="en-US"/>
        </w:rPr>
      </w:pPr>
    </w:p>
    <w:p w14:paraId="4DAAA4DA" w14:textId="77777777" w:rsidR="00703A65" w:rsidRPr="0074020E" w:rsidRDefault="00703A65" w:rsidP="00703A65">
      <w:pPr>
        <w:rPr>
          <w:rFonts w:cs="Arial"/>
          <w:sz w:val="22"/>
          <w:szCs w:val="22"/>
          <w:lang w:eastAsia="en-US"/>
        </w:rPr>
      </w:pPr>
    </w:p>
    <w:p w14:paraId="268311B1" w14:textId="77777777" w:rsidR="00703A65" w:rsidRPr="0074020E" w:rsidRDefault="00703A65" w:rsidP="00703A65">
      <w:pPr>
        <w:rPr>
          <w:rFonts w:cs="Arial"/>
          <w:sz w:val="22"/>
          <w:szCs w:val="22"/>
          <w:lang w:eastAsia="en-US"/>
        </w:rPr>
      </w:pPr>
      <w:r w:rsidRPr="0074020E">
        <w:rPr>
          <w:rFonts w:cs="Arial"/>
          <w:sz w:val="22"/>
          <w:szCs w:val="22"/>
          <w:lang w:eastAsia="en-US"/>
        </w:rPr>
        <w:t>A)</w:t>
      </w:r>
      <w:r w:rsidRPr="0074020E">
        <w:rPr>
          <w:rFonts w:cs="Arial"/>
          <w:sz w:val="22"/>
          <w:szCs w:val="22"/>
          <w:lang w:eastAsia="en-US"/>
        </w:rPr>
        <w:tab/>
        <w:t>PROCJENA RIZIKA</w:t>
      </w:r>
    </w:p>
    <w:p w14:paraId="0D4A8C9E" w14:textId="77777777" w:rsidR="00703A65" w:rsidRPr="0074020E" w:rsidRDefault="00703A65" w:rsidP="00703A65">
      <w:pPr>
        <w:rPr>
          <w:rFonts w:cs="Arial"/>
          <w:sz w:val="22"/>
          <w:szCs w:val="22"/>
          <w:lang w:eastAsia="en-US"/>
        </w:rPr>
      </w:pPr>
    </w:p>
    <w:p w14:paraId="000150A9" w14:textId="77777777" w:rsidR="00703A65" w:rsidRPr="0074020E" w:rsidRDefault="00703A65" w:rsidP="00703A65">
      <w:pPr>
        <w:rPr>
          <w:rFonts w:cs="Arial"/>
          <w:sz w:val="22"/>
          <w:szCs w:val="22"/>
          <w:lang w:eastAsia="en-US"/>
        </w:rPr>
      </w:pPr>
      <w:r w:rsidRPr="0074020E">
        <w:rPr>
          <w:rFonts w:cs="Arial"/>
          <w:sz w:val="22"/>
          <w:szCs w:val="22"/>
          <w:lang w:eastAsia="en-US"/>
        </w:rPr>
        <w:t>1. Je li poslodavac osigurao izradu procjene rizika (čl. 18. st. 1. ZZR-a)?</w:t>
      </w:r>
    </w:p>
    <w:p w14:paraId="4D800CE8"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p>
    <w:p w14:paraId="447BEBE3" w14:textId="77777777" w:rsidR="00703A65" w:rsidRPr="0074020E" w:rsidRDefault="00703A65" w:rsidP="00703A65">
      <w:pPr>
        <w:rPr>
          <w:rFonts w:cs="Arial"/>
          <w:sz w:val="22"/>
          <w:szCs w:val="22"/>
          <w:lang w:eastAsia="en-US"/>
        </w:rPr>
      </w:pPr>
    </w:p>
    <w:p w14:paraId="61152F5E" w14:textId="77777777" w:rsidR="00703A65" w:rsidRPr="0074020E" w:rsidRDefault="00703A65" w:rsidP="00703A65">
      <w:pPr>
        <w:rPr>
          <w:rFonts w:cs="Arial"/>
          <w:sz w:val="22"/>
          <w:szCs w:val="22"/>
          <w:lang w:eastAsia="en-US"/>
        </w:rPr>
      </w:pPr>
      <w:r w:rsidRPr="0074020E">
        <w:rPr>
          <w:rFonts w:cs="Arial"/>
          <w:sz w:val="22"/>
          <w:szCs w:val="22"/>
          <w:lang w:eastAsia="en-US"/>
        </w:rPr>
        <w:t>2. Da li procjena rizika odgovara postojećim rizicima na radu i u svezi s radom?</w:t>
      </w:r>
    </w:p>
    <w:p w14:paraId="04C70311"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p>
    <w:p w14:paraId="61CD5573" w14:textId="77777777" w:rsidR="00703A65" w:rsidRPr="0074020E" w:rsidRDefault="00703A65" w:rsidP="00703A65">
      <w:pPr>
        <w:rPr>
          <w:rFonts w:cs="Arial"/>
          <w:sz w:val="22"/>
          <w:szCs w:val="22"/>
          <w:lang w:eastAsia="en-US"/>
        </w:rPr>
      </w:pPr>
    </w:p>
    <w:p w14:paraId="1D541869" w14:textId="77777777" w:rsidR="00703A65" w:rsidRPr="0074020E" w:rsidRDefault="00703A65" w:rsidP="00703A65">
      <w:pPr>
        <w:rPr>
          <w:rFonts w:cs="Arial"/>
          <w:sz w:val="22"/>
          <w:szCs w:val="22"/>
          <w:lang w:eastAsia="en-US"/>
        </w:rPr>
      </w:pPr>
      <w:r w:rsidRPr="0074020E">
        <w:rPr>
          <w:rFonts w:cs="Arial"/>
          <w:sz w:val="22"/>
          <w:szCs w:val="22"/>
          <w:lang w:eastAsia="en-US"/>
        </w:rPr>
        <w:t>3. Da li je procjena rizika dostupna radniku na mjestu rada?</w:t>
      </w:r>
    </w:p>
    <w:p w14:paraId="3E3942BF" w14:textId="77777777" w:rsidR="00703A65" w:rsidRPr="0074020E" w:rsidRDefault="00703A65" w:rsidP="00703A65">
      <w:pPr>
        <w:rPr>
          <w:rFonts w:cs="Arial"/>
          <w:sz w:val="22"/>
          <w:szCs w:val="22"/>
          <w:lang w:eastAsia="en-US"/>
        </w:rPr>
      </w:pPr>
      <w:r w:rsidRPr="0074020E">
        <w:rPr>
          <w:rFonts w:cs="Arial"/>
          <w:sz w:val="22"/>
          <w:szCs w:val="22"/>
          <w:lang w:eastAsia="en-US"/>
        </w:rPr>
        <w:tab/>
        <w:t>a) DA                                                 b) NE</w:t>
      </w:r>
    </w:p>
    <w:p w14:paraId="35C2619E" w14:textId="77777777" w:rsidR="00703A65" w:rsidRPr="0074020E" w:rsidRDefault="00703A65" w:rsidP="00703A65">
      <w:pPr>
        <w:rPr>
          <w:rFonts w:cs="Arial"/>
          <w:sz w:val="22"/>
          <w:szCs w:val="22"/>
          <w:lang w:eastAsia="en-US"/>
        </w:rPr>
      </w:pPr>
    </w:p>
    <w:p w14:paraId="7D27C821"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7A35A31B"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76BF2C3B" w14:textId="77777777" w:rsidR="00703A65" w:rsidRPr="0074020E" w:rsidRDefault="00703A65" w:rsidP="00703A65">
      <w:pPr>
        <w:rPr>
          <w:rFonts w:cs="Arial"/>
          <w:sz w:val="22"/>
          <w:szCs w:val="22"/>
          <w:lang w:eastAsia="en-US"/>
        </w:rPr>
      </w:pPr>
    </w:p>
    <w:p w14:paraId="1F10C327" w14:textId="77777777" w:rsidR="00703A65" w:rsidRDefault="00703A65" w:rsidP="00703A65">
      <w:pPr>
        <w:rPr>
          <w:rFonts w:cs="Arial"/>
          <w:sz w:val="22"/>
          <w:szCs w:val="22"/>
          <w:lang w:eastAsia="en-US"/>
        </w:rPr>
      </w:pPr>
    </w:p>
    <w:p w14:paraId="611B8269" w14:textId="77777777" w:rsidR="00703A65" w:rsidRPr="0074020E" w:rsidRDefault="00703A65" w:rsidP="00703A65">
      <w:pPr>
        <w:rPr>
          <w:rFonts w:cs="Arial"/>
          <w:sz w:val="22"/>
          <w:szCs w:val="22"/>
          <w:lang w:eastAsia="en-US"/>
        </w:rPr>
      </w:pPr>
      <w:r w:rsidRPr="0074020E">
        <w:rPr>
          <w:rFonts w:cs="Arial"/>
          <w:sz w:val="22"/>
          <w:szCs w:val="22"/>
          <w:lang w:eastAsia="en-US"/>
        </w:rPr>
        <w:t>B)</w:t>
      </w:r>
      <w:r w:rsidRPr="0074020E">
        <w:rPr>
          <w:rFonts w:cs="Arial"/>
          <w:sz w:val="22"/>
          <w:szCs w:val="22"/>
          <w:lang w:eastAsia="en-US"/>
        </w:rPr>
        <w:tab/>
        <w:t>OVLAŠTENICI</w:t>
      </w:r>
    </w:p>
    <w:p w14:paraId="7766EEC7" w14:textId="77777777" w:rsidR="00703A65" w:rsidRPr="0074020E" w:rsidRDefault="00703A65" w:rsidP="00703A65">
      <w:pPr>
        <w:rPr>
          <w:rFonts w:cs="Arial"/>
          <w:sz w:val="22"/>
          <w:szCs w:val="22"/>
          <w:lang w:eastAsia="en-US"/>
        </w:rPr>
      </w:pPr>
    </w:p>
    <w:p w14:paraId="42E33311" w14:textId="77777777" w:rsidR="00703A65" w:rsidRPr="0074020E" w:rsidRDefault="00703A65" w:rsidP="00703A65">
      <w:pPr>
        <w:rPr>
          <w:rFonts w:cs="Arial"/>
          <w:sz w:val="22"/>
          <w:szCs w:val="22"/>
          <w:lang w:eastAsia="en-US"/>
        </w:rPr>
      </w:pPr>
      <w:r w:rsidRPr="0074020E">
        <w:rPr>
          <w:rFonts w:cs="Arial"/>
          <w:sz w:val="22"/>
          <w:szCs w:val="22"/>
          <w:lang w:eastAsia="en-US"/>
        </w:rPr>
        <w:t>1.  Je li poslodavac pisanim putem prenio provođenje zaštite na radu na svojeg ovlaštenika?</w:t>
      </w:r>
    </w:p>
    <w:p w14:paraId="212AE6DF" w14:textId="77777777" w:rsidR="00703A65" w:rsidRPr="0074020E" w:rsidRDefault="00703A65" w:rsidP="00703A65">
      <w:pPr>
        <w:rPr>
          <w:rFonts w:cs="Arial"/>
          <w:sz w:val="22"/>
          <w:szCs w:val="22"/>
          <w:lang w:eastAsia="en-US"/>
        </w:rPr>
      </w:pPr>
      <w:r w:rsidRPr="0074020E">
        <w:rPr>
          <w:rFonts w:cs="Arial"/>
          <w:sz w:val="22"/>
          <w:szCs w:val="22"/>
          <w:lang w:eastAsia="en-US"/>
        </w:rPr>
        <w:tab/>
        <w:t>a) DA                                                  b) NE</w:t>
      </w:r>
    </w:p>
    <w:p w14:paraId="05E7CEBC" w14:textId="77777777" w:rsidR="00703A65" w:rsidRPr="0074020E" w:rsidRDefault="00703A65" w:rsidP="00703A65">
      <w:pPr>
        <w:rPr>
          <w:rFonts w:cs="Arial"/>
          <w:sz w:val="22"/>
          <w:szCs w:val="22"/>
          <w:lang w:eastAsia="en-US"/>
        </w:rPr>
      </w:pPr>
    </w:p>
    <w:p w14:paraId="28F2ADFB" w14:textId="77777777" w:rsidR="00703A65" w:rsidRPr="0074020E" w:rsidRDefault="00703A65" w:rsidP="00703A65">
      <w:pPr>
        <w:rPr>
          <w:rFonts w:cs="Arial"/>
          <w:sz w:val="22"/>
          <w:szCs w:val="22"/>
          <w:lang w:eastAsia="en-US"/>
        </w:rPr>
      </w:pPr>
      <w:r w:rsidRPr="0074020E">
        <w:rPr>
          <w:rFonts w:cs="Arial"/>
          <w:sz w:val="22"/>
          <w:szCs w:val="22"/>
          <w:lang w:eastAsia="en-US"/>
        </w:rPr>
        <w:t>2. Da li su ovlaštenici osposobljeni iz područja zaštite na radu?</w:t>
      </w:r>
    </w:p>
    <w:p w14:paraId="01094C0E" w14:textId="77777777" w:rsidR="00703A65" w:rsidRPr="0074020E" w:rsidRDefault="00703A65" w:rsidP="00703A65">
      <w:pPr>
        <w:rPr>
          <w:rFonts w:cs="Arial"/>
          <w:sz w:val="22"/>
          <w:szCs w:val="22"/>
          <w:lang w:eastAsia="en-US"/>
        </w:rPr>
      </w:pPr>
      <w:r w:rsidRPr="0074020E">
        <w:rPr>
          <w:rFonts w:cs="Arial"/>
          <w:sz w:val="22"/>
          <w:szCs w:val="22"/>
          <w:lang w:eastAsia="en-US"/>
        </w:rPr>
        <w:tab/>
        <w:t>a) DA                                                  b) NE</w:t>
      </w:r>
    </w:p>
    <w:p w14:paraId="5CB76EB4" w14:textId="77777777" w:rsidR="00703A65" w:rsidRPr="0074020E" w:rsidRDefault="00703A65" w:rsidP="00703A65">
      <w:pPr>
        <w:rPr>
          <w:rFonts w:cs="Arial"/>
          <w:sz w:val="22"/>
          <w:szCs w:val="22"/>
          <w:lang w:eastAsia="en-US"/>
        </w:rPr>
      </w:pPr>
    </w:p>
    <w:p w14:paraId="041EE363"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3005EC70"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6E4C4340" w14:textId="77777777" w:rsidR="00703A65" w:rsidRPr="0074020E" w:rsidRDefault="00703A65" w:rsidP="00703A65">
      <w:pPr>
        <w:rPr>
          <w:rFonts w:cs="Arial"/>
          <w:sz w:val="22"/>
          <w:szCs w:val="22"/>
          <w:lang w:eastAsia="en-US"/>
        </w:rPr>
      </w:pPr>
    </w:p>
    <w:p w14:paraId="7EBCE1C9" w14:textId="77777777" w:rsidR="00703A65" w:rsidRPr="0074020E" w:rsidRDefault="00703A65" w:rsidP="00703A65">
      <w:pPr>
        <w:rPr>
          <w:rFonts w:cs="Arial"/>
          <w:sz w:val="22"/>
          <w:szCs w:val="22"/>
          <w:lang w:eastAsia="en-US"/>
        </w:rPr>
      </w:pPr>
      <w:r w:rsidRPr="0074020E">
        <w:rPr>
          <w:rFonts w:cs="Arial"/>
          <w:sz w:val="22"/>
          <w:szCs w:val="22"/>
          <w:lang w:eastAsia="en-US"/>
        </w:rPr>
        <w:t>C)</w:t>
      </w:r>
      <w:r w:rsidRPr="0074020E">
        <w:rPr>
          <w:rFonts w:cs="Arial"/>
          <w:sz w:val="22"/>
          <w:szCs w:val="22"/>
          <w:lang w:eastAsia="en-US"/>
        </w:rPr>
        <w:tab/>
        <w:t>POVJERENICI RADNIKA</w:t>
      </w:r>
    </w:p>
    <w:p w14:paraId="2F2EDFD2" w14:textId="77777777" w:rsidR="00703A65" w:rsidRPr="0074020E" w:rsidRDefault="00703A65" w:rsidP="00703A65">
      <w:pPr>
        <w:rPr>
          <w:rFonts w:cs="Arial"/>
          <w:sz w:val="22"/>
          <w:szCs w:val="22"/>
          <w:lang w:eastAsia="en-US"/>
        </w:rPr>
      </w:pPr>
    </w:p>
    <w:p w14:paraId="344D423F" w14:textId="77777777" w:rsidR="00703A65" w:rsidRPr="0074020E" w:rsidRDefault="00703A65" w:rsidP="00703A65">
      <w:pPr>
        <w:rPr>
          <w:rFonts w:cs="Arial"/>
          <w:sz w:val="22"/>
          <w:szCs w:val="22"/>
          <w:lang w:eastAsia="en-US"/>
        </w:rPr>
      </w:pPr>
      <w:r w:rsidRPr="0074020E">
        <w:rPr>
          <w:rFonts w:cs="Arial"/>
          <w:sz w:val="22"/>
          <w:szCs w:val="22"/>
          <w:lang w:eastAsia="en-US"/>
        </w:rPr>
        <w:lastRenderedPageBreak/>
        <w:t>1. Da li je poslodavac dao mogućnost radnicima da između sebe izaberu povjerenika radnika za zaštitu na radu?</w:t>
      </w:r>
    </w:p>
    <w:p w14:paraId="12F34541" w14:textId="77777777" w:rsidR="00703A65" w:rsidRPr="0074020E" w:rsidRDefault="00703A65" w:rsidP="00703A65">
      <w:pPr>
        <w:rPr>
          <w:rFonts w:cs="Arial"/>
          <w:sz w:val="22"/>
          <w:szCs w:val="22"/>
          <w:lang w:eastAsia="en-US"/>
        </w:rPr>
      </w:pPr>
      <w:r w:rsidRPr="0074020E">
        <w:rPr>
          <w:rFonts w:cs="Arial"/>
          <w:sz w:val="22"/>
          <w:szCs w:val="22"/>
          <w:lang w:eastAsia="en-US"/>
        </w:rPr>
        <w:tab/>
        <w:t>a) DA                                                  b) NE</w:t>
      </w:r>
    </w:p>
    <w:p w14:paraId="19B48457" w14:textId="77777777" w:rsidR="00703A65" w:rsidRPr="0074020E" w:rsidRDefault="00703A65" w:rsidP="00703A65">
      <w:pPr>
        <w:rPr>
          <w:rFonts w:cs="Arial"/>
          <w:sz w:val="22"/>
          <w:szCs w:val="22"/>
          <w:lang w:eastAsia="en-US"/>
        </w:rPr>
      </w:pPr>
    </w:p>
    <w:p w14:paraId="3D45BA26" w14:textId="77777777" w:rsidR="00703A65" w:rsidRPr="0074020E" w:rsidRDefault="00703A65" w:rsidP="00703A65">
      <w:pPr>
        <w:rPr>
          <w:rFonts w:cs="Arial"/>
          <w:sz w:val="22"/>
          <w:szCs w:val="22"/>
          <w:lang w:eastAsia="en-US"/>
        </w:rPr>
      </w:pPr>
      <w:r w:rsidRPr="0074020E">
        <w:rPr>
          <w:rFonts w:cs="Arial"/>
          <w:sz w:val="22"/>
          <w:szCs w:val="22"/>
          <w:lang w:eastAsia="en-US"/>
        </w:rPr>
        <w:t>2. Da li je povjerenik radnika za zaštitu na radu osposobljen iz područja zaštite na radu?</w:t>
      </w:r>
    </w:p>
    <w:p w14:paraId="370314A7" w14:textId="77777777" w:rsidR="00703A65" w:rsidRPr="0074020E" w:rsidRDefault="00703A65" w:rsidP="00703A65">
      <w:pPr>
        <w:rPr>
          <w:rFonts w:cs="Arial"/>
          <w:sz w:val="22"/>
          <w:szCs w:val="22"/>
          <w:lang w:eastAsia="en-US"/>
        </w:rPr>
      </w:pPr>
      <w:r w:rsidRPr="0074020E">
        <w:rPr>
          <w:rFonts w:cs="Arial"/>
          <w:sz w:val="22"/>
          <w:szCs w:val="22"/>
          <w:lang w:eastAsia="en-US"/>
        </w:rPr>
        <w:tab/>
        <w:t>a) DA                                                  b) NE</w:t>
      </w:r>
    </w:p>
    <w:p w14:paraId="0C3C2423" w14:textId="77777777" w:rsidR="00703A65" w:rsidRPr="0074020E" w:rsidRDefault="00703A65" w:rsidP="00703A65">
      <w:pPr>
        <w:rPr>
          <w:rFonts w:cs="Arial"/>
          <w:sz w:val="22"/>
          <w:szCs w:val="22"/>
          <w:lang w:eastAsia="en-US"/>
        </w:rPr>
      </w:pPr>
    </w:p>
    <w:p w14:paraId="7A43018B" w14:textId="77777777" w:rsidR="00703A65" w:rsidRPr="0074020E" w:rsidRDefault="00703A65" w:rsidP="00703A65">
      <w:pPr>
        <w:rPr>
          <w:rFonts w:cs="Arial"/>
          <w:sz w:val="22"/>
          <w:szCs w:val="22"/>
          <w:lang w:eastAsia="en-US"/>
        </w:rPr>
      </w:pPr>
    </w:p>
    <w:p w14:paraId="779F1F7D" w14:textId="77777777" w:rsidR="00703A65" w:rsidRPr="0074020E" w:rsidRDefault="00703A65" w:rsidP="00703A65">
      <w:pPr>
        <w:rPr>
          <w:rFonts w:cs="Arial"/>
          <w:sz w:val="22"/>
          <w:szCs w:val="22"/>
          <w:lang w:eastAsia="en-US"/>
        </w:rPr>
      </w:pPr>
    </w:p>
    <w:p w14:paraId="2E87F120"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303A3610"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4438CAB2" w14:textId="77777777" w:rsidR="00703A65" w:rsidRPr="0074020E" w:rsidRDefault="00703A65" w:rsidP="00703A65">
      <w:pPr>
        <w:rPr>
          <w:rFonts w:cs="Arial"/>
          <w:sz w:val="22"/>
          <w:szCs w:val="22"/>
          <w:lang w:eastAsia="en-US"/>
        </w:rPr>
      </w:pPr>
    </w:p>
    <w:p w14:paraId="51C4E20F" w14:textId="77777777" w:rsidR="00703A65" w:rsidRDefault="00703A65" w:rsidP="00703A65">
      <w:pPr>
        <w:rPr>
          <w:rFonts w:cs="Arial"/>
          <w:sz w:val="22"/>
          <w:szCs w:val="22"/>
          <w:lang w:eastAsia="en-US"/>
        </w:rPr>
      </w:pPr>
    </w:p>
    <w:p w14:paraId="092139A9" w14:textId="77777777" w:rsidR="00703A65" w:rsidRPr="0074020E" w:rsidRDefault="00703A65" w:rsidP="00703A65">
      <w:pPr>
        <w:rPr>
          <w:rFonts w:cs="Arial"/>
          <w:sz w:val="22"/>
          <w:szCs w:val="22"/>
          <w:lang w:eastAsia="en-US"/>
        </w:rPr>
      </w:pPr>
      <w:r w:rsidRPr="0074020E">
        <w:rPr>
          <w:rFonts w:cs="Arial"/>
          <w:sz w:val="22"/>
          <w:szCs w:val="22"/>
          <w:lang w:eastAsia="en-US"/>
        </w:rPr>
        <w:t>D)</w:t>
      </w:r>
      <w:r w:rsidRPr="0074020E">
        <w:rPr>
          <w:rFonts w:cs="Arial"/>
          <w:sz w:val="22"/>
          <w:szCs w:val="22"/>
          <w:lang w:eastAsia="en-US"/>
        </w:rPr>
        <w:tab/>
        <w:t xml:space="preserve">RADNICI </w:t>
      </w:r>
    </w:p>
    <w:p w14:paraId="5AADC490" w14:textId="77777777" w:rsidR="00703A65" w:rsidRPr="0074020E" w:rsidRDefault="00703A65" w:rsidP="00703A65">
      <w:pPr>
        <w:rPr>
          <w:rFonts w:cs="Arial"/>
          <w:sz w:val="22"/>
          <w:szCs w:val="22"/>
          <w:lang w:eastAsia="en-US"/>
        </w:rPr>
      </w:pPr>
    </w:p>
    <w:p w14:paraId="575A9CAE" w14:textId="77777777" w:rsidR="00703A65" w:rsidRPr="0074020E" w:rsidRDefault="00703A65" w:rsidP="00703A65">
      <w:pPr>
        <w:rPr>
          <w:rFonts w:cs="Arial"/>
          <w:sz w:val="22"/>
          <w:szCs w:val="22"/>
          <w:lang w:eastAsia="en-US"/>
        </w:rPr>
      </w:pPr>
      <w:r w:rsidRPr="0074020E">
        <w:rPr>
          <w:rFonts w:cs="Arial"/>
          <w:sz w:val="22"/>
          <w:szCs w:val="22"/>
          <w:lang w:eastAsia="en-US"/>
        </w:rPr>
        <w:t>1. Da li postoji program osposobljavanja za rad na siguran način koji je usklađen s procjenom rizika?</w:t>
      </w:r>
    </w:p>
    <w:p w14:paraId="4A39AD48" w14:textId="77777777" w:rsidR="00703A65" w:rsidRPr="0074020E" w:rsidRDefault="00703A65" w:rsidP="00703A65">
      <w:pPr>
        <w:rPr>
          <w:rFonts w:cs="Arial"/>
          <w:sz w:val="22"/>
          <w:szCs w:val="22"/>
          <w:lang w:eastAsia="en-US"/>
        </w:rPr>
      </w:pPr>
      <w:r w:rsidRPr="0074020E">
        <w:rPr>
          <w:rFonts w:cs="Arial"/>
          <w:sz w:val="22"/>
          <w:szCs w:val="22"/>
          <w:lang w:eastAsia="en-US"/>
        </w:rPr>
        <w:tab/>
        <w:t xml:space="preserve"> a) DA                                                b) NE</w:t>
      </w:r>
    </w:p>
    <w:p w14:paraId="21B9767B" w14:textId="77777777" w:rsidR="00703A65" w:rsidRPr="0074020E" w:rsidRDefault="00703A65" w:rsidP="00703A65">
      <w:pPr>
        <w:rPr>
          <w:rFonts w:cs="Arial"/>
          <w:sz w:val="22"/>
          <w:szCs w:val="22"/>
          <w:lang w:eastAsia="en-US"/>
        </w:rPr>
      </w:pPr>
    </w:p>
    <w:p w14:paraId="6302FF8F"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0512F79B" w14:textId="77777777" w:rsidR="00703A65" w:rsidRPr="0074020E" w:rsidRDefault="00703A65" w:rsidP="00703A65">
      <w:pPr>
        <w:rPr>
          <w:rFonts w:cs="Arial"/>
          <w:sz w:val="22"/>
          <w:szCs w:val="22"/>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43B1A2F1" w14:textId="77777777" w:rsidR="00703A65" w:rsidRPr="0074020E" w:rsidRDefault="00703A65" w:rsidP="00703A65">
      <w:pPr>
        <w:rPr>
          <w:rFonts w:cs="Arial"/>
          <w:sz w:val="22"/>
          <w:szCs w:val="22"/>
          <w:lang w:eastAsia="en-US"/>
        </w:rPr>
      </w:pPr>
    </w:p>
    <w:p w14:paraId="10C4C2C8" w14:textId="77777777" w:rsidR="00703A65" w:rsidRPr="0074020E" w:rsidRDefault="00703A65" w:rsidP="00703A65">
      <w:pPr>
        <w:rPr>
          <w:rFonts w:cs="Arial"/>
          <w:sz w:val="22"/>
          <w:szCs w:val="22"/>
          <w:lang w:eastAsia="en-US"/>
        </w:rPr>
      </w:pPr>
      <w:r w:rsidRPr="0074020E">
        <w:rPr>
          <w:rFonts w:cs="Arial"/>
          <w:sz w:val="22"/>
          <w:szCs w:val="22"/>
          <w:lang w:eastAsia="en-US"/>
        </w:rPr>
        <w:t>2. Jesu li svi radnici, sukladno propisanim slučajevima, osposobljeni za rad na siguran način (čl. 27. ZZNR-a)?</w:t>
      </w:r>
    </w:p>
    <w:p w14:paraId="67713437"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p>
    <w:p w14:paraId="7CED1FB5" w14:textId="77777777" w:rsidR="00703A65" w:rsidRPr="0074020E" w:rsidRDefault="00703A65" w:rsidP="00703A65">
      <w:pPr>
        <w:rPr>
          <w:rFonts w:cs="Arial"/>
          <w:sz w:val="22"/>
          <w:szCs w:val="22"/>
          <w:lang w:eastAsia="en-US"/>
        </w:rPr>
      </w:pPr>
    </w:p>
    <w:p w14:paraId="2FE65B04"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333E7076"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7D6D27B2" w14:textId="77777777" w:rsidR="00703A65" w:rsidRPr="0074020E" w:rsidRDefault="00703A65" w:rsidP="00703A65">
      <w:pPr>
        <w:rPr>
          <w:rFonts w:cs="Arial"/>
          <w:sz w:val="22"/>
          <w:szCs w:val="22"/>
          <w:lang w:eastAsia="en-US"/>
        </w:rPr>
      </w:pPr>
    </w:p>
    <w:p w14:paraId="5F98C6C8" w14:textId="77777777" w:rsidR="00703A65" w:rsidRPr="0074020E" w:rsidRDefault="00703A65" w:rsidP="00703A65">
      <w:pPr>
        <w:rPr>
          <w:rFonts w:cs="Arial"/>
          <w:sz w:val="22"/>
          <w:szCs w:val="22"/>
          <w:lang w:eastAsia="en-US"/>
        </w:rPr>
      </w:pPr>
      <w:r w:rsidRPr="0074020E">
        <w:rPr>
          <w:rFonts w:cs="Arial"/>
          <w:sz w:val="22"/>
          <w:szCs w:val="22"/>
          <w:lang w:eastAsia="en-US"/>
        </w:rPr>
        <w:t>3. Da li se kod poslodavca obavljaju poslovi koji za radnike predstavljaju poslove s posebnim uvjetima rada (čl. 36. ZZNR-a i Pravilnik o poslovima s poseb</w:t>
      </w:r>
      <w:r>
        <w:rPr>
          <w:rFonts w:cs="Arial"/>
          <w:sz w:val="22"/>
          <w:szCs w:val="22"/>
          <w:lang w:eastAsia="en-US"/>
        </w:rPr>
        <w:t>nim uvjetima rada</w:t>
      </w:r>
      <w:r w:rsidRPr="0074020E">
        <w:rPr>
          <w:rFonts w:cs="Arial"/>
          <w:sz w:val="22"/>
          <w:szCs w:val="22"/>
          <w:lang w:eastAsia="en-US"/>
        </w:rPr>
        <w:t>) ?</w:t>
      </w:r>
    </w:p>
    <w:p w14:paraId="030ECEE3"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p>
    <w:p w14:paraId="6A2380FA" w14:textId="77777777" w:rsidR="00703A65" w:rsidRPr="0074020E" w:rsidRDefault="00703A65" w:rsidP="00703A65">
      <w:pPr>
        <w:rPr>
          <w:rFonts w:cs="Arial"/>
          <w:sz w:val="22"/>
          <w:szCs w:val="22"/>
          <w:lang w:eastAsia="en-US"/>
        </w:rPr>
      </w:pPr>
    </w:p>
    <w:p w14:paraId="6F17DE99" w14:textId="77777777" w:rsidR="00703A65" w:rsidRPr="0074020E" w:rsidRDefault="00703A65" w:rsidP="00703A65">
      <w:pPr>
        <w:rPr>
          <w:rFonts w:cs="Arial"/>
          <w:sz w:val="22"/>
          <w:szCs w:val="22"/>
          <w:lang w:eastAsia="en-US"/>
        </w:rPr>
      </w:pPr>
      <w:r w:rsidRPr="0074020E">
        <w:rPr>
          <w:rFonts w:cs="Arial"/>
          <w:sz w:val="22"/>
          <w:szCs w:val="22"/>
          <w:lang w:eastAsia="en-US"/>
        </w:rPr>
        <w:t>4. Da li svi radnici, raspoređeni na poslove s posebnim uvjetima rada, ispunjavaju propisane uvjete u pogledu dobi, spola, stručne sposobnosti i zdravstvenog stanja (Prilog Pravilnika o poslovima s poseb</w:t>
      </w:r>
      <w:r>
        <w:rPr>
          <w:rFonts w:cs="Arial"/>
          <w:sz w:val="22"/>
          <w:szCs w:val="22"/>
          <w:lang w:eastAsia="en-US"/>
        </w:rPr>
        <w:t>nim uvjetima rada)</w:t>
      </w:r>
      <w:r w:rsidRPr="0074020E">
        <w:rPr>
          <w:rFonts w:cs="Arial"/>
          <w:sz w:val="22"/>
          <w:szCs w:val="22"/>
          <w:lang w:eastAsia="en-US"/>
        </w:rPr>
        <w:t>?</w:t>
      </w:r>
    </w:p>
    <w:p w14:paraId="01C37405"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c) NIJE PRIMJENJIVO</w:t>
      </w:r>
    </w:p>
    <w:p w14:paraId="42468E9A" w14:textId="77777777" w:rsidR="00703A65" w:rsidRPr="0074020E" w:rsidRDefault="00703A65" w:rsidP="00703A65">
      <w:pPr>
        <w:rPr>
          <w:rFonts w:cs="Arial"/>
          <w:sz w:val="22"/>
          <w:szCs w:val="22"/>
          <w:lang w:eastAsia="en-US"/>
        </w:rPr>
      </w:pPr>
    </w:p>
    <w:p w14:paraId="27D978ED" w14:textId="77777777" w:rsidR="00703A65" w:rsidRDefault="00703A65" w:rsidP="00703A65">
      <w:pPr>
        <w:rPr>
          <w:rFonts w:cs="Arial"/>
          <w:sz w:val="22"/>
          <w:szCs w:val="22"/>
          <w:lang w:eastAsia="en-US"/>
        </w:rPr>
      </w:pPr>
    </w:p>
    <w:p w14:paraId="5D00D172" w14:textId="77777777" w:rsidR="00703A65" w:rsidRDefault="00703A65" w:rsidP="00703A65">
      <w:pPr>
        <w:rPr>
          <w:rFonts w:cs="Arial"/>
          <w:sz w:val="22"/>
          <w:szCs w:val="22"/>
          <w:lang w:eastAsia="en-US"/>
        </w:rPr>
      </w:pPr>
    </w:p>
    <w:p w14:paraId="036FE8D8" w14:textId="77777777" w:rsidR="00703A65" w:rsidRDefault="00703A65" w:rsidP="00703A65">
      <w:pPr>
        <w:rPr>
          <w:rFonts w:cs="Arial"/>
          <w:sz w:val="22"/>
          <w:szCs w:val="22"/>
          <w:lang w:eastAsia="en-US"/>
        </w:rPr>
      </w:pPr>
    </w:p>
    <w:p w14:paraId="7744658E"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15F8F68B" w14:textId="77777777" w:rsidR="00703A65" w:rsidRPr="0074020E" w:rsidRDefault="00703A65" w:rsidP="00703A65">
      <w:pPr>
        <w:rPr>
          <w:rFonts w:cs="Arial"/>
          <w:sz w:val="22"/>
          <w:szCs w:val="22"/>
          <w:lang w:eastAsia="en-US"/>
        </w:rPr>
      </w:pPr>
      <w:r w:rsidRPr="0074020E">
        <w:rPr>
          <w:rFonts w:cs="Arial"/>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0B16F303" w14:textId="77777777" w:rsidR="00703A65" w:rsidRPr="0074020E" w:rsidRDefault="00703A65" w:rsidP="00703A65">
      <w:pPr>
        <w:rPr>
          <w:rFonts w:cs="Arial"/>
          <w:sz w:val="22"/>
          <w:szCs w:val="22"/>
          <w:lang w:eastAsia="en-US"/>
        </w:rPr>
      </w:pPr>
    </w:p>
    <w:p w14:paraId="0A757CA1" w14:textId="77777777" w:rsidR="00703A65" w:rsidRPr="0074020E" w:rsidRDefault="00703A65" w:rsidP="00703A65">
      <w:pPr>
        <w:rPr>
          <w:rFonts w:cs="Arial"/>
          <w:sz w:val="22"/>
          <w:szCs w:val="22"/>
          <w:lang w:eastAsia="en-US"/>
        </w:rPr>
      </w:pPr>
      <w:r w:rsidRPr="0074020E">
        <w:rPr>
          <w:rFonts w:cs="Arial"/>
          <w:sz w:val="22"/>
          <w:szCs w:val="22"/>
          <w:lang w:eastAsia="en-US"/>
        </w:rPr>
        <w:t>5. Je li poslodavac svim radnicima, sukladno opasnostima, štetnostima i naporima, stavio na raspolaganje sva potrebna osobna zaštitna sredstva i da li osigurava da se ista koriste (čl. 41. st. 3. ZZNR-a) ?</w:t>
      </w:r>
    </w:p>
    <w:p w14:paraId="583AEB5A"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p>
    <w:p w14:paraId="6763C4BE" w14:textId="77777777" w:rsidR="00703A65" w:rsidRPr="0074020E" w:rsidRDefault="00703A65" w:rsidP="00703A65">
      <w:pPr>
        <w:rPr>
          <w:rFonts w:cs="Arial"/>
          <w:sz w:val="22"/>
          <w:szCs w:val="22"/>
          <w:lang w:eastAsia="en-US"/>
        </w:rPr>
      </w:pPr>
    </w:p>
    <w:p w14:paraId="797FA02F"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3031323F"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6A61686F" w14:textId="77777777" w:rsidR="00703A65" w:rsidRPr="0074020E" w:rsidRDefault="00703A65" w:rsidP="00703A65">
      <w:pPr>
        <w:rPr>
          <w:rFonts w:cs="Arial"/>
          <w:sz w:val="22"/>
          <w:szCs w:val="22"/>
          <w:lang w:eastAsia="en-US"/>
        </w:rPr>
      </w:pPr>
    </w:p>
    <w:p w14:paraId="35F06A74" w14:textId="77777777" w:rsidR="00703A65" w:rsidRPr="0074020E" w:rsidRDefault="00703A65" w:rsidP="00703A65">
      <w:pPr>
        <w:rPr>
          <w:rFonts w:cs="Arial"/>
          <w:sz w:val="22"/>
          <w:szCs w:val="22"/>
          <w:lang w:eastAsia="en-US"/>
        </w:rPr>
      </w:pPr>
      <w:r w:rsidRPr="0074020E">
        <w:rPr>
          <w:rFonts w:cs="Arial"/>
          <w:sz w:val="22"/>
          <w:szCs w:val="22"/>
          <w:lang w:eastAsia="en-US"/>
        </w:rPr>
        <w:t>6. Koriste li radnici osobnu zaštitnu opremu, sukladno opasnostima, štetnostima i naporima na svom radnom mjestu (čl. 68. st. 2. točka 3. ZZNR-a) ?</w:t>
      </w:r>
    </w:p>
    <w:p w14:paraId="6330AED8"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p>
    <w:p w14:paraId="5DB071FA" w14:textId="77777777" w:rsidR="00703A65" w:rsidRPr="0074020E" w:rsidRDefault="00703A65" w:rsidP="00703A65">
      <w:pPr>
        <w:rPr>
          <w:rFonts w:cs="Arial"/>
          <w:sz w:val="22"/>
          <w:szCs w:val="22"/>
          <w:lang w:eastAsia="en-US"/>
        </w:rPr>
      </w:pPr>
    </w:p>
    <w:p w14:paraId="55117808"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1A36C08C"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41857514" w14:textId="77777777" w:rsidR="00703A65" w:rsidRPr="0074020E" w:rsidRDefault="00703A65" w:rsidP="00703A65">
      <w:pPr>
        <w:rPr>
          <w:rFonts w:cs="Arial"/>
          <w:sz w:val="22"/>
          <w:szCs w:val="22"/>
          <w:lang w:eastAsia="en-US"/>
        </w:rPr>
      </w:pPr>
    </w:p>
    <w:p w14:paraId="37E95F47" w14:textId="77777777" w:rsidR="00703A65" w:rsidRPr="0074020E" w:rsidRDefault="00703A65" w:rsidP="00703A65">
      <w:pPr>
        <w:rPr>
          <w:rFonts w:cs="Arial"/>
          <w:sz w:val="22"/>
          <w:szCs w:val="22"/>
          <w:lang w:eastAsia="en-US"/>
        </w:rPr>
      </w:pPr>
    </w:p>
    <w:p w14:paraId="0EF8E68F" w14:textId="77777777" w:rsidR="00703A65" w:rsidRPr="0074020E" w:rsidRDefault="00703A65" w:rsidP="00703A65">
      <w:pPr>
        <w:rPr>
          <w:rFonts w:cs="Arial"/>
          <w:sz w:val="22"/>
          <w:szCs w:val="22"/>
          <w:lang w:eastAsia="en-US"/>
        </w:rPr>
      </w:pPr>
      <w:r w:rsidRPr="0074020E">
        <w:rPr>
          <w:rFonts w:cs="Arial"/>
          <w:sz w:val="22"/>
          <w:szCs w:val="22"/>
          <w:lang w:eastAsia="en-US"/>
        </w:rPr>
        <w:t xml:space="preserve">C) SREDSTVA RADA (Građevine namijenjene za rad, </w:t>
      </w:r>
      <w:r>
        <w:rPr>
          <w:rFonts w:cs="Arial"/>
          <w:sz w:val="22"/>
          <w:szCs w:val="22"/>
          <w:lang w:eastAsia="en-US"/>
        </w:rPr>
        <w:t>radna oprema</w:t>
      </w:r>
      <w:r w:rsidRPr="0074020E">
        <w:rPr>
          <w:rFonts w:cs="Arial"/>
          <w:sz w:val="22"/>
          <w:szCs w:val="22"/>
          <w:lang w:eastAsia="en-US"/>
        </w:rPr>
        <w:t>, instalacije, površine za kretanje na radu i drugo)</w:t>
      </w:r>
    </w:p>
    <w:p w14:paraId="7DB1C586" w14:textId="77777777" w:rsidR="00703A65" w:rsidRPr="0074020E" w:rsidRDefault="00703A65" w:rsidP="00703A65">
      <w:pPr>
        <w:rPr>
          <w:rFonts w:cs="Arial"/>
          <w:sz w:val="22"/>
          <w:szCs w:val="22"/>
          <w:lang w:eastAsia="en-US"/>
        </w:rPr>
      </w:pPr>
    </w:p>
    <w:p w14:paraId="27F3B41F" w14:textId="77777777" w:rsidR="00703A65" w:rsidRPr="0074020E" w:rsidRDefault="00703A65" w:rsidP="00703A65">
      <w:pPr>
        <w:rPr>
          <w:rFonts w:cs="Arial"/>
          <w:sz w:val="22"/>
          <w:szCs w:val="22"/>
          <w:lang w:eastAsia="en-US"/>
        </w:rPr>
      </w:pPr>
      <w:r w:rsidRPr="0074020E">
        <w:rPr>
          <w:rFonts w:cs="Arial"/>
          <w:sz w:val="22"/>
          <w:szCs w:val="22"/>
          <w:lang w:eastAsia="en-US"/>
        </w:rPr>
        <w:t>1. Je li poslodavac osigurao pregled i ispitivanje radne opreme u propisanim slučajevima i rokovima (čl. 42. ZZNR-a i Pravilnik o pregledu i ispitivanju radne opreme (NN, br. 16/16)) ?</w:t>
      </w:r>
    </w:p>
    <w:p w14:paraId="4B51C847"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c) NIJE PRIMJENJIVO</w:t>
      </w:r>
    </w:p>
    <w:p w14:paraId="1B7D1C6B" w14:textId="77777777" w:rsidR="00703A65" w:rsidRPr="0074020E" w:rsidRDefault="00703A65" w:rsidP="00703A65">
      <w:pPr>
        <w:rPr>
          <w:rFonts w:cs="Arial"/>
          <w:sz w:val="22"/>
          <w:szCs w:val="22"/>
          <w:lang w:eastAsia="en-US"/>
        </w:rPr>
      </w:pPr>
    </w:p>
    <w:p w14:paraId="29B7F96F"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11E8D285"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2BE0FED3" w14:textId="77777777" w:rsidR="00703A65" w:rsidRPr="0074020E" w:rsidRDefault="00703A65" w:rsidP="00703A65">
      <w:pPr>
        <w:rPr>
          <w:rFonts w:cs="Arial"/>
          <w:sz w:val="22"/>
          <w:szCs w:val="22"/>
          <w:lang w:eastAsia="en-US"/>
        </w:rPr>
      </w:pPr>
    </w:p>
    <w:p w14:paraId="719CBB91" w14:textId="77777777" w:rsidR="00703A65" w:rsidRPr="0074020E" w:rsidRDefault="00703A65" w:rsidP="00703A65">
      <w:pPr>
        <w:rPr>
          <w:rFonts w:cs="Arial"/>
          <w:sz w:val="22"/>
          <w:szCs w:val="22"/>
          <w:lang w:eastAsia="en-US"/>
        </w:rPr>
      </w:pPr>
      <w:r w:rsidRPr="0074020E">
        <w:rPr>
          <w:rFonts w:cs="Arial"/>
          <w:sz w:val="22"/>
          <w:szCs w:val="22"/>
          <w:lang w:eastAsia="en-US"/>
        </w:rPr>
        <w:t>2. Je li poslodavac osigurao ispitivanja u radnom okolišu na pojedine okolnosti, ovisno o procesima rada, u propisanim slučajevima i rokovima (čl. 45. ZZNR-a) ?</w:t>
      </w:r>
    </w:p>
    <w:p w14:paraId="24D49E7E"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c) DJELOMIČNO</w:t>
      </w:r>
    </w:p>
    <w:p w14:paraId="0BD10225" w14:textId="77777777" w:rsidR="00703A65" w:rsidRPr="0074020E" w:rsidRDefault="00703A65" w:rsidP="00703A65">
      <w:pPr>
        <w:rPr>
          <w:rFonts w:cs="Arial"/>
          <w:sz w:val="22"/>
          <w:szCs w:val="22"/>
          <w:lang w:eastAsia="en-US"/>
        </w:rPr>
      </w:pPr>
    </w:p>
    <w:p w14:paraId="6C4C0C05"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 ili c):</w:t>
      </w:r>
    </w:p>
    <w:p w14:paraId="3C762011"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1AB8F695" w14:textId="77777777" w:rsidR="00703A65" w:rsidRPr="0074020E" w:rsidRDefault="00703A65" w:rsidP="00703A65">
      <w:pPr>
        <w:rPr>
          <w:rFonts w:cs="Arial"/>
          <w:sz w:val="22"/>
          <w:szCs w:val="22"/>
          <w:lang w:eastAsia="en-US"/>
        </w:rPr>
      </w:pPr>
    </w:p>
    <w:p w14:paraId="44D873C4" w14:textId="77777777" w:rsidR="00703A65" w:rsidRPr="0074020E" w:rsidRDefault="00703A65" w:rsidP="00703A65">
      <w:pPr>
        <w:rPr>
          <w:rFonts w:cs="Arial"/>
          <w:sz w:val="22"/>
          <w:szCs w:val="22"/>
          <w:lang w:eastAsia="en-US"/>
        </w:rPr>
      </w:pPr>
      <w:r w:rsidRPr="0074020E">
        <w:rPr>
          <w:rFonts w:cs="Arial"/>
          <w:sz w:val="22"/>
          <w:szCs w:val="22"/>
          <w:lang w:eastAsia="en-US"/>
        </w:rPr>
        <w:t>3. Ima li poslodavac dokaze o ispitivanju sredstava rada (čl. 42. st. 1. ZZNR-a) ?</w:t>
      </w:r>
    </w:p>
    <w:p w14:paraId="3EDE048A"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c) DJELOMIČNO</w:t>
      </w:r>
    </w:p>
    <w:p w14:paraId="6660EFE8" w14:textId="77777777" w:rsidR="00703A65" w:rsidRPr="0074020E" w:rsidRDefault="00703A65" w:rsidP="00703A65">
      <w:pPr>
        <w:rPr>
          <w:rFonts w:cs="Arial"/>
          <w:sz w:val="22"/>
          <w:szCs w:val="22"/>
          <w:lang w:eastAsia="en-US"/>
        </w:rPr>
      </w:pPr>
    </w:p>
    <w:p w14:paraId="2FE085F4" w14:textId="77777777" w:rsidR="00703A65" w:rsidRPr="0074020E" w:rsidRDefault="00703A65" w:rsidP="00703A65">
      <w:pPr>
        <w:rPr>
          <w:rFonts w:cs="Arial"/>
          <w:sz w:val="22"/>
          <w:szCs w:val="22"/>
          <w:lang w:eastAsia="en-US"/>
        </w:rPr>
      </w:pPr>
      <w:r w:rsidRPr="0074020E">
        <w:rPr>
          <w:rFonts w:cs="Arial"/>
          <w:sz w:val="22"/>
          <w:szCs w:val="22"/>
          <w:lang w:eastAsia="en-US"/>
        </w:rPr>
        <w:lastRenderedPageBreak/>
        <w:t>Komentar odnosno napomena ako je odgovor pod b ili c):</w:t>
      </w:r>
    </w:p>
    <w:p w14:paraId="537F9FFB"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62293ED1" w14:textId="77777777" w:rsidR="00703A65" w:rsidRPr="0074020E" w:rsidRDefault="00703A65" w:rsidP="00703A65">
      <w:pPr>
        <w:rPr>
          <w:rFonts w:cs="Arial"/>
          <w:sz w:val="22"/>
          <w:szCs w:val="22"/>
          <w:lang w:eastAsia="en-US"/>
        </w:rPr>
      </w:pPr>
    </w:p>
    <w:p w14:paraId="635BC193" w14:textId="77777777" w:rsidR="00703A65" w:rsidRPr="0074020E" w:rsidRDefault="00703A65" w:rsidP="00703A65">
      <w:pPr>
        <w:rPr>
          <w:rFonts w:cs="Arial"/>
          <w:sz w:val="22"/>
          <w:szCs w:val="22"/>
          <w:lang w:eastAsia="en-US"/>
        </w:rPr>
      </w:pPr>
      <w:r w:rsidRPr="0074020E">
        <w:rPr>
          <w:rFonts w:cs="Arial"/>
          <w:sz w:val="22"/>
          <w:szCs w:val="22"/>
          <w:lang w:eastAsia="en-US"/>
        </w:rPr>
        <w:t>4. Da li su očevidom ili pojedinim pregledima i ispitivanjima u radnim prostorijama i prostorima poslodavca utvrđeni određeni nedostaci na sredstvima rada u smislu primjene propisa zaštite na radu (veza čl. 42. ZZNR-a, te  propisi zaštite na radu koji se odnose na pojedina sredstva i procese rada) ?</w:t>
      </w:r>
    </w:p>
    <w:p w14:paraId="521E0296"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p>
    <w:p w14:paraId="64561AB1" w14:textId="77777777" w:rsidR="00703A65" w:rsidRPr="0074020E" w:rsidRDefault="00703A65" w:rsidP="00703A65">
      <w:pPr>
        <w:rPr>
          <w:rFonts w:cs="Arial"/>
          <w:sz w:val="22"/>
          <w:szCs w:val="22"/>
          <w:lang w:eastAsia="en-US"/>
        </w:rPr>
      </w:pPr>
    </w:p>
    <w:p w14:paraId="564AEF36" w14:textId="77777777" w:rsidR="00703A65" w:rsidRPr="0074020E" w:rsidRDefault="00703A65" w:rsidP="00703A65">
      <w:pPr>
        <w:rPr>
          <w:rFonts w:cs="Arial"/>
          <w:sz w:val="22"/>
          <w:szCs w:val="22"/>
          <w:lang w:eastAsia="en-US"/>
        </w:rPr>
      </w:pPr>
    </w:p>
    <w:p w14:paraId="13C7CE93"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a):</w:t>
      </w:r>
    </w:p>
    <w:p w14:paraId="734C9CB7"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5D2504FA"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____________________________________________________</w:t>
      </w:r>
    </w:p>
    <w:p w14:paraId="703CC542" w14:textId="77777777" w:rsidR="00703A65" w:rsidRPr="0074020E" w:rsidRDefault="00703A65" w:rsidP="00703A65">
      <w:pPr>
        <w:rPr>
          <w:rFonts w:cs="Arial"/>
          <w:sz w:val="22"/>
          <w:szCs w:val="22"/>
          <w:lang w:eastAsia="en-US"/>
        </w:rPr>
      </w:pPr>
    </w:p>
    <w:p w14:paraId="66685808" w14:textId="77777777" w:rsidR="00703A65" w:rsidRPr="0074020E" w:rsidRDefault="00703A65" w:rsidP="00703A65">
      <w:pPr>
        <w:rPr>
          <w:rFonts w:cs="Arial"/>
          <w:sz w:val="22"/>
          <w:szCs w:val="22"/>
          <w:lang w:eastAsia="en-US"/>
        </w:rPr>
      </w:pPr>
    </w:p>
    <w:p w14:paraId="4C0609D7" w14:textId="77777777" w:rsidR="00703A65" w:rsidRPr="0074020E" w:rsidRDefault="00703A65" w:rsidP="00703A65">
      <w:pPr>
        <w:rPr>
          <w:rFonts w:cs="Arial"/>
          <w:sz w:val="22"/>
          <w:szCs w:val="22"/>
          <w:lang w:eastAsia="en-US"/>
        </w:rPr>
      </w:pPr>
      <w:r w:rsidRPr="0074020E">
        <w:rPr>
          <w:rFonts w:cs="Arial"/>
          <w:sz w:val="22"/>
          <w:szCs w:val="22"/>
          <w:lang w:eastAsia="en-US"/>
        </w:rPr>
        <w:tab/>
      </w:r>
    </w:p>
    <w:p w14:paraId="1EB45C44" w14:textId="77777777" w:rsidR="00703A65" w:rsidRPr="0074020E" w:rsidRDefault="00703A65" w:rsidP="00703A65">
      <w:pPr>
        <w:rPr>
          <w:rFonts w:cs="Arial"/>
          <w:sz w:val="22"/>
          <w:szCs w:val="22"/>
          <w:lang w:eastAsia="en-US"/>
        </w:rPr>
      </w:pPr>
      <w:r w:rsidRPr="0074020E">
        <w:rPr>
          <w:rFonts w:cs="Arial"/>
          <w:sz w:val="22"/>
          <w:szCs w:val="22"/>
          <w:lang w:eastAsia="en-US"/>
        </w:rPr>
        <w:t>D) OPASNE KEMIKALIJE</w:t>
      </w:r>
    </w:p>
    <w:p w14:paraId="08446A68" w14:textId="77777777" w:rsidR="00703A65" w:rsidRPr="0074020E" w:rsidRDefault="00703A65" w:rsidP="00703A65">
      <w:pPr>
        <w:rPr>
          <w:rFonts w:cs="Arial"/>
          <w:sz w:val="22"/>
          <w:szCs w:val="22"/>
          <w:lang w:eastAsia="en-US"/>
        </w:rPr>
      </w:pPr>
    </w:p>
    <w:p w14:paraId="43B2D91E" w14:textId="77777777" w:rsidR="00703A65" w:rsidRPr="0074020E" w:rsidRDefault="00703A65" w:rsidP="00703A65">
      <w:pPr>
        <w:rPr>
          <w:rFonts w:cs="Arial"/>
          <w:sz w:val="22"/>
          <w:szCs w:val="22"/>
          <w:lang w:eastAsia="en-US"/>
        </w:rPr>
      </w:pPr>
      <w:r w:rsidRPr="0074020E">
        <w:rPr>
          <w:rFonts w:cs="Arial"/>
          <w:sz w:val="22"/>
          <w:szCs w:val="22"/>
          <w:lang w:eastAsia="en-US"/>
        </w:rPr>
        <w:t>1. Koristi li poslodavac u obavljanju djelatnosti određene opasne kemikalije?</w:t>
      </w:r>
    </w:p>
    <w:p w14:paraId="3F403CB9"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p>
    <w:p w14:paraId="1E666378" w14:textId="77777777" w:rsidR="00703A65" w:rsidRPr="0074020E" w:rsidRDefault="00703A65" w:rsidP="00703A65">
      <w:pPr>
        <w:rPr>
          <w:rFonts w:cs="Arial"/>
          <w:sz w:val="22"/>
          <w:szCs w:val="22"/>
          <w:lang w:eastAsia="en-US"/>
        </w:rPr>
      </w:pPr>
    </w:p>
    <w:p w14:paraId="5902B966" w14:textId="77777777" w:rsidR="00703A65" w:rsidRPr="0074020E" w:rsidRDefault="00703A65" w:rsidP="00703A65">
      <w:pPr>
        <w:rPr>
          <w:rFonts w:cs="Arial"/>
          <w:sz w:val="22"/>
          <w:szCs w:val="22"/>
          <w:lang w:eastAsia="en-US"/>
        </w:rPr>
      </w:pPr>
      <w:r w:rsidRPr="0074020E">
        <w:rPr>
          <w:rFonts w:cs="Arial"/>
          <w:sz w:val="22"/>
          <w:szCs w:val="22"/>
          <w:lang w:eastAsia="en-US"/>
        </w:rPr>
        <w:t>2. Da li su opasne kemikalije propisno označene i uskladištene i da li se s njima postupa sukladno pravilima zaštite na radu i zaštite od požara ?</w:t>
      </w:r>
    </w:p>
    <w:p w14:paraId="588F70D8"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t xml:space="preserve">   b) NE</w:t>
      </w:r>
      <w:r w:rsidRPr="0074020E">
        <w:rPr>
          <w:rFonts w:cs="Arial"/>
          <w:sz w:val="22"/>
          <w:szCs w:val="22"/>
          <w:lang w:eastAsia="en-US"/>
        </w:rPr>
        <w:tab/>
      </w:r>
      <w:r w:rsidRPr="0074020E">
        <w:rPr>
          <w:rFonts w:cs="Arial"/>
          <w:sz w:val="22"/>
          <w:szCs w:val="22"/>
          <w:lang w:eastAsia="en-US"/>
        </w:rPr>
        <w:tab/>
        <w:t>c) DJELOMIČNO</w:t>
      </w:r>
      <w:r w:rsidRPr="0074020E">
        <w:rPr>
          <w:rFonts w:cs="Arial"/>
          <w:sz w:val="22"/>
          <w:szCs w:val="22"/>
          <w:lang w:eastAsia="en-US"/>
        </w:rPr>
        <w:tab/>
      </w:r>
      <w:r w:rsidRPr="0074020E">
        <w:rPr>
          <w:rFonts w:cs="Arial"/>
          <w:sz w:val="22"/>
          <w:szCs w:val="22"/>
          <w:lang w:eastAsia="en-US"/>
        </w:rPr>
        <w:tab/>
        <w:t>d) NIJE PRIMJENJIVO</w:t>
      </w:r>
    </w:p>
    <w:p w14:paraId="11E8F2CD" w14:textId="77777777" w:rsidR="00703A65" w:rsidRPr="0074020E" w:rsidRDefault="00703A65" w:rsidP="00703A65">
      <w:pPr>
        <w:rPr>
          <w:rFonts w:cs="Arial"/>
          <w:sz w:val="22"/>
          <w:szCs w:val="22"/>
          <w:lang w:eastAsia="en-US"/>
        </w:rPr>
      </w:pPr>
    </w:p>
    <w:p w14:paraId="30B75E44"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 ili c):</w:t>
      </w:r>
    </w:p>
    <w:p w14:paraId="05A82E99"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20105988" w14:textId="77777777" w:rsidR="00703A65" w:rsidRPr="0074020E" w:rsidRDefault="00703A65" w:rsidP="00703A65">
      <w:pPr>
        <w:rPr>
          <w:rFonts w:cs="Arial"/>
          <w:sz w:val="22"/>
          <w:szCs w:val="22"/>
          <w:lang w:eastAsia="en-US"/>
        </w:rPr>
      </w:pPr>
    </w:p>
    <w:p w14:paraId="2E4787DB" w14:textId="77777777" w:rsidR="00703A65" w:rsidRPr="0074020E" w:rsidRDefault="00703A65" w:rsidP="00703A65">
      <w:pPr>
        <w:rPr>
          <w:rFonts w:cs="Arial"/>
          <w:sz w:val="22"/>
          <w:szCs w:val="22"/>
          <w:lang w:eastAsia="en-US"/>
        </w:rPr>
      </w:pPr>
      <w:r w:rsidRPr="0074020E">
        <w:rPr>
          <w:rFonts w:cs="Arial"/>
          <w:sz w:val="22"/>
          <w:szCs w:val="22"/>
          <w:lang w:eastAsia="en-US"/>
        </w:rPr>
        <w:tab/>
        <w:t xml:space="preserve">E) RADNI POSTUPCI, UPUTE ZA RAD I ZNAKOVI SIGURNOSTI </w:t>
      </w:r>
    </w:p>
    <w:p w14:paraId="0933A10C" w14:textId="77777777" w:rsidR="00703A65" w:rsidRPr="0074020E" w:rsidRDefault="00703A65" w:rsidP="00703A65">
      <w:pPr>
        <w:rPr>
          <w:rFonts w:cs="Arial"/>
          <w:sz w:val="22"/>
          <w:szCs w:val="22"/>
          <w:lang w:eastAsia="en-US"/>
        </w:rPr>
      </w:pPr>
    </w:p>
    <w:p w14:paraId="1CB5FD96" w14:textId="77777777" w:rsidR="00703A65" w:rsidRPr="0074020E" w:rsidRDefault="00703A65" w:rsidP="00703A65">
      <w:pPr>
        <w:rPr>
          <w:rFonts w:cs="Arial"/>
          <w:sz w:val="22"/>
          <w:szCs w:val="22"/>
          <w:lang w:eastAsia="en-US"/>
        </w:rPr>
      </w:pPr>
      <w:r w:rsidRPr="0074020E">
        <w:rPr>
          <w:rFonts w:cs="Arial"/>
          <w:sz w:val="22"/>
          <w:szCs w:val="22"/>
          <w:lang w:eastAsia="en-US"/>
        </w:rPr>
        <w:t>1. Da li se radni postupci odvijaju prema pravilima struke, prema uputama proizvođača str. i uređaja i uputama poslodavca, te prema propisima zaštite na radu (čl. 53. ZZNR-a) ?</w:t>
      </w:r>
    </w:p>
    <w:p w14:paraId="0CCE2E20"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p>
    <w:p w14:paraId="5CCC31CD" w14:textId="77777777" w:rsidR="00703A65" w:rsidRPr="0074020E" w:rsidRDefault="00703A65" w:rsidP="00703A65">
      <w:pPr>
        <w:rPr>
          <w:rFonts w:cs="Arial"/>
          <w:sz w:val="22"/>
          <w:szCs w:val="22"/>
          <w:lang w:eastAsia="en-US"/>
        </w:rPr>
      </w:pPr>
    </w:p>
    <w:p w14:paraId="209F7DCF" w14:textId="77777777" w:rsidR="00703A65" w:rsidRPr="0074020E" w:rsidRDefault="00703A65" w:rsidP="00703A65">
      <w:pPr>
        <w:rPr>
          <w:rFonts w:cs="Arial"/>
          <w:sz w:val="22"/>
          <w:szCs w:val="22"/>
          <w:lang w:eastAsia="en-US"/>
        </w:rPr>
      </w:pPr>
      <w:r w:rsidRPr="0074020E">
        <w:rPr>
          <w:rFonts w:cs="Arial"/>
          <w:sz w:val="22"/>
          <w:szCs w:val="22"/>
          <w:lang w:eastAsia="en-US"/>
        </w:rPr>
        <w:lastRenderedPageBreak/>
        <w:t>Komentar odnosno napomena ako je odgovor pod b):</w:t>
      </w:r>
    </w:p>
    <w:p w14:paraId="21AA3D1A"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1AF6CC30" w14:textId="77777777" w:rsidR="00703A65" w:rsidRPr="0074020E" w:rsidRDefault="00703A65" w:rsidP="00703A65">
      <w:pPr>
        <w:rPr>
          <w:rFonts w:cs="Arial"/>
          <w:sz w:val="22"/>
          <w:szCs w:val="22"/>
          <w:lang w:eastAsia="en-US"/>
        </w:rPr>
      </w:pPr>
    </w:p>
    <w:p w14:paraId="09041AB1" w14:textId="77777777" w:rsidR="00703A65" w:rsidRPr="0074020E" w:rsidRDefault="00703A65" w:rsidP="00703A65">
      <w:pPr>
        <w:rPr>
          <w:rFonts w:cs="Arial"/>
          <w:sz w:val="22"/>
          <w:szCs w:val="22"/>
          <w:lang w:eastAsia="en-US"/>
        </w:rPr>
      </w:pPr>
      <w:r w:rsidRPr="0074020E">
        <w:rPr>
          <w:rFonts w:cs="Arial"/>
          <w:sz w:val="22"/>
          <w:szCs w:val="22"/>
          <w:lang w:eastAsia="en-US"/>
        </w:rPr>
        <w:t>2. Da li su na pojedinim mjestima rada, ovisno o procjeni pojedinih opasnosti i štetnosti, postavljene odgovarajuće upute za rad te sigurnosni znakovi (čl. 62. ZZNR-a) ?</w:t>
      </w:r>
    </w:p>
    <w:p w14:paraId="7D80B630"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c) DJELOMIČNO</w:t>
      </w:r>
    </w:p>
    <w:p w14:paraId="4DDA50FD" w14:textId="77777777" w:rsidR="00703A65" w:rsidRPr="0074020E" w:rsidRDefault="00703A65" w:rsidP="00703A65">
      <w:pPr>
        <w:rPr>
          <w:rFonts w:cs="Arial"/>
          <w:sz w:val="22"/>
          <w:szCs w:val="22"/>
          <w:lang w:eastAsia="en-US"/>
        </w:rPr>
      </w:pPr>
    </w:p>
    <w:p w14:paraId="4B61D5FF"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 ili c):</w:t>
      </w:r>
    </w:p>
    <w:p w14:paraId="035B7A8C"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6778F757" w14:textId="77777777" w:rsidR="00703A65" w:rsidRPr="0074020E" w:rsidRDefault="00703A65" w:rsidP="00703A65">
      <w:pPr>
        <w:rPr>
          <w:rFonts w:cs="Arial"/>
          <w:sz w:val="22"/>
          <w:szCs w:val="22"/>
          <w:lang w:eastAsia="en-US"/>
        </w:rPr>
      </w:pPr>
    </w:p>
    <w:p w14:paraId="26B5C46F" w14:textId="77777777" w:rsidR="00703A65" w:rsidRDefault="00703A65" w:rsidP="00703A65">
      <w:pPr>
        <w:rPr>
          <w:rFonts w:cs="Arial"/>
          <w:sz w:val="22"/>
          <w:szCs w:val="22"/>
          <w:lang w:eastAsia="en-US"/>
        </w:rPr>
      </w:pPr>
    </w:p>
    <w:p w14:paraId="263DAB85" w14:textId="77777777" w:rsidR="00703A65" w:rsidRPr="0074020E" w:rsidRDefault="00703A65" w:rsidP="00703A65">
      <w:pPr>
        <w:rPr>
          <w:rFonts w:cs="Arial"/>
          <w:sz w:val="22"/>
          <w:szCs w:val="22"/>
          <w:lang w:eastAsia="en-US"/>
        </w:rPr>
      </w:pPr>
      <w:r w:rsidRPr="0074020E">
        <w:rPr>
          <w:rFonts w:cs="Arial"/>
          <w:sz w:val="22"/>
          <w:szCs w:val="22"/>
          <w:lang w:eastAsia="en-US"/>
        </w:rPr>
        <w:t>F) ZAŠTITA OD POŽARA</w:t>
      </w:r>
    </w:p>
    <w:p w14:paraId="26E9D4F3" w14:textId="77777777" w:rsidR="00703A65" w:rsidRPr="0074020E" w:rsidRDefault="00703A65" w:rsidP="00703A65">
      <w:pPr>
        <w:rPr>
          <w:rFonts w:cs="Arial"/>
          <w:sz w:val="22"/>
          <w:szCs w:val="22"/>
          <w:lang w:eastAsia="en-US"/>
        </w:rPr>
      </w:pPr>
    </w:p>
    <w:p w14:paraId="739B3AA0" w14:textId="77777777" w:rsidR="00703A65" w:rsidRPr="0074020E" w:rsidRDefault="00703A65" w:rsidP="00703A65">
      <w:pPr>
        <w:rPr>
          <w:rFonts w:cs="Arial"/>
          <w:sz w:val="22"/>
          <w:szCs w:val="22"/>
          <w:lang w:eastAsia="en-US"/>
        </w:rPr>
      </w:pPr>
      <w:r w:rsidRPr="0074020E">
        <w:rPr>
          <w:rFonts w:cs="Arial"/>
          <w:sz w:val="22"/>
          <w:szCs w:val="22"/>
          <w:lang w:eastAsia="en-US"/>
        </w:rPr>
        <w:t>1. Je li poslodavac osigurao sve propisane mjere za zaštitu od požara (izrada plana evakuacije i spašavanja, osposobljavanje radnika za početno gašenje požara, provođenje vježbi evakuacije i spašavanja ( čl. 55. ZZNR-a)?</w:t>
      </w:r>
    </w:p>
    <w:p w14:paraId="25250FDA"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c) DJELOMIČNO</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p>
    <w:p w14:paraId="19DDDE43"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 ili c):</w:t>
      </w:r>
    </w:p>
    <w:p w14:paraId="6FA46F6D"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w:t>
      </w:r>
    </w:p>
    <w:p w14:paraId="1253A68E" w14:textId="77777777" w:rsidR="00703A65" w:rsidRPr="0074020E" w:rsidRDefault="00703A65" w:rsidP="00703A65">
      <w:pPr>
        <w:rPr>
          <w:rFonts w:cs="Arial"/>
          <w:sz w:val="22"/>
          <w:szCs w:val="22"/>
          <w:lang w:eastAsia="en-US"/>
        </w:rPr>
      </w:pPr>
    </w:p>
    <w:p w14:paraId="2E29561A" w14:textId="77777777" w:rsidR="00703A65" w:rsidRPr="0074020E" w:rsidRDefault="00703A65" w:rsidP="00703A65">
      <w:pPr>
        <w:rPr>
          <w:rFonts w:cs="Arial"/>
          <w:sz w:val="22"/>
          <w:szCs w:val="22"/>
          <w:lang w:eastAsia="en-US"/>
        </w:rPr>
      </w:pPr>
    </w:p>
    <w:p w14:paraId="02D8E5FC" w14:textId="77777777" w:rsidR="00703A65" w:rsidRPr="0074020E" w:rsidRDefault="00703A65" w:rsidP="00703A65">
      <w:pPr>
        <w:rPr>
          <w:rFonts w:cs="Arial"/>
          <w:sz w:val="22"/>
          <w:szCs w:val="22"/>
          <w:lang w:eastAsia="en-US"/>
        </w:rPr>
      </w:pPr>
      <w:r w:rsidRPr="0074020E">
        <w:rPr>
          <w:rFonts w:cs="Arial"/>
          <w:sz w:val="22"/>
          <w:szCs w:val="22"/>
          <w:lang w:eastAsia="en-US"/>
        </w:rPr>
        <w:t>G) PRUŽANJE PRVE POMOĆI</w:t>
      </w:r>
    </w:p>
    <w:p w14:paraId="55FBB369" w14:textId="77777777" w:rsidR="00703A65" w:rsidRPr="0074020E" w:rsidRDefault="00703A65" w:rsidP="00703A65">
      <w:pPr>
        <w:rPr>
          <w:rFonts w:cs="Arial"/>
          <w:sz w:val="22"/>
          <w:szCs w:val="22"/>
          <w:lang w:eastAsia="en-US"/>
        </w:rPr>
      </w:pPr>
    </w:p>
    <w:p w14:paraId="341EAC33" w14:textId="003B3BFB" w:rsidR="00703A65" w:rsidRPr="0074020E" w:rsidRDefault="00703A65" w:rsidP="00703A65">
      <w:pPr>
        <w:rPr>
          <w:rFonts w:cs="Arial"/>
          <w:sz w:val="22"/>
          <w:szCs w:val="22"/>
          <w:lang w:eastAsia="en-US"/>
        </w:rPr>
      </w:pPr>
      <w:r w:rsidRPr="0074020E">
        <w:rPr>
          <w:rFonts w:cs="Arial"/>
          <w:sz w:val="22"/>
          <w:szCs w:val="22"/>
          <w:lang w:eastAsia="en-US"/>
        </w:rPr>
        <w:t xml:space="preserve">1. </w:t>
      </w:r>
      <w:r w:rsidR="006B4C3E" w:rsidRPr="006B4C3E">
        <w:rPr>
          <w:rFonts w:cs="Arial"/>
          <w:sz w:val="22"/>
          <w:szCs w:val="22"/>
          <w:lang w:eastAsia="en-US"/>
        </w:rPr>
        <w:t xml:space="preserve">Je li poslodavac odredio i osposobio </w:t>
      </w:r>
      <w:r w:rsidR="006B4C3E" w:rsidRPr="006B4C3E">
        <w:rPr>
          <w:rFonts w:cs="Arial"/>
          <w:color w:val="FF0000"/>
          <w:sz w:val="22"/>
          <w:szCs w:val="22"/>
          <w:lang w:eastAsia="en-US"/>
        </w:rPr>
        <w:t xml:space="preserve">dovoljan broj </w:t>
      </w:r>
      <w:r w:rsidR="006B4C3E" w:rsidRPr="006B4C3E">
        <w:rPr>
          <w:rFonts w:cs="Arial"/>
          <w:sz w:val="22"/>
          <w:szCs w:val="22"/>
          <w:lang w:eastAsia="en-US"/>
        </w:rPr>
        <w:t>radnika za pružanje prve pomoći na radu (čl. 56. ZZNR-a)?</w:t>
      </w:r>
    </w:p>
    <w:p w14:paraId="17C0DDF9"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r w:rsidRPr="0074020E">
        <w:rPr>
          <w:rFonts w:cs="Arial"/>
          <w:sz w:val="22"/>
          <w:szCs w:val="22"/>
          <w:lang w:eastAsia="en-US"/>
        </w:rPr>
        <w:tab/>
      </w:r>
    </w:p>
    <w:p w14:paraId="5513C21E" w14:textId="77777777" w:rsidR="00703A65" w:rsidRPr="0074020E" w:rsidRDefault="00703A65" w:rsidP="00703A65">
      <w:pPr>
        <w:rPr>
          <w:rFonts w:cs="Arial"/>
          <w:sz w:val="22"/>
          <w:szCs w:val="22"/>
          <w:lang w:eastAsia="en-US"/>
        </w:rPr>
      </w:pPr>
    </w:p>
    <w:p w14:paraId="720AD296"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243DAE98" w14:textId="4EBBE6D4"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w:t>
      </w:r>
    </w:p>
    <w:p w14:paraId="6D5FB87C" w14:textId="77777777" w:rsidR="00703A65" w:rsidRPr="0074020E" w:rsidRDefault="00703A65" w:rsidP="00703A65">
      <w:pPr>
        <w:rPr>
          <w:rFonts w:cs="Arial"/>
          <w:sz w:val="22"/>
          <w:szCs w:val="22"/>
          <w:lang w:eastAsia="en-US"/>
        </w:rPr>
      </w:pPr>
    </w:p>
    <w:p w14:paraId="0C3560E4" w14:textId="2B661BEA" w:rsidR="00703A65" w:rsidRPr="0074020E" w:rsidRDefault="00703A65" w:rsidP="00703A65">
      <w:pPr>
        <w:rPr>
          <w:rFonts w:cs="Arial"/>
          <w:sz w:val="22"/>
          <w:szCs w:val="22"/>
          <w:lang w:eastAsia="en-US"/>
        </w:rPr>
      </w:pPr>
      <w:r w:rsidRPr="0074020E">
        <w:rPr>
          <w:rFonts w:cs="Arial"/>
          <w:sz w:val="22"/>
          <w:szCs w:val="22"/>
          <w:lang w:eastAsia="en-US"/>
        </w:rPr>
        <w:t xml:space="preserve">2. </w:t>
      </w:r>
      <w:r w:rsidR="006B4C3E" w:rsidRPr="006B4C3E">
        <w:rPr>
          <w:rFonts w:cs="Arial"/>
          <w:sz w:val="22"/>
          <w:szCs w:val="22"/>
          <w:lang w:eastAsia="en-US"/>
        </w:rPr>
        <w:t xml:space="preserve">Da li je poslodavac pisanim putem imenovao </w:t>
      </w:r>
      <w:r w:rsidR="006B4C3E" w:rsidRPr="006B4C3E">
        <w:rPr>
          <w:rFonts w:cs="Arial"/>
          <w:color w:val="FF0000"/>
          <w:sz w:val="22"/>
          <w:szCs w:val="22"/>
          <w:lang w:eastAsia="en-US"/>
        </w:rPr>
        <w:t xml:space="preserve">radnike zadužene </w:t>
      </w:r>
      <w:r w:rsidR="006B4C3E" w:rsidRPr="006B4C3E">
        <w:rPr>
          <w:rFonts w:cs="Arial"/>
          <w:sz w:val="22"/>
          <w:szCs w:val="22"/>
          <w:lang w:eastAsia="en-US"/>
        </w:rPr>
        <w:t xml:space="preserve">za pružanje prve pomoći </w:t>
      </w:r>
      <w:r w:rsidR="006B4C3E" w:rsidRPr="006B4C3E">
        <w:rPr>
          <w:rFonts w:cs="Arial"/>
          <w:color w:val="FF0000"/>
          <w:sz w:val="22"/>
          <w:szCs w:val="22"/>
          <w:lang w:eastAsia="en-US"/>
        </w:rPr>
        <w:t>u skladu s organizacijom izvođenja poslova</w:t>
      </w:r>
      <w:r w:rsidR="006B4C3E" w:rsidRPr="006B4C3E">
        <w:rPr>
          <w:rFonts w:cs="Arial"/>
          <w:sz w:val="22"/>
          <w:szCs w:val="22"/>
          <w:lang w:eastAsia="en-US"/>
        </w:rPr>
        <w:t>?</w:t>
      </w:r>
    </w:p>
    <w:p w14:paraId="76D2B768" w14:textId="77777777" w:rsidR="00703A65" w:rsidRPr="0074020E" w:rsidRDefault="00703A65" w:rsidP="00703A65">
      <w:pPr>
        <w:rPr>
          <w:rFonts w:cs="Arial"/>
          <w:sz w:val="22"/>
          <w:szCs w:val="22"/>
          <w:lang w:eastAsia="en-US"/>
        </w:rPr>
      </w:pPr>
      <w:r w:rsidRPr="0074020E">
        <w:rPr>
          <w:rFonts w:cs="Arial"/>
          <w:sz w:val="22"/>
          <w:szCs w:val="22"/>
          <w:lang w:eastAsia="en-US"/>
        </w:rPr>
        <w:tab/>
        <w:t>a) DA                                                  b) NE</w:t>
      </w:r>
    </w:p>
    <w:p w14:paraId="18AF8054" w14:textId="77777777" w:rsidR="00703A65" w:rsidRDefault="00703A65" w:rsidP="00703A65">
      <w:pPr>
        <w:rPr>
          <w:rFonts w:cs="Arial"/>
          <w:sz w:val="22"/>
          <w:szCs w:val="22"/>
          <w:lang w:eastAsia="en-US"/>
        </w:rPr>
      </w:pPr>
    </w:p>
    <w:p w14:paraId="1FDAD036"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59599E64" w14:textId="3F8ECCF8"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w:t>
      </w:r>
    </w:p>
    <w:p w14:paraId="5E1E3CB1" w14:textId="77777777" w:rsidR="00703A65" w:rsidRPr="0074020E" w:rsidRDefault="00703A65" w:rsidP="00703A65">
      <w:pPr>
        <w:rPr>
          <w:rFonts w:cs="Arial"/>
          <w:sz w:val="22"/>
          <w:szCs w:val="22"/>
          <w:lang w:eastAsia="en-US"/>
        </w:rPr>
      </w:pPr>
      <w:r w:rsidRPr="0074020E">
        <w:rPr>
          <w:rFonts w:cs="Arial"/>
          <w:sz w:val="22"/>
          <w:szCs w:val="22"/>
          <w:lang w:eastAsia="en-US"/>
        </w:rPr>
        <w:lastRenderedPageBreak/>
        <w:t>3. Da li je osobama iz točke 1. i 2. stavljena na raspolaganje potrebna oprema (sanitetski materijal i druga sredstva) za pružanje prve pomoći (čl. 56. st. 5. ZZNR-a i Pravilnik o pružanju prve pomoći r</w:t>
      </w:r>
      <w:r>
        <w:rPr>
          <w:rFonts w:cs="Arial"/>
          <w:sz w:val="22"/>
          <w:szCs w:val="22"/>
          <w:lang w:eastAsia="en-US"/>
        </w:rPr>
        <w:t>adnicima na radu</w:t>
      </w:r>
      <w:r w:rsidRPr="0074020E">
        <w:rPr>
          <w:rFonts w:cs="Arial"/>
          <w:sz w:val="22"/>
          <w:szCs w:val="22"/>
          <w:lang w:eastAsia="en-US"/>
        </w:rPr>
        <w:t>)?</w:t>
      </w:r>
    </w:p>
    <w:p w14:paraId="490B2E63"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r w:rsidRPr="0074020E">
        <w:rPr>
          <w:rFonts w:cs="Arial"/>
          <w:sz w:val="22"/>
          <w:szCs w:val="22"/>
          <w:lang w:eastAsia="en-US"/>
        </w:rPr>
        <w:tab/>
      </w:r>
    </w:p>
    <w:p w14:paraId="4CFF6EDF" w14:textId="77777777" w:rsidR="00703A65" w:rsidRPr="0074020E" w:rsidRDefault="00703A65" w:rsidP="00703A65">
      <w:pPr>
        <w:rPr>
          <w:rFonts w:cs="Arial"/>
          <w:sz w:val="22"/>
          <w:szCs w:val="22"/>
          <w:lang w:eastAsia="en-US"/>
        </w:rPr>
      </w:pPr>
    </w:p>
    <w:p w14:paraId="7E4D31DB"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727E9E62" w14:textId="1E32D72A"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w:t>
      </w:r>
    </w:p>
    <w:p w14:paraId="71345DBC" w14:textId="77777777" w:rsidR="006B4C3E" w:rsidRDefault="006B4C3E" w:rsidP="00703A65">
      <w:pPr>
        <w:rPr>
          <w:rFonts w:cs="Arial"/>
          <w:sz w:val="22"/>
          <w:szCs w:val="22"/>
          <w:lang w:eastAsia="en-US"/>
        </w:rPr>
      </w:pPr>
    </w:p>
    <w:p w14:paraId="36F49F7B" w14:textId="6B7D068D" w:rsidR="006B4C3E" w:rsidRPr="006B4C3E" w:rsidRDefault="006B4C3E" w:rsidP="006B4C3E">
      <w:pPr>
        <w:jc w:val="both"/>
        <w:rPr>
          <w:rFonts w:cs="Arial"/>
          <w:color w:val="FF0000"/>
          <w:sz w:val="22"/>
          <w:szCs w:val="22"/>
          <w:lang w:eastAsia="en-US"/>
        </w:rPr>
      </w:pPr>
      <w:r w:rsidRPr="006B4C3E">
        <w:rPr>
          <w:rFonts w:cs="Arial"/>
          <w:color w:val="FF0000"/>
          <w:sz w:val="22"/>
          <w:szCs w:val="22"/>
          <w:lang w:eastAsia="en-US"/>
        </w:rPr>
        <w:t>4. Da li je poslodavac osigurao prisutnost osposobljenih osoba i osigurao svu propisanu opremu na svim izdvojenim jedinicama, privremenim radilištima, smjenama i …….</w:t>
      </w:r>
    </w:p>
    <w:p w14:paraId="619706F3" w14:textId="77777777" w:rsidR="006B4C3E" w:rsidRPr="006B4C3E" w:rsidRDefault="006B4C3E" w:rsidP="006B4C3E">
      <w:pPr>
        <w:rPr>
          <w:rFonts w:cs="Arial"/>
          <w:color w:val="FF0000"/>
          <w:sz w:val="22"/>
          <w:szCs w:val="22"/>
          <w:lang w:eastAsia="en-US"/>
        </w:rPr>
      </w:pPr>
    </w:p>
    <w:p w14:paraId="79F28D3D" w14:textId="77777777" w:rsidR="006B4C3E" w:rsidRPr="006B4C3E" w:rsidRDefault="006B4C3E" w:rsidP="006B4C3E">
      <w:pPr>
        <w:rPr>
          <w:rFonts w:cs="Arial"/>
          <w:color w:val="FF0000"/>
          <w:sz w:val="22"/>
          <w:szCs w:val="22"/>
          <w:lang w:eastAsia="en-US"/>
        </w:rPr>
      </w:pPr>
      <w:r w:rsidRPr="006B4C3E">
        <w:rPr>
          <w:rFonts w:cs="Arial"/>
          <w:color w:val="FF0000"/>
          <w:sz w:val="22"/>
          <w:szCs w:val="22"/>
          <w:lang w:eastAsia="en-US"/>
        </w:rPr>
        <w:t>a)</w:t>
      </w:r>
      <w:r w:rsidRPr="006B4C3E">
        <w:rPr>
          <w:rFonts w:cs="Arial"/>
          <w:color w:val="FF0000"/>
          <w:sz w:val="22"/>
          <w:szCs w:val="22"/>
          <w:lang w:eastAsia="en-US"/>
        </w:rPr>
        <w:tab/>
        <w:t>DA                                     b) NE</w:t>
      </w:r>
    </w:p>
    <w:p w14:paraId="69214BC1" w14:textId="77777777" w:rsidR="006B4C3E" w:rsidRPr="006B4C3E" w:rsidRDefault="006B4C3E" w:rsidP="006B4C3E">
      <w:pPr>
        <w:rPr>
          <w:rFonts w:cs="Arial"/>
          <w:color w:val="FF0000"/>
          <w:sz w:val="22"/>
          <w:szCs w:val="22"/>
          <w:lang w:eastAsia="en-US"/>
        </w:rPr>
      </w:pPr>
    </w:p>
    <w:p w14:paraId="3D6408D9" w14:textId="77777777" w:rsidR="006B4C3E" w:rsidRPr="006B4C3E" w:rsidRDefault="006B4C3E" w:rsidP="006B4C3E">
      <w:pPr>
        <w:rPr>
          <w:rFonts w:cs="Arial"/>
          <w:color w:val="FF0000"/>
          <w:sz w:val="22"/>
          <w:szCs w:val="22"/>
          <w:lang w:eastAsia="en-US"/>
        </w:rPr>
      </w:pPr>
    </w:p>
    <w:p w14:paraId="41B44F96" w14:textId="77777777" w:rsidR="006B4C3E" w:rsidRPr="006B4C3E" w:rsidRDefault="006B4C3E" w:rsidP="006B4C3E">
      <w:pPr>
        <w:rPr>
          <w:rFonts w:cs="Arial"/>
          <w:color w:val="FF0000"/>
          <w:sz w:val="22"/>
          <w:szCs w:val="22"/>
          <w:lang w:eastAsia="en-US"/>
        </w:rPr>
      </w:pPr>
      <w:r w:rsidRPr="006B4C3E">
        <w:rPr>
          <w:rFonts w:cs="Arial"/>
          <w:color w:val="FF0000"/>
          <w:sz w:val="22"/>
          <w:szCs w:val="22"/>
          <w:lang w:eastAsia="en-US"/>
        </w:rPr>
        <w:t>Komentar odnosno napomena ako je odgovor pod b):</w:t>
      </w:r>
    </w:p>
    <w:p w14:paraId="7E8F114E" w14:textId="10045594" w:rsidR="00703A65" w:rsidRDefault="006B4C3E" w:rsidP="006B4C3E">
      <w:pPr>
        <w:rPr>
          <w:rFonts w:cs="Arial"/>
          <w:sz w:val="22"/>
          <w:szCs w:val="22"/>
          <w:lang w:eastAsia="en-US"/>
        </w:rPr>
      </w:pPr>
      <w:r w:rsidRPr="006B4C3E">
        <w:rPr>
          <w:rFonts w:cs="Arial"/>
          <w:color w:val="FF0000"/>
          <w:sz w:val="22"/>
          <w:szCs w:val="22"/>
          <w:lang w:eastAsia="en-US"/>
        </w:rPr>
        <w:t>_____________________________________________________________________________________________________________________________________________________________________________________________________</w:t>
      </w:r>
      <w:r>
        <w:rPr>
          <w:rFonts w:cs="Arial"/>
          <w:color w:val="FF0000"/>
          <w:sz w:val="22"/>
          <w:szCs w:val="22"/>
          <w:lang w:eastAsia="en-US"/>
        </w:rPr>
        <w:t>_</w:t>
      </w:r>
    </w:p>
    <w:p w14:paraId="5197D957" w14:textId="77777777" w:rsidR="00703A65" w:rsidRPr="0074020E" w:rsidRDefault="00703A65" w:rsidP="00703A65">
      <w:pPr>
        <w:rPr>
          <w:rFonts w:cs="Arial"/>
          <w:sz w:val="22"/>
          <w:szCs w:val="22"/>
          <w:lang w:eastAsia="en-US"/>
        </w:rPr>
      </w:pPr>
    </w:p>
    <w:p w14:paraId="4979D01F" w14:textId="77777777" w:rsidR="00703A65" w:rsidRPr="0074020E" w:rsidRDefault="00703A65" w:rsidP="00703A65">
      <w:pPr>
        <w:rPr>
          <w:rFonts w:cs="Arial"/>
          <w:sz w:val="22"/>
          <w:szCs w:val="22"/>
          <w:lang w:eastAsia="en-US"/>
        </w:rPr>
      </w:pPr>
    </w:p>
    <w:p w14:paraId="61321638" w14:textId="77777777" w:rsidR="00703A65" w:rsidRPr="0074020E" w:rsidRDefault="00703A65" w:rsidP="00703A65">
      <w:pPr>
        <w:rPr>
          <w:rFonts w:cs="Arial"/>
          <w:sz w:val="22"/>
          <w:szCs w:val="22"/>
          <w:lang w:eastAsia="en-US"/>
        </w:rPr>
      </w:pPr>
      <w:r w:rsidRPr="0074020E">
        <w:rPr>
          <w:rFonts w:cs="Arial"/>
          <w:sz w:val="22"/>
          <w:szCs w:val="22"/>
          <w:lang w:eastAsia="en-US"/>
        </w:rPr>
        <w:t>G) STRES NA RADU ILI U VEZI S RADOM</w:t>
      </w:r>
    </w:p>
    <w:p w14:paraId="598B3DD4" w14:textId="77777777" w:rsidR="00703A65" w:rsidRPr="0074020E" w:rsidRDefault="00703A65" w:rsidP="00703A65">
      <w:pPr>
        <w:rPr>
          <w:rFonts w:cs="Arial"/>
          <w:sz w:val="22"/>
          <w:szCs w:val="22"/>
          <w:lang w:eastAsia="en-US"/>
        </w:rPr>
      </w:pPr>
    </w:p>
    <w:p w14:paraId="4DCFE5E6" w14:textId="77777777" w:rsidR="00703A65" w:rsidRPr="0074020E" w:rsidRDefault="00703A65" w:rsidP="00703A65">
      <w:pPr>
        <w:rPr>
          <w:rFonts w:cs="Arial"/>
          <w:sz w:val="22"/>
          <w:szCs w:val="22"/>
          <w:lang w:eastAsia="en-US"/>
        </w:rPr>
      </w:pPr>
      <w:r w:rsidRPr="0074020E">
        <w:rPr>
          <w:rFonts w:cs="Arial"/>
          <w:sz w:val="22"/>
          <w:szCs w:val="22"/>
          <w:lang w:eastAsia="en-US"/>
        </w:rPr>
        <w:t>1. Provodi li poslodavac prevenciju stresa na radu ili u vezi rada uzrokovan radnim čimbenicima (čl. 51.  ZZR-a) ?</w:t>
      </w:r>
    </w:p>
    <w:p w14:paraId="3BB39A5F"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r w:rsidRPr="0074020E">
        <w:rPr>
          <w:rFonts w:cs="Arial"/>
          <w:sz w:val="22"/>
          <w:szCs w:val="22"/>
          <w:lang w:eastAsia="en-US"/>
        </w:rPr>
        <w:tab/>
      </w:r>
    </w:p>
    <w:p w14:paraId="743604FA" w14:textId="77777777" w:rsidR="00703A65" w:rsidRPr="0074020E" w:rsidRDefault="00703A65" w:rsidP="00703A65">
      <w:pPr>
        <w:rPr>
          <w:rFonts w:cs="Arial"/>
          <w:sz w:val="22"/>
          <w:szCs w:val="22"/>
          <w:lang w:eastAsia="en-US"/>
        </w:rPr>
      </w:pPr>
    </w:p>
    <w:p w14:paraId="5769DC30"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1330F089"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57887C1A" w14:textId="77777777" w:rsidR="00703A65" w:rsidRPr="0074020E" w:rsidRDefault="00703A65" w:rsidP="00703A65">
      <w:pPr>
        <w:rPr>
          <w:rFonts w:cs="Arial"/>
          <w:sz w:val="22"/>
          <w:szCs w:val="22"/>
          <w:lang w:eastAsia="en-US"/>
        </w:rPr>
      </w:pPr>
    </w:p>
    <w:p w14:paraId="2A0DE476" w14:textId="77777777" w:rsidR="00703A65" w:rsidRPr="0074020E" w:rsidRDefault="00703A65" w:rsidP="00703A65">
      <w:pPr>
        <w:rPr>
          <w:rFonts w:cs="Arial"/>
          <w:sz w:val="22"/>
          <w:szCs w:val="22"/>
          <w:lang w:eastAsia="en-US"/>
        </w:rPr>
      </w:pPr>
      <w:r w:rsidRPr="0074020E">
        <w:rPr>
          <w:rFonts w:cs="Arial"/>
          <w:sz w:val="22"/>
          <w:szCs w:val="22"/>
          <w:lang w:eastAsia="en-US"/>
        </w:rPr>
        <w:t>2. Postupaju li radnici u skladu s uputama poslodavca za sprječavanje, uklanjanje ili smanjivanje stresa na radu ili u vezu i rada (čl. 52. ZZR-a) ?</w:t>
      </w:r>
    </w:p>
    <w:p w14:paraId="720255BC" w14:textId="77777777" w:rsidR="00703A65" w:rsidRPr="0074020E" w:rsidRDefault="00703A65" w:rsidP="00703A65">
      <w:pPr>
        <w:rPr>
          <w:rFonts w:cs="Arial"/>
          <w:sz w:val="22"/>
          <w:szCs w:val="22"/>
          <w:lang w:eastAsia="en-US"/>
        </w:rPr>
      </w:pPr>
      <w:r w:rsidRPr="0074020E">
        <w:rPr>
          <w:rFonts w:cs="Arial"/>
          <w:sz w:val="22"/>
          <w:szCs w:val="22"/>
          <w:lang w:eastAsia="en-US"/>
        </w:rPr>
        <w:tab/>
        <w:t>a) DA</w:t>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r>
      <w:r w:rsidRPr="0074020E">
        <w:rPr>
          <w:rFonts w:cs="Arial"/>
          <w:sz w:val="22"/>
          <w:szCs w:val="22"/>
          <w:lang w:eastAsia="en-US"/>
        </w:rPr>
        <w:tab/>
        <w:t>b) NE</w:t>
      </w:r>
    </w:p>
    <w:p w14:paraId="5EA00974" w14:textId="77777777" w:rsidR="00703A65" w:rsidRPr="0074020E" w:rsidRDefault="00703A65" w:rsidP="00703A65">
      <w:pPr>
        <w:rPr>
          <w:rFonts w:cs="Arial"/>
          <w:sz w:val="22"/>
          <w:szCs w:val="22"/>
          <w:lang w:eastAsia="en-US"/>
        </w:rPr>
      </w:pPr>
    </w:p>
    <w:p w14:paraId="3C97803B"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1B1F3027"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1686FE0B" w14:textId="77777777" w:rsidR="00703A65" w:rsidRDefault="00703A65" w:rsidP="00703A65">
      <w:pPr>
        <w:rPr>
          <w:rFonts w:cs="Arial"/>
          <w:sz w:val="22"/>
          <w:szCs w:val="22"/>
          <w:lang w:eastAsia="en-US"/>
        </w:rPr>
      </w:pPr>
    </w:p>
    <w:p w14:paraId="53CCB679" w14:textId="77777777" w:rsidR="00703A65" w:rsidRPr="0074020E" w:rsidRDefault="00703A65" w:rsidP="00703A65">
      <w:pPr>
        <w:rPr>
          <w:rFonts w:cs="Arial"/>
          <w:sz w:val="22"/>
          <w:szCs w:val="22"/>
          <w:lang w:eastAsia="en-US"/>
        </w:rPr>
      </w:pPr>
    </w:p>
    <w:p w14:paraId="6F812EEC" w14:textId="77777777" w:rsidR="00703A65" w:rsidRPr="0074020E" w:rsidRDefault="00703A65" w:rsidP="00703A65">
      <w:pPr>
        <w:rPr>
          <w:rFonts w:cs="Arial"/>
          <w:sz w:val="22"/>
          <w:szCs w:val="22"/>
          <w:lang w:eastAsia="en-US"/>
        </w:rPr>
      </w:pPr>
    </w:p>
    <w:p w14:paraId="49F21450" w14:textId="77777777" w:rsidR="00703A65" w:rsidRPr="0074020E" w:rsidRDefault="00703A65" w:rsidP="00703A65">
      <w:pPr>
        <w:rPr>
          <w:rFonts w:cs="Arial"/>
          <w:sz w:val="22"/>
          <w:szCs w:val="22"/>
          <w:lang w:eastAsia="en-US"/>
        </w:rPr>
      </w:pPr>
      <w:r w:rsidRPr="0074020E">
        <w:rPr>
          <w:rFonts w:cs="Arial"/>
          <w:sz w:val="22"/>
          <w:szCs w:val="22"/>
          <w:lang w:eastAsia="en-US"/>
        </w:rPr>
        <w:t>G) ZAŠTITA NEPUŠAČA, ZABRANA PIJENJA ALKOHOLA I UZIMANJA DRUGIH SREDSTAVA OVISNOSTI</w:t>
      </w:r>
    </w:p>
    <w:p w14:paraId="67020F36" w14:textId="77777777" w:rsidR="00703A65" w:rsidRPr="0074020E" w:rsidRDefault="00703A65" w:rsidP="00703A65">
      <w:pPr>
        <w:rPr>
          <w:rFonts w:cs="Arial"/>
          <w:sz w:val="22"/>
          <w:szCs w:val="22"/>
          <w:lang w:eastAsia="en-US"/>
        </w:rPr>
      </w:pPr>
    </w:p>
    <w:p w14:paraId="550E75C4" w14:textId="77777777" w:rsidR="00703A65" w:rsidRPr="0074020E" w:rsidRDefault="00703A65" w:rsidP="00703A65">
      <w:pPr>
        <w:rPr>
          <w:rFonts w:cs="Arial"/>
          <w:sz w:val="22"/>
          <w:szCs w:val="22"/>
          <w:lang w:eastAsia="en-US"/>
        </w:rPr>
      </w:pPr>
      <w:r w:rsidRPr="0074020E">
        <w:rPr>
          <w:rFonts w:cs="Arial"/>
          <w:sz w:val="22"/>
          <w:szCs w:val="22"/>
          <w:lang w:eastAsia="en-US"/>
        </w:rPr>
        <w:t>1. Da li poslodavac provodi zaštitu nepušača od djelovanja duhanskog dima?</w:t>
      </w:r>
    </w:p>
    <w:p w14:paraId="26C8B04E" w14:textId="77777777" w:rsidR="00703A65" w:rsidRPr="0074020E" w:rsidRDefault="00703A65" w:rsidP="00703A65">
      <w:pPr>
        <w:rPr>
          <w:rFonts w:cs="Arial"/>
          <w:sz w:val="22"/>
          <w:szCs w:val="22"/>
          <w:lang w:eastAsia="en-US"/>
        </w:rPr>
      </w:pPr>
      <w:r w:rsidRPr="0074020E">
        <w:rPr>
          <w:rFonts w:cs="Arial"/>
          <w:sz w:val="22"/>
          <w:szCs w:val="22"/>
          <w:lang w:eastAsia="en-US"/>
        </w:rPr>
        <w:tab/>
        <w:t>a) DA                                                  b) NE</w:t>
      </w:r>
    </w:p>
    <w:p w14:paraId="7C205A7A" w14:textId="77777777" w:rsidR="00703A65" w:rsidRPr="0074020E" w:rsidRDefault="00703A65" w:rsidP="00703A65">
      <w:pPr>
        <w:rPr>
          <w:rFonts w:cs="Arial"/>
          <w:sz w:val="22"/>
          <w:szCs w:val="22"/>
          <w:lang w:eastAsia="en-US"/>
        </w:rPr>
      </w:pPr>
    </w:p>
    <w:p w14:paraId="003BF8BB" w14:textId="77777777" w:rsidR="00703A65" w:rsidRPr="0074020E" w:rsidRDefault="00703A65" w:rsidP="00703A65">
      <w:pPr>
        <w:rPr>
          <w:rFonts w:cs="Arial"/>
          <w:sz w:val="22"/>
          <w:szCs w:val="22"/>
          <w:lang w:eastAsia="en-US"/>
        </w:rPr>
      </w:pPr>
      <w:r w:rsidRPr="0074020E">
        <w:rPr>
          <w:rFonts w:cs="Arial"/>
          <w:sz w:val="22"/>
          <w:szCs w:val="22"/>
          <w:lang w:eastAsia="en-US"/>
        </w:rPr>
        <w:lastRenderedPageBreak/>
        <w:t>2. Da li poslodavac provodi zabranu zlouporabe alkoholnih pića i sredstava ovisnosti?</w:t>
      </w:r>
    </w:p>
    <w:p w14:paraId="17C1BB88" w14:textId="77777777" w:rsidR="00703A65" w:rsidRPr="0074020E" w:rsidRDefault="00703A65" w:rsidP="00703A65">
      <w:pPr>
        <w:rPr>
          <w:rFonts w:cs="Arial"/>
          <w:sz w:val="22"/>
          <w:szCs w:val="22"/>
          <w:lang w:eastAsia="en-US"/>
        </w:rPr>
      </w:pPr>
      <w:r w:rsidRPr="0074020E">
        <w:rPr>
          <w:rFonts w:cs="Arial"/>
          <w:sz w:val="22"/>
          <w:szCs w:val="22"/>
          <w:lang w:eastAsia="en-US"/>
        </w:rPr>
        <w:tab/>
        <w:t>a) DA                                                  b) NE</w:t>
      </w:r>
    </w:p>
    <w:p w14:paraId="7E442094" w14:textId="77777777" w:rsidR="00703A65" w:rsidRPr="0074020E" w:rsidRDefault="00703A65" w:rsidP="00703A65">
      <w:pPr>
        <w:rPr>
          <w:rFonts w:cs="Arial"/>
          <w:sz w:val="22"/>
          <w:szCs w:val="22"/>
          <w:lang w:eastAsia="en-US"/>
        </w:rPr>
      </w:pPr>
    </w:p>
    <w:p w14:paraId="16A2C39D" w14:textId="77777777" w:rsidR="00703A65" w:rsidRPr="0074020E" w:rsidRDefault="00703A65" w:rsidP="00703A65">
      <w:pPr>
        <w:rPr>
          <w:rFonts w:cs="Arial"/>
          <w:sz w:val="22"/>
          <w:szCs w:val="22"/>
          <w:lang w:eastAsia="en-US"/>
        </w:rPr>
      </w:pPr>
    </w:p>
    <w:p w14:paraId="7D370EA9" w14:textId="77777777" w:rsidR="00703A65" w:rsidRPr="0074020E" w:rsidRDefault="00703A65" w:rsidP="00703A65">
      <w:pPr>
        <w:rPr>
          <w:rFonts w:cs="Arial"/>
          <w:sz w:val="22"/>
          <w:szCs w:val="22"/>
          <w:lang w:eastAsia="en-US"/>
        </w:rPr>
      </w:pPr>
      <w:r w:rsidRPr="0074020E">
        <w:rPr>
          <w:rFonts w:cs="Arial"/>
          <w:sz w:val="22"/>
          <w:szCs w:val="22"/>
          <w:lang w:eastAsia="en-US"/>
        </w:rPr>
        <w:t>Komentar odnosno napomena ako je odgovor pod b):</w:t>
      </w:r>
    </w:p>
    <w:p w14:paraId="443A652D" w14:textId="77777777" w:rsidR="00703A65" w:rsidRPr="0074020E" w:rsidRDefault="00703A65" w:rsidP="00703A65">
      <w:pPr>
        <w:rPr>
          <w:rFonts w:cs="Arial"/>
          <w:sz w:val="22"/>
          <w:szCs w:val="22"/>
          <w:lang w:eastAsia="en-US"/>
        </w:rPr>
      </w:pPr>
      <w:r w:rsidRPr="0074020E">
        <w:rPr>
          <w:rFonts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eastAsia="en-US"/>
        </w:rPr>
        <w:t>____________________________________</w:t>
      </w:r>
    </w:p>
    <w:p w14:paraId="0F484BE3" w14:textId="77777777" w:rsidR="00703A65" w:rsidRPr="0074020E" w:rsidRDefault="00703A65" w:rsidP="00703A65">
      <w:pPr>
        <w:rPr>
          <w:rFonts w:cs="Arial"/>
          <w:sz w:val="22"/>
          <w:szCs w:val="22"/>
          <w:lang w:eastAsia="en-US"/>
        </w:rPr>
      </w:pPr>
    </w:p>
    <w:p w14:paraId="63940374" w14:textId="77777777" w:rsidR="00703A65" w:rsidRPr="0074020E" w:rsidRDefault="00703A65" w:rsidP="00703A65">
      <w:pPr>
        <w:rPr>
          <w:rFonts w:cs="Arial"/>
          <w:sz w:val="22"/>
          <w:szCs w:val="22"/>
          <w:lang w:eastAsia="en-US"/>
        </w:rPr>
      </w:pPr>
    </w:p>
    <w:p w14:paraId="405557A0" w14:textId="77777777" w:rsidR="00703A65" w:rsidRPr="0074020E" w:rsidRDefault="00703A65" w:rsidP="00703A65">
      <w:pPr>
        <w:rPr>
          <w:rFonts w:cs="Arial"/>
          <w:sz w:val="22"/>
          <w:szCs w:val="22"/>
          <w:lang w:eastAsia="en-US"/>
        </w:rPr>
      </w:pPr>
    </w:p>
    <w:p w14:paraId="250F70D7" w14:textId="77777777" w:rsidR="00703A65" w:rsidRPr="0074020E" w:rsidRDefault="00703A65" w:rsidP="00703A65">
      <w:pPr>
        <w:jc w:val="both"/>
        <w:rPr>
          <w:rFonts w:cs="Arial"/>
          <w:sz w:val="22"/>
          <w:szCs w:val="22"/>
          <w:lang w:eastAsia="en-US"/>
        </w:rPr>
      </w:pPr>
      <w:r w:rsidRPr="0074020E">
        <w:rPr>
          <w:rFonts w:cs="Arial"/>
          <w:sz w:val="22"/>
          <w:szCs w:val="22"/>
          <w:lang w:eastAsia="en-US"/>
        </w:rPr>
        <w:t>S utvrđenim činjenicama u ovome zapisniku upoznata je ovlaštena osoba kod poslodavca, što potvrđuje svojim vlastoručnim potpisom.</w:t>
      </w:r>
    </w:p>
    <w:p w14:paraId="5C68A82B" w14:textId="77777777" w:rsidR="00703A65" w:rsidRPr="0074020E" w:rsidRDefault="00703A65" w:rsidP="00703A65">
      <w:pPr>
        <w:rPr>
          <w:rFonts w:cs="Arial"/>
          <w:sz w:val="22"/>
          <w:szCs w:val="22"/>
          <w:lang w:eastAsia="en-US"/>
        </w:rPr>
      </w:pPr>
    </w:p>
    <w:p w14:paraId="36085F13" w14:textId="77777777" w:rsidR="00703A65" w:rsidRPr="0074020E" w:rsidRDefault="00703A65" w:rsidP="00703A65">
      <w:pPr>
        <w:jc w:val="both"/>
        <w:rPr>
          <w:rFonts w:cs="Arial"/>
          <w:sz w:val="22"/>
          <w:szCs w:val="22"/>
          <w:lang w:eastAsia="en-US"/>
        </w:rPr>
      </w:pPr>
      <w:r w:rsidRPr="0074020E">
        <w:rPr>
          <w:rFonts w:cs="Arial"/>
          <w:sz w:val="22"/>
          <w:szCs w:val="22"/>
          <w:lang w:eastAsia="en-US"/>
        </w:rPr>
        <w:t>Zapisnik je sastavljen u dva primjerka, a jedan primjerak se ostavlja poslodavcu odnosno njegovom ovlaštenom predstavniku.</w:t>
      </w:r>
    </w:p>
    <w:p w14:paraId="7A34337E" w14:textId="77777777" w:rsidR="00703A65" w:rsidRPr="0074020E" w:rsidRDefault="00703A65" w:rsidP="00703A65">
      <w:pPr>
        <w:rPr>
          <w:rFonts w:cs="Arial"/>
          <w:sz w:val="22"/>
          <w:szCs w:val="22"/>
          <w:lang w:eastAsia="en-US"/>
        </w:rPr>
      </w:pPr>
    </w:p>
    <w:p w14:paraId="3FA84F93" w14:textId="77777777" w:rsidR="00703A65" w:rsidRPr="0074020E" w:rsidRDefault="00703A65" w:rsidP="00703A65">
      <w:pPr>
        <w:rPr>
          <w:rFonts w:cs="Arial"/>
          <w:sz w:val="22"/>
          <w:szCs w:val="22"/>
          <w:lang w:eastAsia="en-US"/>
        </w:rPr>
      </w:pPr>
    </w:p>
    <w:p w14:paraId="37019C56" w14:textId="77777777" w:rsidR="00703A65" w:rsidRPr="0074020E" w:rsidRDefault="00703A65" w:rsidP="00703A65">
      <w:pPr>
        <w:rPr>
          <w:rFonts w:cs="Arial"/>
          <w:sz w:val="22"/>
          <w:szCs w:val="22"/>
          <w:lang w:eastAsia="en-US"/>
        </w:rPr>
      </w:pPr>
      <w:r w:rsidRPr="0074020E">
        <w:rPr>
          <w:rFonts w:cs="Arial"/>
          <w:sz w:val="22"/>
          <w:szCs w:val="22"/>
          <w:lang w:eastAsia="en-US"/>
        </w:rPr>
        <w:t>U _____________________, dana _________________.</w:t>
      </w:r>
    </w:p>
    <w:p w14:paraId="53D7523A" w14:textId="77777777" w:rsidR="00703A65" w:rsidRPr="0074020E" w:rsidRDefault="00703A65" w:rsidP="00703A65">
      <w:pPr>
        <w:rPr>
          <w:rFonts w:cs="Arial"/>
          <w:sz w:val="22"/>
          <w:szCs w:val="22"/>
          <w:lang w:eastAsia="en-US"/>
        </w:rPr>
      </w:pPr>
      <w:r w:rsidRPr="0074020E">
        <w:rPr>
          <w:rFonts w:cs="Arial"/>
          <w:sz w:val="22"/>
          <w:szCs w:val="22"/>
          <w:lang w:eastAsia="en-US"/>
        </w:rPr>
        <w:tab/>
      </w:r>
      <w:r w:rsidRPr="0074020E">
        <w:rPr>
          <w:rFonts w:cs="Arial"/>
          <w:sz w:val="22"/>
          <w:szCs w:val="22"/>
          <w:lang w:eastAsia="en-US"/>
        </w:rPr>
        <w:tab/>
      </w:r>
    </w:p>
    <w:p w14:paraId="067A63C0" w14:textId="77777777" w:rsidR="00703A65" w:rsidRPr="0074020E" w:rsidRDefault="00703A65" w:rsidP="00703A65">
      <w:pPr>
        <w:rPr>
          <w:rFonts w:cs="Arial"/>
          <w:sz w:val="22"/>
          <w:szCs w:val="22"/>
          <w:lang w:eastAsia="en-US"/>
        </w:rPr>
      </w:pPr>
    </w:p>
    <w:p w14:paraId="205166B6" w14:textId="77777777" w:rsidR="00703A65" w:rsidRPr="0074020E" w:rsidRDefault="00703A65" w:rsidP="00703A65">
      <w:pPr>
        <w:rPr>
          <w:rFonts w:cs="Arial"/>
          <w:sz w:val="22"/>
          <w:szCs w:val="22"/>
          <w:lang w:eastAsia="en-US"/>
        </w:rPr>
      </w:pPr>
    </w:p>
    <w:p w14:paraId="6DDE232A" w14:textId="77777777" w:rsidR="00703A65" w:rsidRPr="0074020E" w:rsidRDefault="00703A65" w:rsidP="00703A65">
      <w:pPr>
        <w:rPr>
          <w:rFonts w:cs="Arial"/>
          <w:sz w:val="22"/>
          <w:szCs w:val="22"/>
          <w:lang w:eastAsia="en-US"/>
        </w:rPr>
      </w:pPr>
    </w:p>
    <w:p w14:paraId="7DF7F44C" w14:textId="77777777" w:rsidR="00703A65" w:rsidRPr="0074020E" w:rsidRDefault="00703A65" w:rsidP="00703A65">
      <w:pPr>
        <w:rPr>
          <w:rFonts w:cs="Arial"/>
          <w:sz w:val="22"/>
          <w:szCs w:val="22"/>
          <w:lang w:eastAsia="en-US"/>
        </w:rPr>
      </w:pPr>
    </w:p>
    <w:p w14:paraId="2C63F322" w14:textId="77777777" w:rsidR="00703A65" w:rsidRPr="0074020E" w:rsidRDefault="00703A65" w:rsidP="00703A65">
      <w:pPr>
        <w:rPr>
          <w:rFonts w:cs="Arial"/>
          <w:sz w:val="22"/>
          <w:szCs w:val="22"/>
          <w:lang w:eastAsia="en-US"/>
        </w:rPr>
      </w:pPr>
    </w:p>
    <w:p w14:paraId="11732C02" w14:textId="77777777" w:rsidR="00703A65" w:rsidRPr="0074020E" w:rsidRDefault="00703A65" w:rsidP="00703A65">
      <w:pPr>
        <w:rPr>
          <w:rFonts w:cs="Arial"/>
          <w:sz w:val="22"/>
          <w:szCs w:val="22"/>
          <w:lang w:eastAsia="en-US"/>
        </w:rPr>
      </w:pPr>
    </w:p>
    <w:p w14:paraId="0A6BF53D" w14:textId="1B81BB65" w:rsidR="00703A65" w:rsidRPr="0074020E" w:rsidRDefault="00703A65" w:rsidP="00703A65">
      <w:pPr>
        <w:rPr>
          <w:rFonts w:cs="Arial"/>
          <w:sz w:val="22"/>
          <w:szCs w:val="22"/>
          <w:lang w:eastAsia="en-US"/>
        </w:rPr>
      </w:pPr>
      <w:r w:rsidRPr="0074020E">
        <w:rPr>
          <w:rFonts w:cs="Arial"/>
          <w:sz w:val="22"/>
          <w:szCs w:val="22"/>
          <w:lang w:eastAsia="en-US"/>
        </w:rPr>
        <w:t>Stručnjak zaštite na radu ovlaštene osobe</w:t>
      </w:r>
      <w:r w:rsidRPr="0074020E">
        <w:rPr>
          <w:rFonts w:cs="Arial"/>
          <w:sz w:val="22"/>
          <w:szCs w:val="22"/>
          <w:lang w:eastAsia="en-US"/>
        </w:rPr>
        <w:tab/>
      </w:r>
      <w:r w:rsidRPr="00961954">
        <w:rPr>
          <w:rFonts w:cs="Arial"/>
          <w:color w:val="FF0000"/>
          <w:sz w:val="22"/>
          <w:szCs w:val="22"/>
          <w:lang w:eastAsia="en-US"/>
        </w:rPr>
        <w:t xml:space="preserve">    </w:t>
      </w:r>
      <w:r w:rsidR="0032715C" w:rsidRPr="00961954">
        <w:rPr>
          <w:rFonts w:cs="Arial"/>
          <w:color w:val="FF0000"/>
          <w:sz w:val="22"/>
          <w:szCs w:val="22"/>
          <w:lang w:eastAsia="en-US"/>
        </w:rPr>
        <w:t xml:space="preserve">     MP</w:t>
      </w:r>
      <w:r w:rsidRPr="00961954">
        <w:rPr>
          <w:rFonts w:cs="Arial"/>
          <w:color w:val="FF0000"/>
          <w:sz w:val="22"/>
          <w:szCs w:val="22"/>
          <w:lang w:eastAsia="en-US"/>
        </w:rPr>
        <w:t xml:space="preserve">         </w:t>
      </w:r>
      <w:r w:rsidRPr="0074020E">
        <w:rPr>
          <w:rFonts w:cs="Arial"/>
          <w:sz w:val="22"/>
          <w:szCs w:val="22"/>
          <w:lang w:eastAsia="en-US"/>
        </w:rPr>
        <w:t>Ovlašteni predstavnik poslodavca:</w:t>
      </w:r>
    </w:p>
    <w:p w14:paraId="6AABD496" w14:textId="77777777" w:rsidR="00703A65" w:rsidRPr="0074020E" w:rsidRDefault="00703A65" w:rsidP="00703A65">
      <w:pPr>
        <w:rPr>
          <w:rFonts w:cs="Arial"/>
          <w:sz w:val="22"/>
          <w:szCs w:val="22"/>
          <w:lang w:eastAsia="en-US"/>
        </w:rPr>
      </w:pPr>
    </w:p>
    <w:p w14:paraId="5D077DDE" w14:textId="77777777" w:rsidR="00703A65" w:rsidRPr="0074020E" w:rsidRDefault="00703A65" w:rsidP="00703A65">
      <w:pPr>
        <w:rPr>
          <w:rFonts w:cs="Arial"/>
          <w:sz w:val="24"/>
          <w:lang w:eastAsia="en-US"/>
        </w:rPr>
      </w:pPr>
      <w:r w:rsidRPr="0074020E">
        <w:rPr>
          <w:rFonts w:cs="Arial"/>
          <w:sz w:val="24"/>
          <w:lang w:eastAsia="en-US"/>
        </w:rPr>
        <w:tab/>
      </w:r>
      <w:r w:rsidRPr="0074020E">
        <w:rPr>
          <w:rFonts w:cs="Arial"/>
          <w:sz w:val="24"/>
          <w:lang w:eastAsia="en-US"/>
        </w:rPr>
        <w:tab/>
      </w:r>
      <w:r w:rsidRPr="0074020E">
        <w:rPr>
          <w:rFonts w:cs="Arial"/>
          <w:sz w:val="24"/>
          <w:lang w:eastAsia="en-US"/>
        </w:rPr>
        <w:tab/>
      </w:r>
      <w:r w:rsidRPr="0074020E">
        <w:rPr>
          <w:rFonts w:cs="Arial"/>
          <w:sz w:val="24"/>
          <w:lang w:eastAsia="en-US"/>
        </w:rPr>
        <w:tab/>
      </w:r>
      <w:r w:rsidRPr="0074020E">
        <w:rPr>
          <w:rFonts w:cs="Arial"/>
          <w:sz w:val="24"/>
          <w:lang w:eastAsia="en-US"/>
        </w:rPr>
        <w:tab/>
      </w:r>
      <w:r w:rsidRPr="0074020E">
        <w:rPr>
          <w:rFonts w:cs="Arial"/>
          <w:sz w:val="24"/>
          <w:lang w:eastAsia="en-US"/>
        </w:rPr>
        <w:tab/>
      </w:r>
      <w:r w:rsidRPr="0074020E">
        <w:rPr>
          <w:rFonts w:cs="Arial"/>
          <w:sz w:val="24"/>
          <w:lang w:eastAsia="en-US"/>
        </w:rPr>
        <w:tab/>
      </w:r>
      <w:r w:rsidRPr="0074020E">
        <w:rPr>
          <w:rFonts w:cs="Arial"/>
          <w:sz w:val="24"/>
          <w:lang w:eastAsia="en-US"/>
        </w:rPr>
        <w:tab/>
      </w:r>
    </w:p>
    <w:p w14:paraId="0374A5C3" w14:textId="77777777" w:rsidR="00703A65" w:rsidRPr="0074020E" w:rsidRDefault="00703A65" w:rsidP="00703A65">
      <w:pPr>
        <w:rPr>
          <w:rFonts w:cs="Arial"/>
          <w:sz w:val="24"/>
          <w:lang w:eastAsia="en-US"/>
        </w:rPr>
      </w:pPr>
      <w:r>
        <w:rPr>
          <w:rFonts w:cs="Arial"/>
          <w:sz w:val="24"/>
          <w:lang w:eastAsia="en-US"/>
        </w:rPr>
        <w:t xml:space="preserve">   _______________________</w:t>
      </w:r>
      <w:r w:rsidRPr="0074020E">
        <w:rPr>
          <w:rFonts w:cs="Arial"/>
          <w:sz w:val="24"/>
          <w:lang w:eastAsia="en-US"/>
        </w:rPr>
        <w:tab/>
      </w:r>
      <w:r w:rsidRPr="0074020E">
        <w:rPr>
          <w:rFonts w:cs="Arial"/>
          <w:sz w:val="24"/>
          <w:lang w:eastAsia="en-US"/>
        </w:rPr>
        <w:tab/>
      </w:r>
      <w:r w:rsidRPr="0074020E">
        <w:rPr>
          <w:rFonts w:cs="Arial"/>
          <w:sz w:val="24"/>
          <w:lang w:eastAsia="en-US"/>
        </w:rPr>
        <w:tab/>
        <w:t>________________________</w:t>
      </w:r>
    </w:p>
    <w:p w14:paraId="2D07E3D6" w14:textId="415FDD93" w:rsidR="00703A65" w:rsidRPr="0082150F" w:rsidRDefault="00703A65" w:rsidP="00703A65">
      <w:pPr>
        <w:rPr>
          <w:rFonts w:cs="Arial"/>
          <w:szCs w:val="20"/>
          <w:lang w:eastAsia="en-US"/>
        </w:rPr>
      </w:pPr>
      <w:r w:rsidRPr="0082150F">
        <w:rPr>
          <w:rFonts w:cs="Arial"/>
          <w:szCs w:val="20"/>
          <w:lang w:eastAsia="en-US"/>
        </w:rPr>
        <w:t xml:space="preserve">(ime i prezime, str. sprema te </w:t>
      </w:r>
      <w:proofErr w:type="spellStart"/>
      <w:r w:rsidRPr="0082150F">
        <w:rPr>
          <w:rFonts w:cs="Arial"/>
          <w:szCs w:val="20"/>
          <w:lang w:eastAsia="en-US"/>
        </w:rPr>
        <w:t>vlastor</w:t>
      </w:r>
      <w:proofErr w:type="spellEnd"/>
      <w:r w:rsidRPr="0082150F">
        <w:rPr>
          <w:rFonts w:cs="Arial"/>
          <w:szCs w:val="20"/>
          <w:lang w:eastAsia="en-US"/>
        </w:rPr>
        <w:t>. potpis)                        (ime i prezime</w:t>
      </w:r>
      <w:r w:rsidR="008021DD">
        <w:rPr>
          <w:rFonts w:cs="Arial"/>
          <w:szCs w:val="20"/>
          <w:lang w:eastAsia="en-US"/>
        </w:rPr>
        <w:t xml:space="preserve">, potpis, </w:t>
      </w:r>
      <w:r w:rsidR="00382B76">
        <w:rPr>
          <w:rFonts w:cs="Arial"/>
          <w:szCs w:val="20"/>
          <w:lang w:eastAsia="en-US"/>
        </w:rPr>
        <w:t>pečat</w:t>
      </w:r>
      <w:r w:rsidR="008021DD">
        <w:rPr>
          <w:rFonts w:cs="Arial"/>
          <w:szCs w:val="20"/>
          <w:lang w:eastAsia="en-US"/>
        </w:rPr>
        <w:t>)</w:t>
      </w:r>
      <w:r w:rsidRPr="0082150F">
        <w:rPr>
          <w:rFonts w:cs="Arial"/>
          <w:szCs w:val="20"/>
          <w:lang w:eastAsia="en-US"/>
        </w:rPr>
        <w:tab/>
      </w:r>
      <w:r w:rsidRPr="0082150F">
        <w:rPr>
          <w:rFonts w:cs="Arial"/>
          <w:szCs w:val="20"/>
          <w:lang w:eastAsia="en-US"/>
        </w:rPr>
        <w:tab/>
      </w:r>
      <w:r w:rsidRPr="0082150F">
        <w:rPr>
          <w:rFonts w:cs="Arial"/>
          <w:szCs w:val="20"/>
          <w:lang w:eastAsia="en-US"/>
        </w:rPr>
        <w:tab/>
      </w:r>
      <w:r w:rsidRPr="0082150F">
        <w:rPr>
          <w:rFonts w:cs="Arial"/>
          <w:szCs w:val="20"/>
          <w:lang w:eastAsia="en-US"/>
        </w:rPr>
        <w:tab/>
      </w:r>
    </w:p>
    <w:p w14:paraId="22BC52D9" w14:textId="77777777" w:rsidR="00703A65" w:rsidRPr="0074020E" w:rsidRDefault="00703A65" w:rsidP="00703A65">
      <w:pPr>
        <w:ind w:firstLine="284"/>
        <w:rPr>
          <w:rFonts w:cs="Arial"/>
          <w:lang w:eastAsia="en-US"/>
        </w:rPr>
      </w:pPr>
    </w:p>
    <w:p w14:paraId="2DC31AF6" w14:textId="77777777" w:rsidR="00703A65" w:rsidRPr="0074020E" w:rsidRDefault="00703A65" w:rsidP="00703A65">
      <w:pPr>
        <w:ind w:firstLine="284"/>
        <w:rPr>
          <w:rFonts w:cs="Arial"/>
          <w:lang w:eastAsia="en-US"/>
        </w:rPr>
      </w:pPr>
    </w:p>
    <w:p w14:paraId="30EE17D3" w14:textId="77777777" w:rsidR="00703A65" w:rsidRPr="0074020E" w:rsidRDefault="00703A65" w:rsidP="00703A65">
      <w:pPr>
        <w:ind w:firstLine="284"/>
        <w:rPr>
          <w:rFonts w:cs="Arial"/>
          <w:lang w:eastAsia="en-US"/>
        </w:rPr>
      </w:pPr>
    </w:p>
    <w:p w14:paraId="3914C5EE" w14:textId="77777777" w:rsidR="00703A65" w:rsidRPr="0074020E" w:rsidRDefault="00703A65" w:rsidP="00703A65">
      <w:pPr>
        <w:ind w:firstLine="284"/>
        <w:rPr>
          <w:rFonts w:cs="Arial"/>
          <w:lang w:eastAsia="en-US"/>
        </w:rPr>
      </w:pPr>
    </w:p>
    <w:p w14:paraId="6CFA11DA" w14:textId="77777777" w:rsidR="00703A65" w:rsidRPr="0074020E" w:rsidRDefault="00703A65" w:rsidP="00703A65">
      <w:pPr>
        <w:ind w:firstLine="284"/>
        <w:rPr>
          <w:rFonts w:cs="Arial"/>
          <w:lang w:eastAsia="en-US"/>
        </w:rPr>
      </w:pPr>
    </w:p>
    <w:p w14:paraId="508BC298" w14:textId="77777777" w:rsidR="00703A65" w:rsidRPr="0074020E" w:rsidRDefault="00703A65" w:rsidP="00703A65">
      <w:pPr>
        <w:ind w:firstLine="284"/>
        <w:rPr>
          <w:rFonts w:cs="Arial"/>
          <w:lang w:eastAsia="en-US"/>
        </w:rPr>
      </w:pPr>
    </w:p>
    <w:p w14:paraId="1CB5185D" w14:textId="77777777" w:rsidR="00703A65" w:rsidRPr="0074020E" w:rsidRDefault="00703A65" w:rsidP="00703A65">
      <w:pPr>
        <w:ind w:firstLine="284"/>
        <w:rPr>
          <w:rFonts w:cs="Arial"/>
          <w:lang w:eastAsia="en-US"/>
        </w:rPr>
      </w:pPr>
    </w:p>
    <w:p w14:paraId="6A7464C6" w14:textId="77777777" w:rsidR="00703A65" w:rsidRPr="0074020E" w:rsidRDefault="00703A65" w:rsidP="00703A65">
      <w:pPr>
        <w:ind w:firstLine="284"/>
        <w:rPr>
          <w:rFonts w:cs="Arial"/>
          <w:lang w:eastAsia="en-US"/>
        </w:rPr>
      </w:pPr>
    </w:p>
    <w:p w14:paraId="0E4AFA97" w14:textId="77777777" w:rsidR="00703A65" w:rsidRPr="0074020E" w:rsidRDefault="00703A65" w:rsidP="00703A65">
      <w:pPr>
        <w:ind w:firstLine="284"/>
        <w:rPr>
          <w:rFonts w:cs="Arial"/>
          <w:lang w:eastAsia="en-US"/>
        </w:rPr>
      </w:pPr>
    </w:p>
    <w:p w14:paraId="6D7C3397" w14:textId="77777777" w:rsidR="00703A65" w:rsidRPr="0074020E" w:rsidRDefault="00703A65" w:rsidP="00703A65">
      <w:pPr>
        <w:ind w:firstLine="284"/>
        <w:rPr>
          <w:rFonts w:cs="Arial"/>
          <w:lang w:eastAsia="en-US"/>
        </w:rPr>
      </w:pPr>
    </w:p>
    <w:p w14:paraId="50D425A9" w14:textId="77777777" w:rsidR="00703A65" w:rsidRPr="0074020E" w:rsidRDefault="00703A65" w:rsidP="00703A65">
      <w:pPr>
        <w:ind w:firstLine="284"/>
        <w:rPr>
          <w:rFonts w:cs="Arial"/>
          <w:lang w:eastAsia="en-US"/>
        </w:rPr>
      </w:pPr>
    </w:p>
    <w:p w14:paraId="75B59D55" w14:textId="77777777" w:rsidR="00703A65" w:rsidRPr="0074020E" w:rsidRDefault="00703A65" w:rsidP="00703A65">
      <w:pPr>
        <w:ind w:firstLine="284"/>
        <w:rPr>
          <w:rFonts w:cs="Arial"/>
          <w:lang w:eastAsia="en-US"/>
        </w:rPr>
      </w:pPr>
    </w:p>
    <w:p w14:paraId="5361B705" w14:textId="77777777" w:rsidR="00703A65" w:rsidRPr="0074020E" w:rsidRDefault="00703A65" w:rsidP="00703A65">
      <w:pPr>
        <w:ind w:firstLine="284"/>
        <w:rPr>
          <w:rFonts w:cs="Arial"/>
          <w:lang w:eastAsia="en-US"/>
        </w:rPr>
      </w:pPr>
    </w:p>
    <w:p w14:paraId="66B71F71" w14:textId="77777777" w:rsidR="00703A65" w:rsidRPr="0074020E" w:rsidRDefault="00703A65" w:rsidP="00703A65">
      <w:pPr>
        <w:ind w:firstLine="284"/>
        <w:rPr>
          <w:rFonts w:cs="Arial"/>
          <w:lang w:eastAsia="en-US"/>
        </w:rPr>
      </w:pPr>
    </w:p>
    <w:p w14:paraId="1A3E3015" w14:textId="77777777" w:rsidR="00703A65" w:rsidRPr="0074020E" w:rsidRDefault="00703A65" w:rsidP="00703A65">
      <w:pPr>
        <w:ind w:firstLine="284"/>
        <w:rPr>
          <w:rFonts w:cs="Arial"/>
          <w:lang w:eastAsia="en-US"/>
        </w:rPr>
      </w:pPr>
    </w:p>
    <w:p w14:paraId="5EC75D09" w14:textId="77777777" w:rsidR="00703A65" w:rsidRPr="0074020E" w:rsidRDefault="00703A65" w:rsidP="00703A65">
      <w:pPr>
        <w:ind w:firstLine="284"/>
        <w:rPr>
          <w:rFonts w:cs="Arial"/>
          <w:lang w:eastAsia="en-US"/>
        </w:rPr>
      </w:pPr>
    </w:p>
    <w:p w14:paraId="21490015" w14:textId="77777777" w:rsidR="00703A65" w:rsidRPr="0074020E" w:rsidRDefault="00703A65" w:rsidP="00703A65">
      <w:pPr>
        <w:ind w:firstLine="284"/>
        <w:rPr>
          <w:rFonts w:cs="Arial"/>
          <w:lang w:eastAsia="en-US"/>
        </w:rPr>
      </w:pPr>
    </w:p>
    <w:p w14:paraId="0894E8FE" w14:textId="77777777" w:rsidR="00703A65" w:rsidRPr="0074020E" w:rsidRDefault="00703A65" w:rsidP="00703A65">
      <w:pPr>
        <w:ind w:firstLine="284"/>
        <w:rPr>
          <w:rFonts w:cs="Arial"/>
          <w:lang w:eastAsia="en-US"/>
        </w:rPr>
      </w:pPr>
    </w:p>
    <w:p w14:paraId="53BB1710" w14:textId="77777777" w:rsidR="00703A65" w:rsidRPr="0074020E" w:rsidRDefault="00703A65" w:rsidP="00703A65">
      <w:pPr>
        <w:ind w:firstLine="284"/>
        <w:rPr>
          <w:rFonts w:cs="Arial"/>
          <w:lang w:eastAsia="en-US"/>
        </w:rPr>
      </w:pPr>
    </w:p>
    <w:p w14:paraId="4B70A2E5" w14:textId="77777777" w:rsidR="00703A65" w:rsidRPr="0074020E" w:rsidRDefault="00703A65" w:rsidP="00703A65">
      <w:pPr>
        <w:ind w:firstLine="284"/>
        <w:rPr>
          <w:rFonts w:cs="Arial"/>
          <w:lang w:eastAsia="en-US"/>
        </w:rPr>
      </w:pPr>
    </w:p>
    <w:p w14:paraId="06A08566" w14:textId="77777777" w:rsidR="00703A65" w:rsidRPr="0074020E" w:rsidRDefault="00703A65" w:rsidP="006B4C3E">
      <w:pPr>
        <w:rPr>
          <w:rFonts w:cs="Arial"/>
          <w:lang w:eastAsia="en-US"/>
        </w:rPr>
      </w:pPr>
    </w:p>
    <w:p w14:paraId="572A436A" w14:textId="5DADFAAB" w:rsidR="00703A65" w:rsidRPr="0074020E" w:rsidRDefault="00703A65" w:rsidP="00703A65">
      <w:pPr>
        <w:pStyle w:val="Naslov2"/>
        <w:rPr>
          <w:rFonts w:cs="Arial"/>
          <w:lang w:val="hr-HR"/>
        </w:rPr>
      </w:pPr>
      <w:bookmarkStart w:id="291" w:name="_Toc123826026"/>
      <w:bookmarkStart w:id="292" w:name="_Toc163649661"/>
      <w:r w:rsidRPr="0074020E">
        <w:rPr>
          <w:rFonts w:cs="Arial"/>
          <w:lang w:val="hr-HR"/>
        </w:rPr>
        <w:lastRenderedPageBreak/>
        <w:t xml:space="preserve">Prilog </w:t>
      </w:r>
      <w:r w:rsidR="008B03CD">
        <w:rPr>
          <w:rFonts w:cs="Arial"/>
          <w:lang w:val="hr-HR"/>
        </w:rPr>
        <w:t>5</w:t>
      </w:r>
      <w:r w:rsidRPr="0074020E">
        <w:rPr>
          <w:rFonts w:cs="Arial"/>
          <w:lang w:val="hr-HR"/>
        </w:rPr>
        <w:t>. (Ugovor o obavljanju poslova zaštite na radu)</w:t>
      </w:r>
      <w:bookmarkEnd w:id="291"/>
      <w:bookmarkEnd w:id="292"/>
    </w:p>
    <w:p w14:paraId="0B691D8A" w14:textId="77777777" w:rsidR="00703A65" w:rsidRPr="0074020E" w:rsidRDefault="00703A65" w:rsidP="00703A65">
      <w:pPr>
        <w:rPr>
          <w:rFonts w:cs="Arial"/>
          <w:b/>
          <w:lang w:eastAsia="en-US"/>
        </w:rPr>
      </w:pPr>
    </w:p>
    <w:p w14:paraId="5A9EFD6A" w14:textId="77777777" w:rsidR="00703A65" w:rsidRPr="0074020E" w:rsidRDefault="00703A65" w:rsidP="00703A65">
      <w:pPr>
        <w:rPr>
          <w:rFonts w:cs="Arial"/>
          <w:b/>
          <w:lang w:eastAsia="en-US"/>
        </w:rPr>
      </w:pPr>
      <w:r w:rsidRPr="0074020E">
        <w:rPr>
          <w:rFonts w:cs="Arial"/>
          <w:b/>
          <w:lang w:eastAsia="en-US"/>
        </w:rPr>
        <w:t>UGOVARATELJI:</w:t>
      </w:r>
    </w:p>
    <w:p w14:paraId="206CB3E3" w14:textId="77777777" w:rsidR="00703A65" w:rsidRPr="0074020E" w:rsidRDefault="00703A65" w:rsidP="00703A65">
      <w:pPr>
        <w:jc w:val="both"/>
        <w:rPr>
          <w:rFonts w:cs="Arial"/>
          <w:b/>
          <w:u w:val="single"/>
          <w:lang w:eastAsia="en-US"/>
        </w:rPr>
      </w:pPr>
    </w:p>
    <w:p w14:paraId="053DBFEB" w14:textId="77777777" w:rsidR="00703A65" w:rsidRPr="0074020E" w:rsidRDefault="00703A65" w:rsidP="00703A65">
      <w:pPr>
        <w:rPr>
          <w:rFonts w:cs="Arial"/>
          <w:b/>
          <w:lang w:eastAsia="en-US"/>
        </w:rPr>
      </w:pPr>
      <w:r w:rsidRPr="0074020E">
        <w:rPr>
          <w:rFonts w:cs="Arial"/>
          <w:b/>
          <w:u w:val="single"/>
          <w:lang w:eastAsia="en-US"/>
        </w:rPr>
        <w:t>Naručitelj</w:t>
      </w:r>
      <w:r w:rsidRPr="0074020E">
        <w:rPr>
          <w:rFonts w:cs="Arial"/>
          <w:b/>
          <w:lang w:eastAsia="en-US"/>
        </w:rPr>
        <w:t>: Naziv, adresa, OIB:, zastupan po… , u daljnjem tekstu POSLODAVAC</w:t>
      </w:r>
    </w:p>
    <w:p w14:paraId="2CF8538B" w14:textId="77777777" w:rsidR="00703A65" w:rsidRPr="0074020E" w:rsidRDefault="00703A65" w:rsidP="00703A65">
      <w:pPr>
        <w:rPr>
          <w:rFonts w:cs="Arial"/>
          <w:b/>
          <w:lang w:eastAsia="en-US"/>
        </w:rPr>
      </w:pPr>
    </w:p>
    <w:p w14:paraId="4DA9C5AD" w14:textId="77777777" w:rsidR="00703A65" w:rsidRPr="0074020E" w:rsidRDefault="00703A65" w:rsidP="00703A65">
      <w:pPr>
        <w:rPr>
          <w:rFonts w:cs="Arial"/>
          <w:b/>
          <w:lang w:eastAsia="en-US"/>
        </w:rPr>
      </w:pPr>
      <w:r w:rsidRPr="0074020E">
        <w:rPr>
          <w:rFonts w:cs="Arial"/>
          <w:b/>
          <w:lang w:eastAsia="en-US"/>
        </w:rPr>
        <w:t>i</w:t>
      </w:r>
    </w:p>
    <w:p w14:paraId="051150F2" w14:textId="77777777" w:rsidR="00703A65" w:rsidRPr="0074020E" w:rsidRDefault="00703A65" w:rsidP="00703A65">
      <w:pPr>
        <w:rPr>
          <w:rFonts w:cs="Arial"/>
          <w:b/>
          <w:lang w:eastAsia="en-US"/>
        </w:rPr>
      </w:pPr>
    </w:p>
    <w:p w14:paraId="045B1841" w14:textId="77777777" w:rsidR="00703A65" w:rsidRPr="0074020E" w:rsidRDefault="00703A65" w:rsidP="00703A65">
      <w:pPr>
        <w:jc w:val="both"/>
        <w:rPr>
          <w:rFonts w:cs="Arial"/>
          <w:b/>
          <w:color w:val="FF0000"/>
          <w:lang w:eastAsia="en-US"/>
        </w:rPr>
      </w:pPr>
      <w:r w:rsidRPr="0074020E">
        <w:rPr>
          <w:rFonts w:cs="Arial"/>
          <w:b/>
          <w:u w:val="single"/>
          <w:lang w:eastAsia="en-US"/>
        </w:rPr>
        <w:t>Izvršitelj:</w:t>
      </w:r>
      <w:r w:rsidRPr="0074020E">
        <w:rPr>
          <w:rFonts w:cs="Arial"/>
          <w:b/>
          <w:lang w:eastAsia="en-US"/>
        </w:rPr>
        <w:t xml:space="preserve">    </w:t>
      </w:r>
      <w:r w:rsidRPr="0074020E">
        <w:rPr>
          <w:rFonts w:cs="Arial"/>
          <w:b/>
          <w:color w:val="FF0000"/>
          <w:lang w:eastAsia="en-US"/>
        </w:rPr>
        <w:t xml:space="preserve">TVRTKA d.o.o., ADRESA,  u daljnjem tekstu </w:t>
      </w:r>
      <w:proofErr w:type="spellStart"/>
      <w:r w:rsidRPr="0074020E">
        <w:rPr>
          <w:rFonts w:cs="Arial"/>
          <w:b/>
          <w:color w:val="FF0000"/>
          <w:lang w:eastAsia="en-US"/>
        </w:rPr>
        <w:t>xxxxxx</w:t>
      </w:r>
      <w:proofErr w:type="spellEnd"/>
      <w:r w:rsidRPr="0074020E">
        <w:rPr>
          <w:rFonts w:cs="Arial"/>
          <w:b/>
          <w:color w:val="FF0000"/>
          <w:lang w:eastAsia="en-US"/>
        </w:rPr>
        <w:t xml:space="preserve">, OIB:, zastupan po ……, </w:t>
      </w:r>
    </w:p>
    <w:p w14:paraId="35BE1BE7" w14:textId="77777777" w:rsidR="00703A65" w:rsidRPr="0074020E" w:rsidRDefault="00703A65" w:rsidP="00703A65">
      <w:pPr>
        <w:rPr>
          <w:rFonts w:cs="Arial"/>
          <w:b/>
          <w:lang w:eastAsia="en-US"/>
        </w:rPr>
      </w:pPr>
      <w:r w:rsidRPr="0074020E">
        <w:rPr>
          <w:rFonts w:cs="Arial"/>
          <w:b/>
          <w:lang w:eastAsia="en-US"/>
        </w:rPr>
        <w:t xml:space="preserve"> </w:t>
      </w:r>
    </w:p>
    <w:p w14:paraId="59413FCA" w14:textId="77777777" w:rsidR="00703A65" w:rsidRPr="0074020E" w:rsidRDefault="00703A65" w:rsidP="00703A65">
      <w:pPr>
        <w:jc w:val="center"/>
        <w:rPr>
          <w:rFonts w:cs="Arial"/>
          <w:i/>
          <w:lang w:eastAsia="en-US"/>
        </w:rPr>
      </w:pPr>
      <w:r w:rsidRPr="0074020E">
        <w:rPr>
          <w:rFonts w:cs="Arial"/>
          <w:i/>
          <w:lang w:eastAsia="en-US"/>
        </w:rPr>
        <w:t>zaključili su slijedeći</w:t>
      </w:r>
    </w:p>
    <w:p w14:paraId="3738FE2D" w14:textId="77777777" w:rsidR="00703A65" w:rsidRPr="0074020E" w:rsidRDefault="00703A65" w:rsidP="00703A65">
      <w:pPr>
        <w:rPr>
          <w:rFonts w:cs="Arial"/>
          <w:b/>
          <w:lang w:eastAsia="en-US"/>
        </w:rPr>
      </w:pPr>
    </w:p>
    <w:p w14:paraId="207BDD5D" w14:textId="77777777" w:rsidR="00703A65" w:rsidRPr="0074020E" w:rsidRDefault="00703A65" w:rsidP="00703A65">
      <w:pPr>
        <w:jc w:val="center"/>
        <w:rPr>
          <w:rFonts w:cs="Arial"/>
          <w:sz w:val="24"/>
          <w:lang w:eastAsia="en-US"/>
        </w:rPr>
      </w:pPr>
      <w:r w:rsidRPr="0074020E">
        <w:rPr>
          <w:rFonts w:cs="Arial"/>
          <w:b/>
          <w:sz w:val="24"/>
          <w:lang w:eastAsia="en-US"/>
        </w:rPr>
        <w:t>U G O V O R   broj UG-ZNR-</w:t>
      </w:r>
      <w:proofErr w:type="spellStart"/>
      <w:r w:rsidRPr="0074020E">
        <w:rPr>
          <w:rFonts w:cs="Arial"/>
          <w:b/>
          <w:sz w:val="24"/>
          <w:lang w:eastAsia="en-US"/>
        </w:rPr>
        <w:t>xxxx</w:t>
      </w:r>
      <w:proofErr w:type="spellEnd"/>
    </w:p>
    <w:p w14:paraId="4AE80A88" w14:textId="77777777" w:rsidR="00703A65" w:rsidRPr="0074020E" w:rsidRDefault="00703A65" w:rsidP="00703A65">
      <w:pPr>
        <w:jc w:val="center"/>
        <w:rPr>
          <w:rFonts w:cs="Arial"/>
          <w:b/>
          <w:sz w:val="24"/>
          <w:lang w:eastAsia="en-US"/>
        </w:rPr>
      </w:pPr>
      <w:r w:rsidRPr="0074020E">
        <w:rPr>
          <w:rFonts w:cs="Arial"/>
          <w:b/>
          <w:sz w:val="24"/>
          <w:lang w:eastAsia="en-US"/>
        </w:rPr>
        <w:t>O OBAVLJANJU POSLOVA ZAŠTITE NA RADU</w:t>
      </w:r>
    </w:p>
    <w:p w14:paraId="42E8E3C4" w14:textId="77777777" w:rsidR="00703A65" w:rsidRPr="0074020E" w:rsidRDefault="00703A65" w:rsidP="00703A65">
      <w:pPr>
        <w:rPr>
          <w:rFonts w:cs="Arial"/>
          <w:lang w:eastAsia="en-US"/>
        </w:rPr>
      </w:pPr>
    </w:p>
    <w:p w14:paraId="7B76A04E" w14:textId="77777777" w:rsidR="00703A65" w:rsidRPr="0074020E" w:rsidRDefault="00703A65" w:rsidP="00703A65">
      <w:pPr>
        <w:jc w:val="center"/>
        <w:rPr>
          <w:rFonts w:cs="Arial"/>
          <w:lang w:eastAsia="en-US"/>
        </w:rPr>
      </w:pPr>
      <w:r w:rsidRPr="0074020E">
        <w:rPr>
          <w:rFonts w:cs="Arial"/>
          <w:b/>
          <w:lang w:eastAsia="en-US"/>
        </w:rPr>
        <w:t>Članak</w:t>
      </w:r>
      <w:r w:rsidRPr="0074020E">
        <w:rPr>
          <w:rFonts w:cs="Arial"/>
          <w:lang w:eastAsia="en-US"/>
        </w:rPr>
        <w:t xml:space="preserve">  1.</w:t>
      </w:r>
    </w:p>
    <w:p w14:paraId="10F0C2D4" w14:textId="77777777" w:rsidR="00703A65" w:rsidRPr="0074020E" w:rsidRDefault="00703A65" w:rsidP="00703A65">
      <w:pPr>
        <w:rPr>
          <w:rFonts w:cs="Arial"/>
          <w:lang w:eastAsia="en-US"/>
        </w:rPr>
      </w:pPr>
    </w:p>
    <w:p w14:paraId="7F6F0778" w14:textId="3FC759EC" w:rsidR="00703A65" w:rsidRPr="0074020E" w:rsidRDefault="00703A65" w:rsidP="00703A65">
      <w:pPr>
        <w:jc w:val="both"/>
        <w:rPr>
          <w:rFonts w:cs="Arial"/>
          <w:lang w:eastAsia="en-US"/>
        </w:rPr>
      </w:pPr>
      <w:r w:rsidRPr="001826CC">
        <w:rPr>
          <w:rFonts w:cs="Arial"/>
          <w:color w:val="FF0000"/>
          <w:lang w:eastAsia="en-US"/>
        </w:rPr>
        <w:t>Na temelju članka 20. stavaka 5. i 6. te članka 21. važećeg Zakona o zaštiti na radu</w:t>
      </w:r>
      <w:r w:rsidR="0001776E" w:rsidRPr="001826CC">
        <w:rPr>
          <w:rFonts w:cs="Arial"/>
          <w:color w:val="FF0000"/>
          <w:lang w:eastAsia="en-US"/>
        </w:rPr>
        <w:t xml:space="preserve"> </w:t>
      </w:r>
      <w:r w:rsidRPr="001826CC">
        <w:rPr>
          <w:rFonts w:cs="Arial"/>
          <w:color w:val="FF0000"/>
          <w:lang w:eastAsia="en-US"/>
        </w:rPr>
        <w:t>te članka 5. važećeg Pravilnika o obavljanju poslova zaštite na radu</w:t>
      </w:r>
      <w:r>
        <w:rPr>
          <w:rFonts w:cs="Arial"/>
          <w:lang w:eastAsia="en-US"/>
        </w:rPr>
        <w:t xml:space="preserve">, </w:t>
      </w:r>
      <w:r w:rsidRPr="0074020E">
        <w:rPr>
          <w:rFonts w:cs="Arial"/>
          <w:lang w:eastAsia="en-US"/>
        </w:rPr>
        <w:t xml:space="preserve">POSLODAVAC iz objektivnih i opravdanih razloga, povjerava ovlaštenoj pravnoj osobi </w:t>
      </w:r>
      <w:r w:rsidRPr="0074020E">
        <w:rPr>
          <w:rFonts w:cs="Arial"/>
          <w:b/>
          <w:color w:val="FF0000"/>
          <w:lang w:eastAsia="en-US"/>
        </w:rPr>
        <w:t>TVRTKA d.o.o.</w:t>
      </w:r>
      <w:r w:rsidRPr="0074020E">
        <w:rPr>
          <w:rFonts w:cs="Arial"/>
          <w:lang w:eastAsia="en-US"/>
        </w:rPr>
        <w:t xml:space="preserve"> obavljanje poslova iz zaštite na radu, navedenih u članku 2. ovog ugovora.  </w:t>
      </w:r>
    </w:p>
    <w:p w14:paraId="617E793B" w14:textId="77777777" w:rsidR="00703A65" w:rsidRPr="0074020E" w:rsidRDefault="00703A65" w:rsidP="00703A65">
      <w:pPr>
        <w:rPr>
          <w:rFonts w:cs="Arial"/>
          <w:lang w:eastAsia="en-US"/>
        </w:rPr>
      </w:pPr>
    </w:p>
    <w:p w14:paraId="4BFDC957" w14:textId="77777777" w:rsidR="00703A65" w:rsidRPr="0074020E" w:rsidRDefault="00703A65" w:rsidP="00703A65">
      <w:pPr>
        <w:rPr>
          <w:rFonts w:cs="Arial"/>
          <w:lang w:eastAsia="en-US"/>
        </w:rPr>
      </w:pPr>
    </w:p>
    <w:p w14:paraId="6221E093" w14:textId="77777777" w:rsidR="00703A65" w:rsidRPr="0074020E" w:rsidRDefault="00703A65" w:rsidP="00703A65">
      <w:pPr>
        <w:rPr>
          <w:rFonts w:cs="Arial"/>
          <w:b/>
          <w:lang w:eastAsia="en-US"/>
        </w:rPr>
      </w:pPr>
      <w:r w:rsidRPr="0074020E">
        <w:rPr>
          <w:rFonts w:cs="Arial"/>
          <w:b/>
          <w:u w:val="single"/>
          <w:lang w:eastAsia="en-US"/>
        </w:rPr>
        <w:t>Predmet Ugovora</w:t>
      </w:r>
      <w:r w:rsidRPr="0074020E">
        <w:rPr>
          <w:rFonts w:cs="Arial"/>
          <w:b/>
          <w:lang w:eastAsia="en-US"/>
        </w:rPr>
        <w:t xml:space="preserve"> </w:t>
      </w:r>
    </w:p>
    <w:p w14:paraId="48B15CAA" w14:textId="77777777" w:rsidR="00703A65" w:rsidRPr="0074020E" w:rsidRDefault="00703A65" w:rsidP="00703A65">
      <w:pPr>
        <w:jc w:val="center"/>
        <w:rPr>
          <w:rFonts w:cs="Arial"/>
          <w:b/>
          <w:lang w:eastAsia="en-US"/>
        </w:rPr>
      </w:pPr>
      <w:r w:rsidRPr="0074020E">
        <w:rPr>
          <w:rFonts w:cs="Arial"/>
          <w:b/>
          <w:lang w:eastAsia="en-US"/>
        </w:rPr>
        <w:t>Članak   2.</w:t>
      </w:r>
    </w:p>
    <w:p w14:paraId="573CC9DC" w14:textId="77777777" w:rsidR="00703A65" w:rsidRPr="0074020E" w:rsidRDefault="00703A65" w:rsidP="00703A65">
      <w:pPr>
        <w:rPr>
          <w:rFonts w:cs="Arial"/>
          <w:lang w:eastAsia="en-US"/>
        </w:rPr>
      </w:pPr>
    </w:p>
    <w:p w14:paraId="5218F089" w14:textId="11038BE1" w:rsidR="00703A65" w:rsidRDefault="00703A65" w:rsidP="00703A65">
      <w:pPr>
        <w:jc w:val="both"/>
        <w:rPr>
          <w:rFonts w:cs="Arial"/>
          <w:lang w:eastAsia="en-US"/>
        </w:rPr>
      </w:pPr>
      <w:r w:rsidRPr="0074020E">
        <w:rPr>
          <w:rFonts w:cs="Arial"/>
          <w:lang w:eastAsia="en-US"/>
        </w:rPr>
        <w:t xml:space="preserve">Temeljem članka 21. </w:t>
      </w:r>
      <w:r w:rsidR="00A3498B">
        <w:rPr>
          <w:rFonts w:cs="Arial"/>
          <w:lang w:eastAsia="en-US"/>
        </w:rPr>
        <w:t xml:space="preserve">važećeg </w:t>
      </w:r>
      <w:r w:rsidRPr="0074020E">
        <w:rPr>
          <w:rFonts w:cs="Arial"/>
          <w:lang w:eastAsia="en-US"/>
        </w:rPr>
        <w:t>Zakona o zaštiti na radu  poslovi zaštite na radu su osobito:</w:t>
      </w:r>
    </w:p>
    <w:p w14:paraId="5019E0D9" w14:textId="77777777" w:rsidR="00A3498B" w:rsidRPr="0074020E" w:rsidRDefault="00A3498B" w:rsidP="00703A65">
      <w:pPr>
        <w:jc w:val="both"/>
        <w:rPr>
          <w:rFonts w:cs="Arial"/>
          <w:lang w:eastAsia="en-US"/>
        </w:rPr>
      </w:pPr>
    </w:p>
    <w:p w14:paraId="1EF4CB0B" w14:textId="77777777" w:rsidR="00A3498B" w:rsidRPr="00E46818" w:rsidRDefault="00A3498B" w:rsidP="008B03CD">
      <w:pPr>
        <w:numPr>
          <w:ilvl w:val="2"/>
          <w:numId w:val="60"/>
        </w:numPr>
        <w:ind w:left="426"/>
        <w:jc w:val="both"/>
        <w:rPr>
          <w:rFonts w:cs="Arial"/>
          <w:color w:val="000000"/>
          <w:lang w:eastAsia="en-US"/>
        </w:rPr>
      </w:pPr>
      <w:r w:rsidRPr="00E46818">
        <w:rPr>
          <w:rFonts w:cs="Arial"/>
          <w:color w:val="000000"/>
          <w:lang w:eastAsia="en-US"/>
        </w:rPr>
        <w:t>stručna pomoć poslodavcu i njegovim ovlaštenicima, radnicima te povjerenicima radnika za zaštitu na radu u provedbi i unapređivanju zaštite na radu</w:t>
      </w:r>
    </w:p>
    <w:p w14:paraId="301E2E81" w14:textId="77777777" w:rsidR="00A3498B" w:rsidRPr="00E46818" w:rsidRDefault="00A3498B" w:rsidP="008B03CD">
      <w:pPr>
        <w:numPr>
          <w:ilvl w:val="2"/>
          <w:numId w:val="60"/>
        </w:numPr>
        <w:ind w:left="426"/>
        <w:jc w:val="both"/>
        <w:rPr>
          <w:rFonts w:cs="Arial"/>
          <w:color w:val="000000"/>
          <w:lang w:eastAsia="en-US"/>
        </w:rPr>
      </w:pPr>
      <w:r w:rsidRPr="00E46818">
        <w:rPr>
          <w:rFonts w:cs="Arial"/>
          <w:color w:val="000000"/>
          <w:lang w:eastAsia="en-US"/>
        </w:rPr>
        <w:t>sudjelovanje u izradi poslovne strategije te operativnih planova i programa poslovanja poslodavca, u dijelu u kojem se moraju odnositi na zaštitu na radu, te sudjelovanje u primjeni upravljačkih metoda ili tehnika za provođenje strategije</w:t>
      </w:r>
    </w:p>
    <w:p w14:paraId="10EAC59C" w14:textId="77777777" w:rsidR="00A3498B" w:rsidRPr="00E46818" w:rsidRDefault="00A3498B" w:rsidP="008B03CD">
      <w:pPr>
        <w:numPr>
          <w:ilvl w:val="2"/>
          <w:numId w:val="60"/>
        </w:numPr>
        <w:ind w:left="426"/>
        <w:rPr>
          <w:rFonts w:cs="Arial"/>
          <w:color w:val="000000"/>
          <w:lang w:eastAsia="en-US"/>
        </w:rPr>
      </w:pPr>
      <w:r w:rsidRPr="00E46818">
        <w:rPr>
          <w:rFonts w:cs="Arial"/>
          <w:color w:val="000000"/>
          <w:lang w:eastAsia="en-US"/>
        </w:rPr>
        <w:t>sudjelovanje u postupku izrade procjene rizika</w:t>
      </w:r>
    </w:p>
    <w:p w14:paraId="19ABB4BC" w14:textId="77777777" w:rsidR="00A3498B" w:rsidRPr="00E46818" w:rsidRDefault="00A3498B" w:rsidP="008B03CD">
      <w:pPr>
        <w:numPr>
          <w:ilvl w:val="2"/>
          <w:numId w:val="60"/>
        </w:numPr>
        <w:ind w:left="426"/>
        <w:jc w:val="both"/>
        <w:rPr>
          <w:rFonts w:cs="Arial"/>
          <w:color w:val="000000"/>
          <w:lang w:eastAsia="en-US"/>
        </w:rPr>
      </w:pPr>
      <w:r w:rsidRPr="00E46818">
        <w:rPr>
          <w:rFonts w:cs="Arial"/>
          <w:color w:val="000000"/>
          <w:lang w:eastAsia="en-US"/>
        </w:rPr>
        <w:t>unutarnji nadzor nad primjenom pravila zaštite na radu te poticanje i savjetovanje poslodavca i njegovih ovlaštenika da otklanjaju nedostatke u zaštiti na radu utvrđene unutarnjim nadzorom</w:t>
      </w:r>
    </w:p>
    <w:p w14:paraId="6B415993" w14:textId="77777777" w:rsidR="00A3498B" w:rsidRPr="00E46818" w:rsidRDefault="00A3498B" w:rsidP="008B03CD">
      <w:pPr>
        <w:numPr>
          <w:ilvl w:val="2"/>
          <w:numId w:val="60"/>
        </w:numPr>
        <w:ind w:left="426"/>
        <w:jc w:val="both"/>
        <w:rPr>
          <w:rFonts w:cs="Arial"/>
          <w:color w:val="000000"/>
          <w:lang w:eastAsia="en-US"/>
        </w:rPr>
      </w:pPr>
      <w:r w:rsidRPr="00E46818">
        <w:rPr>
          <w:rFonts w:cs="Arial"/>
          <w:color w:val="000000"/>
          <w:lang w:eastAsia="en-US"/>
        </w:rPr>
        <w:t>prikupljanje i analiziranje podataka u vezi s nezgodama, ozljedama na radu, profesionalnim bolestima i bolestima u vezi s radom te priprema propisanih prijava ozljeda na radu i profesionalnih bolesti i izrada izvješća za potrebe poslodavca</w:t>
      </w:r>
    </w:p>
    <w:p w14:paraId="45164EF8" w14:textId="77777777" w:rsidR="00A3498B" w:rsidRPr="00E46818" w:rsidRDefault="00A3498B" w:rsidP="008B03CD">
      <w:pPr>
        <w:numPr>
          <w:ilvl w:val="2"/>
          <w:numId w:val="60"/>
        </w:numPr>
        <w:ind w:left="426"/>
        <w:jc w:val="both"/>
        <w:rPr>
          <w:rFonts w:cs="Arial"/>
          <w:color w:val="000000"/>
          <w:lang w:eastAsia="en-US"/>
        </w:rPr>
      </w:pPr>
      <w:r w:rsidRPr="00E46818">
        <w:rPr>
          <w:rFonts w:cs="Arial"/>
          <w:color w:val="000000"/>
          <w:lang w:eastAsia="en-US"/>
        </w:rPr>
        <w:t>suradnja s tijelima nadležnima za poslove inspekcije rada, sa zavodom nadležnim za zaštitu zdravlja i sigurnost na radu, ovlaštenima osobama te sa specijalistom medicine rada</w:t>
      </w:r>
    </w:p>
    <w:p w14:paraId="03E04F99" w14:textId="77777777" w:rsidR="00A3498B" w:rsidRPr="00E46818" w:rsidRDefault="00A3498B" w:rsidP="008B03CD">
      <w:pPr>
        <w:numPr>
          <w:ilvl w:val="2"/>
          <w:numId w:val="60"/>
        </w:numPr>
        <w:ind w:left="426"/>
        <w:rPr>
          <w:rFonts w:cs="Arial"/>
          <w:color w:val="000000"/>
          <w:lang w:eastAsia="en-US"/>
        </w:rPr>
      </w:pPr>
      <w:r w:rsidRPr="00E46818">
        <w:rPr>
          <w:rFonts w:cs="Arial"/>
          <w:color w:val="000000"/>
          <w:lang w:eastAsia="en-US"/>
        </w:rPr>
        <w:t>osposobljavanje radnika, poslodavca i ovlaštenika za rad na siguran način</w:t>
      </w:r>
    </w:p>
    <w:p w14:paraId="4F5A4958" w14:textId="77777777" w:rsidR="00A3498B" w:rsidRPr="00E46818" w:rsidRDefault="00A3498B" w:rsidP="008B03CD">
      <w:pPr>
        <w:numPr>
          <w:ilvl w:val="2"/>
          <w:numId w:val="60"/>
        </w:numPr>
        <w:ind w:left="426"/>
        <w:rPr>
          <w:rFonts w:cs="Arial"/>
          <w:color w:val="000000"/>
          <w:lang w:eastAsia="en-US"/>
        </w:rPr>
      </w:pPr>
      <w:r w:rsidRPr="00E46818">
        <w:rPr>
          <w:rFonts w:cs="Arial"/>
          <w:color w:val="000000"/>
          <w:lang w:eastAsia="en-US"/>
        </w:rPr>
        <w:t>osposobljavanje povjerenika radnika za zaštitu na radu i pomaganje u njihovom djelovanju</w:t>
      </w:r>
    </w:p>
    <w:p w14:paraId="55BC879D" w14:textId="77777777" w:rsidR="00A3498B" w:rsidRPr="00E46818" w:rsidRDefault="00A3498B" w:rsidP="008B03CD">
      <w:pPr>
        <w:numPr>
          <w:ilvl w:val="2"/>
          <w:numId w:val="60"/>
        </w:numPr>
        <w:ind w:left="426"/>
        <w:rPr>
          <w:rFonts w:cs="Arial"/>
          <w:color w:val="000000"/>
          <w:lang w:eastAsia="en-US"/>
        </w:rPr>
      </w:pPr>
      <w:r w:rsidRPr="00E46818">
        <w:rPr>
          <w:rFonts w:cs="Arial"/>
          <w:color w:val="000000"/>
          <w:lang w:eastAsia="en-US"/>
        </w:rPr>
        <w:t>djelovanje u odboru za zaštitu na radu kod poslodavca</w:t>
      </w:r>
    </w:p>
    <w:p w14:paraId="3CAB7949" w14:textId="77777777" w:rsidR="00A3498B" w:rsidRPr="00E46818" w:rsidRDefault="00A3498B" w:rsidP="008B03CD">
      <w:pPr>
        <w:numPr>
          <w:ilvl w:val="2"/>
          <w:numId w:val="60"/>
        </w:numPr>
        <w:ind w:left="426"/>
        <w:jc w:val="both"/>
        <w:rPr>
          <w:rFonts w:cs="Arial"/>
          <w:color w:val="000000"/>
          <w:lang w:eastAsia="en-US"/>
        </w:rPr>
      </w:pPr>
      <w:r w:rsidRPr="00E46818">
        <w:rPr>
          <w:rFonts w:cs="Arial"/>
          <w:color w:val="000000"/>
          <w:lang w:eastAsia="en-US"/>
        </w:rPr>
        <w:t>suradnja s poslodavcem prilikom projektiranja, građenja i rekonstrukcije građevina namijenjenih za rad, nabave radne opreme i ostalih sredstava rada, osobne zaštitne opreme i opasnih kemikalija</w:t>
      </w:r>
    </w:p>
    <w:p w14:paraId="1958CAE6" w14:textId="77777777" w:rsidR="00A3498B" w:rsidRPr="00E46818" w:rsidRDefault="00A3498B" w:rsidP="008B03CD">
      <w:pPr>
        <w:numPr>
          <w:ilvl w:val="2"/>
          <w:numId w:val="60"/>
        </w:numPr>
        <w:ind w:left="426"/>
        <w:jc w:val="both"/>
        <w:rPr>
          <w:rFonts w:cs="Arial"/>
          <w:color w:val="000000"/>
          <w:lang w:eastAsia="en-US"/>
        </w:rPr>
      </w:pPr>
      <w:r w:rsidRPr="00E46818">
        <w:rPr>
          <w:rFonts w:cs="Arial"/>
          <w:color w:val="000000"/>
          <w:lang w:eastAsia="en-US"/>
        </w:rPr>
        <w:t>sudjelovanje u primjeni međunarodnih certifikacijskih normi za upravljanje zaštitom na radu, kvalitetom, rizicima, društvenom odgovornošću u poslovanju i sl. kod poslodavca</w:t>
      </w:r>
    </w:p>
    <w:p w14:paraId="7E6CAA2D" w14:textId="77777777" w:rsidR="00A3498B" w:rsidRPr="00E46818" w:rsidRDefault="00A3498B" w:rsidP="008B03CD">
      <w:pPr>
        <w:numPr>
          <w:ilvl w:val="2"/>
          <w:numId w:val="60"/>
        </w:numPr>
        <w:ind w:left="426"/>
        <w:rPr>
          <w:rFonts w:cs="Arial"/>
          <w:color w:val="000000"/>
          <w:lang w:eastAsia="en-US"/>
        </w:rPr>
      </w:pPr>
      <w:r w:rsidRPr="00E46818">
        <w:rPr>
          <w:rFonts w:cs="Arial"/>
          <w:color w:val="000000"/>
          <w:lang w:eastAsia="en-US"/>
        </w:rPr>
        <w:t>ostali poslovi zaštite na radu u skladu s potrebama poslodavca.</w:t>
      </w:r>
    </w:p>
    <w:p w14:paraId="29C96B46" w14:textId="77777777" w:rsidR="00A3498B" w:rsidRPr="00E46818" w:rsidRDefault="00A3498B" w:rsidP="00A3498B">
      <w:pPr>
        <w:ind w:left="426"/>
        <w:rPr>
          <w:rFonts w:cs="Arial"/>
          <w:color w:val="000000"/>
          <w:lang w:eastAsia="en-US"/>
        </w:rPr>
      </w:pPr>
    </w:p>
    <w:p w14:paraId="2F2517B3" w14:textId="5BCD829E" w:rsidR="00A3498B" w:rsidRDefault="00A3498B" w:rsidP="00A3498B">
      <w:pPr>
        <w:rPr>
          <w:rFonts w:cs="Arial"/>
          <w:color w:val="000000"/>
          <w:lang w:eastAsia="en-US"/>
        </w:rPr>
      </w:pPr>
      <w:r w:rsidRPr="00E46818">
        <w:rPr>
          <w:rFonts w:cs="Arial"/>
          <w:color w:val="000000"/>
          <w:lang w:eastAsia="en-US"/>
        </w:rPr>
        <w:t>O obavljenom unutarnjem nadzoru sastavljaju se i čuvaju dokumenti</w:t>
      </w:r>
      <w:r>
        <w:rPr>
          <w:rFonts w:cs="Arial"/>
          <w:color w:val="000000"/>
          <w:lang w:eastAsia="en-US"/>
        </w:rPr>
        <w:t>.</w:t>
      </w:r>
    </w:p>
    <w:p w14:paraId="715F94CC" w14:textId="77777777" w:rsidR="00703A65" w:rsidRDefault="00703A65" w:rsidP="00703A65">
      <w:pPr>
        <w:rPr>
          <w:rFonts w:cs="Arial"/>
          <w:lang w:eastAsia="en-US"/>
        </w:rPr>
      </w:pPr>
    </w:p>
    <w:p w14:paraId="4C2A606E" w14:textId="77777777" w:rsidR="00AA5003" w:rsidRDefault="00AA5003" w:rsidP="00703A65">
      <w:pPr>
        <w:rPr>
          <w:rFonts w:cs="Arial"/>
          <w:lang w:eastAsia="en-US"/>
        </w:rPr>
      </w:pPr>
    </w:p>
    <w:p w14:paraId="0369243D" w14:textId="77777777" w:rsidR="00AA5003" w:rsidRPr="0074020E" w:rsidRDefault="00AA5003" w:rsidP="00703A65">
      <w:pPr>
        <w:rPr>
          <w:rFonts w:cs="Arial"/>
          <w:lang w:eastAsia="en-US"/>
        </w:rPr>
      </w:pPr>
    </w:p>
    <w:p w14:paraId="7ADC56D5" w14:textId="77777777" w:rsidR="00703A65" w:rsidRPr="0074020E" w:rsidRDefault="00703A65" w:rsidP="00703A65">
      <w:pPr>
        <w:rPr>
          <w:rFonts w:cs="Arial"/>
          <w:lang w:eastAsia="en-US"/>
        </w:rPr>
      </w:pPr>
      <w:r w:rsidRPr="0074020E">
        <w:rPr>
          <w:rFonts w:cs="Arial"/>
          <w:lang w:eastAsia="en-US"/>
        </w:rPr>
        <w:lastRenderedPageBreak/>
        <w:t xml:space="preserve">Izvršenje poslova iz članka 2. </w:t>
      </w:r>
      <w:r w:rsidRPr="0074020E">
        <w:rPr>
          <w:rFonts w:cs="Arial"/>
          <w:b/>
          <w:color w:val="FF0000"/>
          <w:lang w:eastAsia="en-US"/>
        </w:rPr>
        <w:t>TVRTKA</w:t>
      </w:r>
      <w:r w:rsidRPr="0074020E">
        <w:rPr>
          <w:rFonts w:cs="Arial"/>
          <w:color w:val="FF0000"/>
          <w:lang w:eastAsia="en-US"/>
        </w:rPr>
        <w:t xml:space="preserve"> </w:t>
      </w:r>
      <w:r w:rsidRPr="0074020E">
        <w:rPr>
          <w:rFonts w:cs="Arial"/>
          <w:b/>
          <w:color w:val="FF0000"/>
          <w:lang w:eastAsia="en-US"/>
        </w:rPr>
        <w:t>d.o.o.</w:t>
      </w:r>
      <w:r w:rsidRPr="0074020E">
        <w:rPr>
          <w:rFonts w:cs="Arial"/>
          <w:lang w:eastAsia="en-US"/>
        </w:rPr>
        <w:t xml:space="preserve"> će obavljati sukladno:</w:t>
      </w:r>
    </w:p>
    <w:p w14:paraId="71FC2BFA" w14:textId="77777777" w:rsidR="00703A65" w:rsidRPr="0074020E" w:rsidRDefault="00703A65" w:rsidP="008B03CD">
      <w:pPr>
        <w:numPr>
          <w:ilvl w:val="0"/>
          <w:numId w:val="46"/>
        </w:numPr>
        <w:jc w:val="both"/>
        <w:rPr>
          <w:rFonts w:cs="Arial"/>
          <w:lang w:eastAsia="en-US"/>
        </w:rPr>
      </w:pPr>
      <w:r w:rsidRPr="0074020E">
        <w:rPr>
          <w:rFonts w:cs="Arial"/>
          <w:lang w:eastAsia="en-US"/>
        </w:rPr>
        <w:t xml:space="preserve">Zakonu o zaštiti na radu </w:t>
      </w:r>
    </w:p>
    <w:p w14:paraId="723006BC" w14:textId="77777777" w:rsidR="00703A65" w:rsidRDefault="00703A65" w:rsidP="008B03CD">
      <w:pPr>
        <w:numPr>
          <w:ilvl w:val="0"/>
          <w:numId w:val="46"/>
        </w:numPr>
        <w:jc w:val="both"/>
        <w:rPr>
          <w:rFonts w:cs="Arial"/>
          <w:lang w:eastAsia="en-US"/>
        </w:rPr>
      </w:pPr>
      <w:r w:rsidRPr="00CC319A">
        <w:rPr>
          <w:rFonts w:cs="Arial"/>
          <w:lang w:eastAsia="en-US"/>
        </w:rPr>
        <w:t xml:space="preserve">Pravilniku  o obavljanju poslova zaštite na radu </w:t>
      </w:r>
    </w:p>
    <w:p w14:paraId="377F504F" w14:textId="77777777" w:rsidR="00703A65" w:rsidRDefault="00703A65" w:rsidP="008B03CD">
      <w:pPr>
        <w:numPr>
          <w:ilvl w:val="0"/>
          <w:numId w:val="46"/>
        </w:numPr>
        <w:jc w:val="both"/>
        <w:rPr>
          <w:rFonts w:cs="Arial"/>
          <w:lang w:eastAsia="en-US"/>
        </w:rPr>
      </w:pPr>
      <w:r w:rsidRPr="00CC319A">
        <w:rPr>
          <w:rFonts w:cs="Arial"/>
          <w:lang w:eastAsia="en-US"/>
        </w:rPr>
        <w:t>Ostalih podzakonskih akata iz područja zaštite na radu</w:t>
      </w:r>
    </w:p>
    <w:p w14:paraId="2A38C3D6" w14:textId="77777777" w:rsidR="00703A65" w:rsidRPr="00CC319A" w:rsidRDefault="00703A65" w:rsidP="00703A65">
      <w:pPr>
        <w:ind w:left="720"/>
        <w:jc w:val="both"/>
        <w:rPr>
          <w:rFonts w:cs="Arial"/>
          <w:lang w:eastAsia="en-US"/>
        </w:rPr>
      </w:pPr>
    </w:p>
    <w:p w14:paraId="5EBDBA1D" w14:textId="772BE270" w:rsidR="00703A65" w:rsidRDefault="00703A65" w:rsidP="00703A65">
      <w:pPr>
        <w:jc w:val="both"/>
        <w:rPr>
          <w:rFonts w:cs="Arial"/>
          <w:lang w:eastAsia="en-US"/>
        </w:rPr>
      </w:pPr>
      <w:r w:rsidRPr="0074020E">
        <w:rPr>
          <w:rFonts w:cs="Arial"/>
          <w:lang w:eastAsia="en-US"/>
        </w:rPr>
        <w:t>Čime poslodavac ispunjava svoju zakonsku obvezu.</w:t>
      </w:r>
    </w:p>
    <w:p w14:paraId="699ADF4B" w14:textId="77777777" w:rsidR="00F07176" w:rsidRPr="0074020E" w:rsidRDefault="00F07176" w:rsidP="00703A65">
      <w:pPr>
        <w:jc w:val="both"/>
        <w:rPr>
          <w:rFonts w:cs="Arial"/>
          <w:lang w:eastAsia="en-US"/>
        </w:rPr>
      </w:pPr>
    </w:p>
    <w:p w14:paraId="2F99CE6A" w14:textId="613A5015" w:rsidR="00703A65" w:rsidRPr="0074020E" w:rsidRDefault="00F07176" w:rsidP="00703A65">
      <w:pPr>
        <w:rPr>
          <w:rFonts w:cs="Arial"/>
          <w:lang w:eastAsia="en-US"/>
        </w:rPr>
      </w:pPr>
      <w:r>
        <w:t>(2) Određeni poslovi navedeni u stavku 1. ovoga članka dodatno se ugovaraju i naplaćuju prema v</w:t>
      </w:r>
      <w:r w:rsidR="00840BE9">
        <w:t>a</w:t>
      </w:r>
      <w:r>
        <w:t>žećem cjeniku.</w:t>
      </w:r>
    </w:p>
    <w:p w14:paraId="3A909738" w14:textId="77777777" w:rsidR="00703A65" w:rsidRPr="0074020E" w:rsidRDefault="00703A65" w:rsidP="00703A65">
      <w:pPr>
        <w:rPr>
          <w:rFonts w:cs="Arial"/>
          <w:lang w:eastAsia="en-US"/>
        </w:rPr>
      </w:pPr>
      <w:r w:rsidRPr="0074020E">
        <w:rPr>
          <w:rFonts w:cs="Arial"/>
          <w:lang w:eastAsia="en-US"/>
        </w:rPr>
        <w:t xml:space="preserve">  </w:t>
      </w:r>
    </w:p>
    <w:p w14:paraId="58060999" w14:textId="77777777" w:rsidR="00703A65" w:rsidRPr="0074020E" w:rsidRDefault="00703A65" w:rsidP="00703A65">
      <w:pPr>
        <w:rPr>
          <w:rFonts w:cs="Arial"/>
          <w:lang w:eastAsia="en-US"/>
        </w:rPr>
      </w:pPr>
      <w:r w:rsidRPr="0074020E">
        <w:rPr>
          <w:rFonts w:cs="Arial"/>
          <w:b/>
          <w:u w:val="single"/>
          <w:lang w:eastAsia="en-US"/>
        </w:rPr>
        <w:t xml:space="preserve">Obveze </w:t>
      </w:r>
      <w:r w:rsidRPr="0074020E">
        <w:rPr>
          <w:rFonts w:cs="Arial"/>
          <w:b/>
          <w:color w:val="FF0000"/>
          <w:u w:val="single"/>
          <w:lang w:eastAsia="en-US"/>
        </w:rPr>
        <w:t>TVRTKA d.o.o.</w:t>
      </w:r>
    </w:p>
    <w:p w14:paraId="7AAB0CA5" w14:textId="77777777" w:rsidR="00703A65" w:rsidRPr="0074020E" w:rsidRDefault="00703A65" w:rsidP="00703A65">
      <w:pPr>
        <w:rPr>
          <w:rFonts w:cs="Arial"/>
          <w:lang w:eastAsia="en-US"/>
        </w:rPr>
      </w:pPr>
      <w:r w:rsidRPr="0074020E">
        <w:rPr>
          <w:rFonts w:cs="Arial"/>
          <w:lang w:eastAsia="en-US"/>
        </w:rPr>
        <w:t xml:space="preserve">      </w:t>
      </w:r>
    </w:p>
    <w:p w14:paraId="0F10FC86" w14:textId="77777777" w:rsidR="00703A65" w:rsidRPr="0074020E" w:rsidRDefault="00703A65" w:rsidP="00703A65">
      <w:pPr>
        <w:jc w:val="center"/>
        <w:rPr>
          <w:rFonts w:cs="Arial"/>
          <w:b/>
          <w:lang w:eastAsia="en-US"/>
        </w:rPr>
      </w:pPr>
      <w:r w:rsidRPr="0074020E">
        <w:rPr>
          <w:rFonts w:cs="Arial"/>
          <w:b/>
          <w:lang w:eastAsia="en-US"/>
        </w:rPr>
        <w:t>Članak   3.</w:t>
      </w:r>
    </w:p>
    <w:p w14:paraId="19B4476C" w14:textId="77777777" w:rsidR="00703A65" w:rsidRPr="0074020E" w:rsidRDefault="00703A65" w:rsidP="00703A65">
      <w:pPr>
        <w:rPr>
          <w:rFonts w:cs="Arial"/>
          <w:lang w:eastAsia="en-US"/>
        </w:rPr>
      </w:pPr>
    </w:p>
    <w:p w14:paraId="3424AA31" w14:textId="77777777" w:rsidR="00703A65" w:rsidRPr="0074020E" w:rsidRDefault="00703A65" w:rsidP="00703A65">
      <w:pPr>
        <w:jc w:val="both"/>
        <w:rPr>
          <w:rFonts w:cs="Arial"/>
          <w:lang w:eastAsia="en-US"/>
        </w:rPr>
      </w:pPr>
      <w:r w:rsidRPr="0074020E">
        <w:rPr>
          <w:rFonts w:cs="Arial"/>
          <w:b/>
          <w:color w:val="FF0000"/>
          <w:u w:val="single"/>
          <w:lang w:eastAsia="en-US"/>
        </w:rPr>
        <w:t>TVRTKA d.o.o.</w:t>
      </w:r>
      <w:r w:rsidRPr="0074020E">
        <w:rPr>
          <w:rFonts w:cs="Arial"/>
          <w:b/>
          <w:color w:val="FF0000"/>
          <w:lang w:eastAsia="en-US"/>
        </w:rPr>
        <w:t xml:space="preserve"> </w:t>
      </w:r>
      <w:r w:rsidRPr="0074020E">
        <w:rPr>
          <w:rFonts w:cs="Arial"/>
          <w:lang w:eastAsia="en-US"/>
        </w:rPr>
        <w:t>će izvršenje poslova organizirati prema dinamici utvrđenoj i dogovorenoj sa naručiteljem te imenovati, posebnom Odlukom, Stručnjake ZNR za izvršenje poslova iz Članka 2. ovog Ugovora.</w:t>
      </w:r>
    </w:p>
    <w:p w14:paraId="7DA1D6DD" w14:textId="77777777" w:rsidR="00703A65" w:rsidRPr="0074020E" w:rsidRDefault="00703A65" w:rsidP="00703A65">
      <w:pPr>
        <w:rPr>
          <w:rFonts w:cs="Arial"/>
          <w:lang w:eastAsia="en-US"/>
        </w:rPr>
      </w:pPr>
    </w:p>
    <w:p w14:paraId="44BCDDE9" w14:textId="77777777" w:rsidR="00703A65" w:rsidRPr="0074020E" w:rsidRDefault="00703A65" w:rsidP="00703A65">
      <w:pPr>
        <w:jc w:val="center"/>
        <w:rPr>
          <w:rFonts w:cs="Arial"/>
          <w:b/>
          <w:lang w:eastAsia="en-US"/>
        </w:rPr>
      </w:pPr>
      <w:r w:rsidRPr="0074020E">
        <w:rPr>
          <w:rFonts w:cs="Arial"/>
          <w:b/>
          <w:lang w:eastAsia="en-US"/>
        </w:rPr>
        <w:t>Članak   4.</w:t>
      </w:r>
    </w:p>
    <w:p w14:paraId="1C9A16C7" w14:textId="77777777" w:rsidR="00703A65" w:rsidRPr="0074020E" w:rsidRDefault="00703A65" w:rsidP="00703A65">
      <w:pPr>
        <w:rPr>
          <w:rFonts w:cs="Arial"/>
          <w:lang w:eastAsia="en-US"/>
        </w:rPr>
      </w:pPr>
    </w:p>
    <w:p w14:paraId="5E688FAE" w14:textId="77777777" w:rsidR="00703A65" w:rsidRPr="0074020E" w:rsidRDefault="00703A65" w:rsidP="00703A65">
      <w:pPr>
        <w:jc w:val="both"/>
        <w:rPr>
          <w:rFonts w:cs="Arial"/>
          <w:lang w:eastAsia="en-US"/>
        </w:rPr>
      </w:pPr>
      <w:r w:rsidRPr="0074020E">
        <w:rPr>
          <w:rFonts w:cs="Arial"/>
          <w:b/>
          <w:color w:val="FF0000"/>
          <w:u w:val="single"/>
          <w:lang w:eastAsia="en-US"/>
        </w:rPr>
        <w:t>TVRTKA d.o.o.</w:t>
      </w:r>
      <w:r w:rsidRPr="0074020E">
        <w:rPr>
          <w:rFonts w:cs="Arial"/>
          <w:b/>
          <w:color w:val="FF0000"/>
          <w:lang w:eastAsia="en-US"/>
        </w:rPr>
        <w:t xml:space="preserve"> </w:t>
      </w:r>
      <w:r w:rsidRPr="0074020E">
        <w:rPr>
          <w:rFonts w:cs="Arial"/>
          <w:lang w:eastAsia="en-US"/>
        </w:rPr>
        <w:t>će za Naručitelja voditi brigu o rokovima valjanosti ispitne i druge dokumentacije koja je predmet ugovora.</w:t>
      </w:r>
    </w:p>
    <w:p w14:paraId="6C5CF9AC" w14:textId="77777777" w:rsidR="00703A65" w:rsidRPr="0074020E" w:rsidRDefault="00703A65" w:rsidP="00703A65">
      <w:pPr>
        <w:jc w:val="both"/>
        <w:rPr>
          <w:rFonts w:cs="Arial"/>
          <w:lang w:eastAsia="en-US"/>
        </w:rPr>
      </w:pPr>
    </w:p>
    <w:p w14:paraId="45E3382A" w14:textId="77777777" w:rsidR="00703A65" w:rsidRPr="0074020E" w:rsidRDefault="00703A65" w:rsidP="00703A65">
      <w:pPr>
        <w:jc w:val="center"/>
        <w:rPr>
          <w:rFonts w:cs="Arial"/>
          <w:b/>
          <w:lang w:eastAsia="en-US"/>
        </w:rPr>
      </w:pPr>
      <w:r w:rsidRPr="0074020E">
        <w:rPr>
          <w:rFonts w:cs="Arial"/>
          <w:b/>
          <w:lang w:eastAsia="en-US"/>
        </w:rPr>
        <w:t>Članak   5.</w:t>
      </w:r>
    </w:p>
    <w:p w14:paraId="38EE86B0" w14:textId="77777777" w:rsidR="00703A65" w:rsidRPr="0074020E" w:rsidRDefault="00703A65" w:rsidP="00703A65">
      <w:pPr>
        <w:rPr>
          <w:rFonts w:cs="Arial"/>
          <w:lang w:eastAsia="en-US"/>
        </w:rPr>
      </w:pPr>
    </w:p>
    <w:p w14:paraId="31B1E934" w14:textId="77777777" w:rsidR="00703A65" w:rsidRPr="0074020E" w:rsidRDefault="00703A65" w:rsidP="00703A65">
      <w:pPr>
        <w:jc w:val="both"/>
        <w:rPr>
          <w:rFonts w:cs="Arial"/>
          <w:lang w:eastAsia="en-US"/>
        </w:rPr>
      </w:pPr>
      <w:r w:rsidRPr="0074020E">
        <w:rPr>
          <w:rFonts w:cs="Arial"/>
          <w:lang w:eastAsia="en-US"/>
        </w:rPr>
        <w:t>O obavljenom unutarnjem nadzoru imenovani stručnjak ZNR sastavlja zapisnike, koji se čuvaju  te koji mogu biti u pisanom ili elektroničkom obliku. Nakon obavljenih poslova ZNR, stručnjak zaštite na radu u pisanom obliku obavještava poslodavca o utvrđenom stanju primjene pravila zaštite na radu te o mjerama za unaprjeđenje stanja.</w:t>
      </w:r>
    </w:p>
    <w:p w14:paraId="114C2C83" w14:textId="77777777" w:rsidR="00703A65" w:rsidRPr="0074020E" w:rsidRDefault="00703A65" w:rsidP="00703A65">
      <w:pPr>
        <w:rPr>
          <w:rFonts w:cs="Arial"/>
          <w:lang w:eastAsia="en-US"/>
        </w:rPr>
      </w:pPr>
    </w:p>
    <w:p w14:paraId="32544F0B" w14:textId="77777777" w:rsidR="00703A65" w:rsidRPr="0074020E" w:rsidRDefault="00703A65" w:rsidP="00703A65">
      <w:pPr>
        <w:jc w:val="both"/>
        <w:rPr>
          <w:rFonts w:cs="Arial"/>
          <w:lang w:eastAsia="en-US"/>
        </w:rPr>
      </w:pPr>
      <w:r w:rsidRPr="0074020E">
        <w:rPr>
          <w:rFonts w:cs="Arial"/>
          <w:lang w:eastAsia="en-US"/>
        </w:rPr>
        <w:t xml:space="preserve">Stručnjak zaštite na radu poslove ZNR obavlja  na mjestima rada poslodavca i o tome i </w:t>
      </w:r>
      <w:r w:rsidRPr="0074020E">
        <w:rPr>
          <w:rFonts w:cs="Arial"/>
          <w:b/>
          <w:color w:val="FF0000"/>
          <w:u w:val="single"/>
          <w:lang w:eastAsia="en-US"/>
        </w:rPr>
        <w:t>TVRTKA d.o.o.</w:t>
      </w:r>
      <w:r w:rsidRPr="0074020E">
        <w:rPr>
          <w:rFonts w:cs="Arial"/>
          <w:b/>
          <w:color w:val="FF0000"/>
          <w:lang w:eastAsia="en-US"/>
        </w:rPr>
        <w:t xml:space="preserve"> </w:t>
      </w:r>
      <w:r w:rsidRPr="0074020E">
        <w:rPr>
          <w:rFonts w:cs="Arial"/>
          <w:lang w:eastAsia="en-US"/>
        </w:rPr>
        <w:t>i poslodavac vode evidencije i dostavljaju ih nadležnim tijelima u skladu s provedbenim propisom.</w:t>
      </w:r>
    </w:p>
    <w:p w14:paraId="67692E56" w14:textId="77777777" w:rsidR="00703A65" w:rsidRPr="0074020E" w:rsidRDefault="00703A65" w:rsidP="00703A65">
      <w:pPr>
        <w:rPr>
          <w:rFonts w:cs="Arial"/>
          <w:b/>
          <w:u w:val="single"/>
          <w:lang w:eastAsia="en-US"/>
        </w:rPr>
      </w:pPr>
    </w:p>
    <w:p w14:paraId="4923952C" w14:textId="77777777" w:rsidR="00703A65" w:rsidRPr="0074020E" w:rsidRDefault="00703A65" w:rsidP="00703A65">
      <w:pPr>
        <w:rPr>
          <w:rFonts w:cs="Arial"/>
          <w:b/>
          <w:u w:val="single"/>
          <w:lang w:eastAsia="en-US"/>
        </w:rPr>
      </w:pPr>
    </w:p>
    <w:p w14:paraId="751EA374" w14:textId="77777777" w:rsidR="00703A65" w:rsidRPr="0074020E" w:rsidRDefault="00703A65" w:rsidP="00703A65">
      <w:pPr>
        <w:rPr>
          <w:rFonts w:cs="Arial"/>
          <w:b/>
          <w:u w:val="single"/>
          <w:lang w:eastAsia="en-US"/>
        </w:rPr>
      </w:pPr>
      <w:r w:rsidRPr="0074020E">
        <w:rPr>
          <w:rFonts w:cs="Arial"/>
          <w:b/>
          <w:u w:val="single"/>
          <w:lang w:eastAsia="en-US"/>
        </w:rPr>
        <w:t>Obveze POSLODAVCA</w:t>
      </w:r>
    </w:p>
    <w:p w14:paraId="33719D9D" w14:textId="77777777" w:rsidR="00703A65" w:rsidRPr="0074020E" w:rsidRDefault="00703A65" w:rsidP="00703A65">
      <w:pPr>
        <w:jc w:val="center"/>
        <w:rPr>
          <w:rFonts w:cs="Arial"/>
          <w:b/>
          <w:lang w:eastAsia="en-US"/>
        </w:rPr>
      </w:pPr>
      <w:r w:rsidRPr="0074020E">
        <w:rPr>
          <w:rFonts w:cs="Arial"/>
          <w:b/>
          <w:lang w:eastAsia="en-US"/>
        </w:rPr>
        <w:t>Članak  7.</w:t>
      </w:r>
    </w:p>
    <w:p w14:paraId="28B86F45" w14:textId="77777777" w:rsidR="00703A65" w:rsidRPr="0074020E" w:rsidRDefault="00703A65" w:rsidP="00703A65">
      <w:pPr>
        <w:rPr>
          <w:rFonts w:cs="Arial"/>
          <w:lang w:eastAsia="en-US"/>
        </w:rPr>
      </w:pPr>
    </w:p>
    <w:p w14:paraId="46917EBC" w14:textId="77777777" w:rsidR="00703A65" w:rsidRPr="0074020E" w:rsidRDefault="00703A65" w:rsidP="00703A65">
      <w:pPr>
        <w:jc w:val="both"/>
        <w:rPr>
          <w:rFonts w:cs="Arial"/>
          <w:lang w:eastAsia="en-US"/>
        </w:rPr>
      </w:pPr>
      <w:r w:rsidRPr="0074020E">
        <w:rPr>
          <w:rFonts w:cs="Arial"/>
          <w:lang w:eastAsia="en-US"/>
        </w:rPr>
        <w:t xml:space="preserve">Poslodavac je obvezan stručnjaku zaštite na radu omogućiti ispunjavanje obveza te je obvezan osigurati mu potrebno vrijeme, opremu, pomoć drugih stručnih radnika i ostale uvjete za rad, kao i profesionalnu neovisnost </w:t>
      </w:r>
    </w:p>
    <w:p w14:paraId="56B7D5E0" w14:textId="77777777" w:rsidR="00703A65" w:rsidRPr="0085098F" w:rsidRDefault="00703A65" w:rsidP="00703A65">
      <w:pPr>
        <w:rPr>
          <w:rFonts w:cs="Arial"/>
          <w:lang w:eastAsia="en-US"/>
        </w:rPr>
      </w:pPr>
    </w:p>
    <w:p w14:paraId="6594DB93" w14:textId="77777777" w:rsidR="00703A65" w:rsidRPr="0074020E" w:rsidRDefault="00703A65" w:rsidP="00703A65">
      <w:pPr>
        <w:rPr>
          <w:rFonts w:cs="Arial"/>
          <w:b/>
          <w:u w:val="single"/>
          <w:lang w:eastAsia="en-US"/>
        </w:rPr>
      </w:pPr>
      <w:r w:rsidRPr="0074020E">
        <w:rPr>
          <w:rFonts w:cs="Arial"/>
          <w:b/>
          <w:u w:val="single"/>
          <w:lang w:eastAsia="en-US"/>
        </w:rPr>
        <w:t>Cijena</w:t>
      </w:r>
    </w:p>
    <w:p w14:paraId="1AB87125" w14:textId="77777777" w:rsidR="00703A65" w:rsidRPr="0074020E" w:rsidRDefault="00703A65" w:rsidP="00703A65">
      <w:pPr>
        <w:rPr>
          <w:rFonts w:cs="Arial"/>
          <w:b/>
          <w:lang w:eastAsia="en-US"/>
        </w:rPr>
      </w:pPr>
    </w:p>
    <w:p w14:paraId="30D94AA5" w14:textId="77777777" w:rsidR="00703A65" w:rsidRPr="0074020E" w:rsidRDefault="00703A65" w:rsidP="00703A65">
      <w:pPr>
        <w:jc w:val="center"/>
        <w:rPr>
          <w:rFonts w:cs="Arial"/>
          <w:b/>
          <w:lang w:eastAsia="en-US"/>
        </w:rPr>
      </w:pPr>
      <w:r w:rsidRPr="0074020E">
        <w:rPr>
          <w:rFonts w:cs="Arial"/>
          <w:b/>
          <w:lang w:eastAsia="en-US"/>
        </w:rPr>
        <w:t>Članak    8.</w:t>
      </w:r>
    </w:p>
    <w:p w14:paraId="1B116A3E" w14:textId="77777777" w:rsidR="00703A65" w:rsidRPr="0074020E" w:rsidRDefault="00703A65" w:rsidP="00703A65">
      <w:pPr>
        <w:rPr>
          <w:rFonts w:cs="Arial"/>
          <w:b/>
          <w:lang w:eastAsia="en-US"/>
        </w:rPr>
      </w:pPr>
    </w:p>
    <w:p w14:paraId="06259F40" w14:textId="6EA3A93D" w:rsidR="00703A65" w:rsidRPr="0074020E" w:rsidRDefault="00703A65" w:rsidP="00703A65">
      <w:pPr>
        <w:jc w:val="both"/>
        <w:rPr>
          <w:rFonts w:cs="Arial"/>
          <w:lang w:eastAsia="en-US"/>
        </w:rPr>
      </w:pPr>
      <w:r w:rsidRPr="0074020E">
        <w:rPr>
          <w:rFonts w:cs="Arial"/>
          <w:lang w:eastAsia="en-US"/>
        </w:rPr>
        <w:t xml:space="preserve">Ukupna cijena za poslove iz Članka 2. iznosi </w:t>
      </w:r>
      <w:r w:rsidRPr="0074020E">
        <w:rPr>
          <w:rFonts w:cs="Arial"/>
          <w:b/>
          <w:lang w:eastAsia="en-US"/>
        </w:rPr>
        <w:t>(cijena</w:t>
      </w:r>
      <w:r w:rsidR="00A3498B">
        <w:rPr>
          <w:rFonts w:cs="Arial"/>
          <w:b/>
          <w:lang w:eastAsia="en-US"/>
        </w:rPr>
        <w:t xml:space="preserve"> €</w:t>
      </w:r>
      <w:r w:rsidRPr="0074020E">
        <w:rPr>
          <w:rFonts w:cs="Arial"/>
          <w:b/>
          <w:lang w:eastAsia="en-US"/>
        </w:rPr>
        <w:t xml:space="preserve">), </w:t>
      </w:r>
      <w:r w:rsidRPr="0074020E">
        <w:rPr>
          <w:rFonts w:cs="Arial"/>
          <w:lang w:eastAsia="en-US"/>
        </w:rPr>
        <w:t xml:space="preserve">uvećano za porez na dodanu vrijednost. </w:t>
      </w:r>
    </w:p>
    <w:p w14:paraId="6C5AFBBE" w14:textId="77777777" w:rsidR="00703A65" w:rsidRPr="0074020E" w:rsidRDefault="00703A65" w:rsidP="00703A65">
      <w:pPr>
        <w:jc w:val="both"/>
        <w:rPr>
          <w:rFonts w:cs="Arial"/>
          <w:lang w:eastAsia="en-US"/>
        </w:rPr>
      </w:pPr>
      <w:r w:rsidRPr="0074020E">
        <w:rPr>
          <w:rFonts w:cs="Arial"/>
          <w:lang w:eastAsia="en-US"/>
        </w:rPr>
        <w:t>U cijenu su uračunati svi troškovi, kao što su pregledi i nadzori, na području grada Zagreba, te evidencije i obrasci.</w:t>
      </w:r>
    </w:p>
    <w:p w14:paraId="79788947" w14:textId="77777777" w:rsidR="00703A65" w:rsidRPr="0074020E" w:rsidRDefault="00703A65" w:rsidP="00703A65">
      <w:pPr>
        <w:rPr>
          <w:rFonts w:cs="Arial"/>
          <w:lang w:eastAsia="en-US"/>
        </w:rPr>
      </w:pPr>
    </w:p>
    <w:p w14:paraId="2037604E" w14:textId="77777777" w:rsidR="00703A65" w:rsidRPr="0074020E" w:rsidRDefault="00703A65" w:rsidP="00703A65">
      <w:pPr>
        <w:rPr>
          <w:rFonts w:cs="Arial"/>
          <w:b/>
          <w:u w:val="single"/>
          <w:lang w:eastAsia="en-US"/>
        </w:rPr>
      </w:pPr>
      <w:r w:rsidRPr="0074020E">
        <w:rPr>
          <w:rFonts w:cs="Arial"/>
          <w:lang w:eastAsia="en-US"/>
        </w:rPr>
        <w:t xml:space="preserve"> </w:t>
      </w:r>
      <w:r w:rsidRPr="0074020E">
        <w:rPr>
          <w:rFonts w:cs="Arial"/>
          <w:b/>
          <w:u w:val="single"/>
          <w:lang w:eastAsia="en-US"/>
        </w:rPr>
        <w:t>Dinamika plaćanja</w:t>
      </w:r>
    </w:p>
    <w:p w14:paraId="07765F64" w14:textId="77777777" w:rsidR="00703A65" w:rsidRPr="0074020E" w:rsidRDefault="00703A65" w:rsidP="00703A65">
      <w:pPr>
        <w:rPr>
          <w:rFonts w:cs="Arial"/>
          <w:b/>
          <w:u w:val="single"/>
          <w:lang w:eastAsia="en-US"/>
        </w:rPr>
      </w:pPr>
    </w:p>
    <w:p w14:paraId="633624A4" w14:textId="77777777" w:rsidR="00703A65" w:rsidRPr="0074020E" w:rsidRDefault="00703A65" w:rsidP="00703A65">
      <w:pPr>
        <w:jc w:val="center"/>
        <w:rPr>
          <w:rFonts w:cs="Arial"/>
          <w:b/>
          <w:lang w:eastAsia="en-US"/>
        </w:rPr>
      </w:pPr>
      <w:r w:rsidRPr="0074020E">
        <w:rPr>
          <w:rFonts w:cs="Arial"/>
          <w:b/>
          <w:lang w:eastAsia="en-US"/>
        </w:rPr>
        <w:t>Članak  9.</w:t>
      </w:r>
    </w:p>
    <w:p w14:paraId="2F2892F4" w14:textId="77777777" w:rsidR="00703A65" w:rsidRPr="0074020E" w:rsidRDefault="00703A65" w:rsidP="00703A65">
      <w:pPr>
        <w:rPr>
          <w:rFonts w:cs="Arial"/>
          <w:lang w:eastAsia="en-US"/>
        </w:rPr>
      </w:pPr>
    </w:p>
    <w:p w14:paraId="429A5948" w14:textId="77777777" w:rsidR="00703A65" w:rsidRDefault="00703A65" w:rsidP="00703A65">
      <w:pPr>
        <w:rPr>
          <w:rFonts w:cs="Arial"/>
          <w:lang w:eastAsia="en-US"/>
        </w:rPr>
      </w:pPr>
      <w:r w:rsidRPr="0074020E">
        <w:rPr>
          <w:rFonts w:cs="Arial"/>
          <w:lang w:eastAsia="en-US"/>
        </w:rPr>
        <w:t xml:space="preserve">Rok plaćanja ugovorenih usluga je 8 dana od dana izdavanja računa odnosno predračuna za tekući mjesec, na žiro račun </w:t>
      </w:r>
      <w:r w:rsidRPr="0074020E">
        <w:rPr>
          <w:rFonts w:cs="Arial"/>
          <w:b/>
          <w:color w:val="FF0000"/>
          <w:lang w:eastAsia="en-US"/>
        </w:rPr>
        <w:t>TVRTKA d.o.o.</w:t>
      </w:r>
      <w:r w:rsidRPr="0074020E">
        <w:rPr>
          <w:rFonts w:cs="Arial"/>
          <w:lang w:eastAsia="en-US"/>
        </w:rPr>
        <w:t xml:space="preserve">  kod banke </w:t>
      </w:r>
      <w:r w:rsidRPr="0074020E">
        <w:rPr>
          <w:rFonts w:cs="Arial"/>
          <w:b/>
          <w:color w:val="FF0000"/>
          <w:lang w:eastAsia="en-US"/>
        </w:rPr>
        <w:t>NAZIV</w:t>
      </w:r>
      <w:r w:rsidRPr="0074020E">
        <w:rPr>
          <w:rFonts w:cs="Arial"/>
          <w:lang w:eastAsia="en-US"/>
        </w:rPr>
        <w:t xml:space="preserve"> na broj  </w:t>
      </w:r>
      <w:r w:rsidRPr="0074020E">
        <w:rPr>
          <w:rFonts w:cs="Arial"/>
          <w:b/>
          <w:color w:val="FF0000"/>
          <w:lang w:eastAsia="en-US"/>
        </w:rPr>
        <w:t>IBAN</w:t>
      </w:r>
      <w:r w:rsidRPr="0074020E">
        <w:rPr>
          <w:rFonts w:cs="Arial"/>
          <w:lang w:eastAsia="en-US"/>
        </w:rPr>
        <w:t>:…….</w:t>
      </w:r>
    </w:p>
    <w:p w14:paraId="365FF34D" w14:textId="77777777" w:rsidR="00703A65" w:rsidRPr="0074020E" w:rsidRDefault="00703A65" w:rsidP="00703A65">
      <w:pPr>
        <w:rPr>
          <w:rFonts w:cs="Arial"/>
          <w:b/>
          <w:u w:val="single"/>
          <w:lang w:eastAsia="en-US"/>
        </w:rPr>
      </w:pPr>
    </w:p>
    <w:p w14:paraId="1A05AA24" w14:textId="77777777" w:rsidR="00703A65" w:rsidRPr="0074020E" w:rsidRDefault="00703A65" w:rsidP="00703A65">
      <w:pPr>
        <w:rPr>
          <w:rFonts w:cs="Arial"/>
          <w:b/>
          <w:u w:val="single"/>
          <w:lang w:eastAsia="en-US"/>
        </w:rPr>
      </w:pPr>
    </w:p>
    <w:p w14:paraId="665CE065" w14:textId="77777777" w:rsidR="00703A65" w:rsidRPr="0074020E" w:rsidRDefault="00703A65" w:rsidP="00703A65">
      <w:pPr>
        <w:rPr>
          <w:rFonts w:cs="Arial"/>
          <w:b/>
          <w:u w:val="single"/>
          <w:lang w:eastAsia="en-US"/>
        </w:rPr>
      </w:pPr>
      <w:r w:rsidRPr="0074020E">
        <w:rPr>
          <w:rFonts w:cs="Arial"/>
          <w:b/>
          <w:u w:val="single"/>
          <w:lang w:eastAsia="en-US"/>
        </w:rPr>
        <w:lastRenderedPageBreak/>
        <w:t>Ostale odredbe:</w:t>
      </w:r>
    </w:p>
    <w:p w14:paraId="1419812C" w14:textId="77777777" w:rsidR="00703A65" w:rsidRPr="0074020E" w:rsidRDefault="00703A65" w:rsidP="00703A65">
      <w:pPr>
        <w:jc w:val="center"/>
        <w:rPr>
          <w:rFonts w:cs="Arial"/>
          <w:b/>
          <w:lang w:eastAsia="en-US"/>
        </w:rPr>
      </w:pPr>
      <w:r w:rsidRPr="0074020E">
        <w:rPr>
          <w:rFonts w:cs="Arial"/>
          <w:b/>
          <w:lang w:eastAsia="en-US"/>
        </w:rPr>
        <w:t>Članak   10.</w:t>
      </w:r>
    </w:p>
    <w:p w14:paraId="317D3FD7" w14:textId="77777777" w:rsidR="00703A65" w:rsidRPr="0074020E" w:rsidRDefault="00703A65" w:rsidP="00703A65">
      <w:pPr>
        <w:rPr>
          <w:rFonts w:cs="Arial"/>
          <w:lang w:eastAsia="en-US"/>
        </w:rPr>
      </w:pPr>
    </w:p>
    <w:p w14:paraId="2D06E031" w14:textId="77777777" w:rsidR="00703A65" w:rsidRPr="0074020E" w:rsidRDefault="00703A65" w:rsidP="00703A65">
      <w:pPr>
        <w:rPr>
          <w:rFonts w:cs="Arial"/>
          <w:lang w:eastAsia="en-US"/>
        </w:rPr>
      </w:pPr>
      <w:r w:rsidRPr="0074020E">
        <w:rPr>
          <w:rFonts w:cs="Arial"/>
          <w:lang w:eastAsia="en-US"/>
        </w:rPr>
        <w:t>Obje ugovorne strane obvezuju se čuvati sve podatke iz ugovora  kao i poslove koji iz njega proizlaze, a također i potpisani Ugovor kao  poslovnu tajnu u skladu s pozitivnim propisima. Sve promjene i dopune ovog Ugovora mogu se provesti samo u pisanom obliku  temeljem obostranog pristanka ugovornih strana.</w:t>
      </w:r>
    </w:p>
    <w:p w14:paraId="7BD37D68" w14:textId="77777777" w:rsidR="00703A65" w:rsidRPr="0074020E" w:rsidRDefault="00703A65" w:rsidP="00703A65">
      <w:pPr>
        <w:rPr>
          <w:rFonts w:cs="Arial"/>
          <w:lang w:eastAsia="en-US"/>
        </w:rPr>
      </w:pPr>
    </w:p>
    <w:p w14:paraId="7B7EF52A" w14:textId="77777777" w:rsidR="00703A65" w:rsidRPr="0074020E" w:rsidRDefault="00703A65" w:rsidP="00703A65">
      <w:pPr>
        <w:rPr>
          <w:rFonts w:cs="Arial"/>
          <w:lang w:eastAsia="en-US"/>
        </w:rPr>
      </w:pPr>
    </w:p>
    <w:p w14:paraId="50904C29" w14:textId="77777777" w:rsidR="00703A65" w:rsidRPr="0074020E" w:rsidRDefault="00703A65" w:rsidP="00703A65">
      <w:pPr>
        <w:jc w:val="center"/>
        <w:rPr>
          <w:rFonts w:cs="Arial"/>
          <w:b/>
          <w:lang w:eastAsia="en-US"/>
        </w:rPr>
      </w:pPr>
    </w:p>
    <w:p w14:paraId="4AC69D22" w14:textId="77777777" w:rsidR="00703A65" w:rsidRPr="0074020E" w:rsidRDefault="00703A65" w:rsidP="00703A65">
      <w:pPr>
        <w:jc w:val="center"/>
        <w:rPr>
          <w:rFonts w:cs="Arial"/>
          <w:b/>
          <w:lang w:eastAsia="en-US"/>
        </w:rPr>
      </w:pPr>
      <w:r w:rsidRPr="0074020E">
        <w:rPr>
          <w:rFonts w:cs="Arial"/>
          <w:b/>
          <w:lang w:eastAsia="en-US"/>
        </w:rPr>
        <w:t>Članak   11.</w:t>
      </w:r>
    </w:p>
    <w:p w14:paraId="4086EBD5" w14:textId="77777777" w:rsidR="00703A65" w:rsidRPr="0074020E" w:rsidRDefault="00703A65" w:rsidP="00703A65">
      <w:pPr>
        <w:rPr>
          <w:rFonts w:cs="Arial"/>
          <w:lang w:eastAsia="en-US"/>
        </w:rPr>
      </w:pPr>
      <w:r w:rsidRPr="0074020E">
        <w:rPr>
          <w:rFonts w:cs="Arial"/>
          <w:lang w:eastAsia="en-US"/>
        </w:rPr>
        <w:t xml:space="preserve">  </w:t>
      </w:r>
    </w:p>
    <w:p w14:paraId="131212FD" w14:textId="77777777" w:rsidR="00703A65" w:rsidRPr="0074020E" w:rsidRDefault="00703A65" w:rsidP="00703A65">
      <w:pPr>
        <w:rPr>
          <w:rFonts w:cs="Arial"/>
          <w:lang w:eastAsia="en-US"/>
        </w:rPr>
      </w:pPr>
      <w:r w:rsidRPr="0074020E">
        <w:rPr>
          <w:rFonts w:cs="Arial"/>
          <w:lang w:eastAsia="en-US"/>
        </w:rPr>
        <w:t xml:space="preserve">Ovaj Ugovor stupa na snagu </w:t>
      </w:r>
      <w:r w:rsidRPr="0074020E">
        <w:rPr>
          <w:rFonts w:cs="Arial"/>
          <w:b/>
          <w:color w:val="FF0000"/>
          <w:lang w:eastAsia="en-US"/>
        </w:rPr>
        <w:t>xx.xx.20xx. i traje 1 (jednu)</w:t>
      </w:r>
      <w:r w:rsidRPr="0074020E">
        <w:rPr>
          <w:rFonts w:cs="Arial"/>
          <w:lang w:eastAsia="en-US"/>
        </w:rPr>
        <w:t xml:space="preserve"> godinu.</w:t>
      </w:r>
    </w:p>
    <w:p w14:paraId="376F27C3" w14:textId="77777777" w:rsidR="00703A65" w:rsidRPr="0074020E" w:rsidRDefault="00703A65" w:rsidP="00703A65">
      <w:pPr>
        <w:rPr>
          <w:rFonts w:cs="Arial"/>
          <w:lang w:eastAsia="en-US"/>
        </w:rPr>
      </w:pPr>
    </w:p>
    <w:p w14:paraId="3E5531FE" w14:textId="77777777" w:rsidR="00703A65" w:rsidRPr="0074020E" w:rsidRDefault="00703A65" w:rsidP="00703A65">
      <w:pPr>
        <w:jc w:val="both"/>
        <w:rPr>
          <w:rFonts w:cs="Arial"/>
          <w:lang w:eastAsia="en-US"/>
        </w:rPr>
      </w:pPr>
      <w:r w:rsidRPr="0074020E">
        <w:rPr>
          <w:rFonts w:cs="Arial"/>
          <w:lang w:eastAsia="en-US"/>
        </w:rPr>
        <w:t xml:space="preserve">POSLODAVAC može otkazati ugovor u roku od  1 (jednog) mjeseca prije isteka, a ukoliko ne uslijedi otkaz bilo s koje strane, Ugovor se produžuje automatski za daljnji rok 1 godine. </w:t>
      </w:r>
    </w:p>
    <w:p w14:paraId="656BA20E" w14:textId="77777777" w:rsidR="00703A65" w:rsidRPr="0074020E" w:rsidRDefault="00703A65" w:rsidP="00703A65">
      <w:pPr>
        <w:rPr>
          <w:rFonts w:cs="Arial"/>
          <w:lang w:eastAsia="en-US"/>
        </w:rPr>
      </w:pPr>
    </w:p>
    <w:p w14:paraId="6D34E98C" w14:textId="77777777" w:rsidR="00703A65" w:rsidRPr="0074020E" w:rsidRDefault="00703A65" w:rsidP="00703A65">
      <w:pPr>
        <w:rPr>
          <w:rFonts w:cs="Arial"/>
          <w:lang w:eastAsia="en-US"/>
        </w:rPr>
      </w:pPr>
    </w:p>
    <w:p w14:paraId="21F0805F" w14:textId="77777777" w:rsidR="00703A65" w:rsidRPr="0074020E" w:rsidRDefault="00703A65" w:rsidP="00703A65">
      <w:pPr>
        <w:jc w:val="center"/>
        <w:rPr>
          <w:rFonts w:cs="Arial"/>
          <w:b/>
          <w:lang w:eastAsia="en-US"/>
        </w:rPr>
      </w:pPr>
      <w:r w:rsidRPr="0074020E">
        <w:rPr>
          <w:rFonts w:cs="Arial"/>
          <w:b/>
          <w:lang w:eastAsia="en-US"/>
        </w:rPr>
        <w:t>Članak   12.</w:t>
      </w:r>
    </w:p>
    <w:p w14:paraId="22796E31" w14:textId="77777777" w:rsidR="00703A65" w:rsidRPr="0074020E" w:rsidRDefault="00703A65" w:rsidP="00703A65">
      <w:pPr>
        <w:rPr>
          <w:rFonts w:cs="Arial"/>
          <w:lang w:eastAsia="en-US"/>
        </w:rPr>
      </w:pPr>
    </w:p>
    <w:p w14:paraId="278511B0" w14:textId="77777777" w:rsidR="00703A65" w:rsidRPr="0074020E" w:rsidRDefault="00703A65" w:rsidP="00703A65">
      <w:pPr>
        <w:jc w:val="both"/>
        <w:rPr>
          <w:rFonts w:cs="Arial"/>
          <w:lang w:eastAsia="en-US"/>
        </w:rPr>
      </w:pPr>
      <w:r w:rsidRPr="0074020E">
        <w:rPr>
          <w:rFonts w:cs="Arial"/>
          <w:lang w:eastAsia="en-US"/>
        </w:rPr>
        <w:t xml:space="preserve">U slučaju eventualnog spora, obje ugovorene strane isti rješavaju prvenstveno prijateljskim dogovorom, a u slučaju nemogućnosti iznalaženja rješenja, podvrgavaju se nadležnosti  Trgovačkog suda u Zagrebu.               </w:t>
      </w:r>
    </w:p>
    <w:p w14:paraId="37045625" w14:textId="77777777" w:rsidR="00703A65" w:rsidRPr="0074020E" w:rsidRDefault="00703A65" w:rsidP="00703A65">
      <w:pPr>
        <w:rPr>
          <w:rFonts w:cs="Arial"/>
          <w:lang w:eastAsia="en-US"/>
        </w:rPr>
      </w:pPr>
      <w:r w:rsidRPr="0074020E">
        <w:rPr>
          <w:rFonts w:cs="Arial"/>
          <w:lang w:eastAsia="en-US"/>
        </w:rPr>
        <w:t xml:space="preserve">                                                                                                     </w:t>
      </w:r>
    </w:p>
    <w:p w14:paraId="3C698EAD" w14:textId="77777777" w:rsidR="00703A65" w:rsidRPr="0074020E" w:rsidRDefault="00703A65" w:rsidP="00703A65">
      <w:pPr>
        <w:jc w:val="center"/>
        <w:rPr>
          <w:rFonts w:cs="Arial"/>
          <w:b/>
          <w:lang w:eastAsia="en-US"/>
        </w:rPr>
      </w:pPr>
      <w:r w:rsidRPr="0074020E">
        <w:rPr>
          <w:rFonts w:cs="Arial"/>
          <w:b/>
          <w:lang w:eastAsia="en-US"/>
        </w:rPr>
        <w:t>Članak   13.</w:t>
      </w:r>
    </w:p>
    <w:p w14:paraId="38935665" w14:textId="77777777" w:rsidR="00703A65" w:rsidRPr="0074020E" w:rsidRDefault="00703A65" w:rsidP="00703A65">
      <w:pPr>
        <w:rPr>
          <w:rFonts w:cs="Arial"/>
          <w:lang w:eastAsia="en-US"/>
        </w:rPr>
      </w:pPr>
    </w:p>
    <w:p w14:paraId="0766287A" w14:textId="77777777" w:rsidR="00703A65" w:rsidRPr="0074020E" w:rsidRDefault="00703A65" w:rsidP="00703A65">
      <w:pPr>
        <w:rPr>
          <w:rFonts w:cs="Arial"/>
          <w:lang w:eastAsia="en-US"/>
        </w:rPr>
      </w:pPr>
      <w:r w:rsidRPr="0074020E">
        <w:rPr>
          <w:rFonts w:cs="Arial"/>
          <w:lang w:eastAsia="en-US"/>
        </w:rPr>
        <w:t>Ovaj Ugovor sastavljen je u 2 (dva) istovjetna primjerka i od kojih svaka strana zadržava po 1 (jedan) primjerak.</w:t>
      </w:r>
    </w:p>
    <w:p w14:paraId="752B843E" w14:textId="77777777" w:rsidR="00703A65" w:rsidRPr="0074020E" w:rsidRDefault="00703A65" w:rsidP="00703A65">
      <w:pPr>
        <w:rPr>
          <w:rFonts w:cs="Arial"/>
          <w:lang w:eastAsia="en-US"/>
        </w:rPr>
      </w:pPr>
      <w:r w:rsidRPr="0074020E">
        <w:rPr>
          <w:rFonts w:cs="Arial"/>
          <w:lang w:eastAsia="en-US"/>
        </w:rPr>
        <w:tab/>
      </w:r>
    </w:p>
    <w:p w14:paraId="217D3A02" w14:textId="77777777" w:rsidR="00703A65" w:rsidRPr="0074020E" w:rsidRDefault="00703A65" w:rsidP="00703A65">
      <w:pPr>
        <w:rPr>
          <w:rFonts w:cs="Arial"/>
          <w:lang w:eastAsia="en-US"/>
        </w:rPr>
      </w:pPr>
    </w:p>
    <w:p w14:paraId="5C271F63" w14:textId="77777777" w:rsidR="00703A65" w:rsidRPr="0074020E" w:rsidRDefault="00703A65" w:rsidP="00703A65">
      <w:pPr>
        <w:rPr>
          <w:rFonts w:cs="Arial"/>
          <w:b/>
          <w:color w:val="FF0000"/>
          <w:lang w:eastAsia="en-US"/>
        </w:rPr>
      </w:pPr>
      <w:r w:rsidRPr="0074020E">
        <w:rPr>
          <w:rFonts w:cs="Arial"/>
          <w:b/>
          <w:color w:val="FF0000"/>
          <w:lang w:eastAsia="en-US"/>
        </w:rPr>
        <w:t>U Zagrebu, xx.xx.20xx.</w:t>
      </w:r>
    </w:p>
    <w:p w14:paraId="63EC0FCD" w14:textId="77777777" w:rsidR="00703A65" w:rsidRPr="0074020E" w:rsidRDefault="00703A65" w:rsidP="00703A65">
      <w:pPr>
        <w:rPr>
          <w:rFonts w:cs="Arial"/>
          <w:lang w:eastAsia="en-US"/>
        </w:rPr>
      </w:pPr>
    </w:p>
    <w:p w14:paraId="72270875" w14:textId="77777777" w:rsidR="00703A65" w:rsidRPr="0074020E" w:rsidRDefault="00703A65" w:rsidP="00703A65">
      <w:pPr>
        <w:rPr>
          <w:rFonts w:cs="Arial"/>
          <w:lang w:eastAsia="en-US"/>
        </w:rPr>
      </w:pPr>
      <w:r w:rsidRPr="0074020E">
        <w:rPr>
          <w:rFonts w:cs="Arial"/>
          <w:lang w:eastAsia="en-US"/>
        </w:rPr>
        <w:t xml:space="preserve">           </w:t>
      </w:r>
    </w:p>
    <w:p w14:paraId="5E7C5A4D" w14:textId="77777777" w:rsidR="00703A65" w:rsidRPr="0074020E" w:rsidRDefault="00703A65" w:rsidP="00703A65">
      <w:pPr>
        <w:rPr>
          <w:rFonts w:cs="Arial"/>
          <w:lang w:eastAsia="en-US"/>
        </w:rPr>
      </w:pPr>
    </w:p>
    <w:p w14:paraId="63A12818" w14:textId="77777777" w:rsidR="00703A65" w:rsidRPr="0074020E" w:rsidRDefault="00703A65" w:rsidP="00703A65">
      <w:pPr>
        <w:rPr>
          <w:rFonts w:cs="Arial"/>
          <w:lang w:eastAsia="en-US"/>
        </w:rPr>
      </w:pPr>
    </w:p>
    <w:p w14:paraId="388BFEAE" w14:textId="77777777" w:rsidR="00703A65" w:rsidRPr="0074020E" w:rsidRDefault="00703A65" w:rsidP="00703A65">
      <w:pPr>
        <w:rPr>
          <w:rFonts w:cs="Arial"/>
          <w:lang w:eastAsia="en-US"/>
        </w:rPr>
      </w:pPr>
      <w:r w:rsidRPr="0074020E">
        <w:rPr>
          <w:rFonts w:cs="Arial"/>
          <w:lang w:eastAsia="en-US"/>
        </w:rPr>
        <w:t>Za POSLODAVCA:</w:t>
      </w:r>
      <w:r w:rsidRPr="0074020E">
        <w:rPr>
          <w:rFonts w:cs="Arial"/>
          <w:lang w:eastAsia="en-US"/>
        </w:rPr>
        <w:tab/>
      </w:r>
      <w:r w:rsidRPr="0074020E">
        <w:rPr>
          <w:rFonts w:cs="Arial"/>
          <w:lang w:eastAsia="en-US"/>
        </w:rPr>
        <w:tab/>
      </w:r>
      <w:r w:rsidRPr="0074020E">
        <w:rPr>
          <w:rFonts w:cs="Arial"/>
          <w:lang w:eastAsia="en-US"/>
        </w:rPr>
        <w:tab/>
        <w:t xml:space="preserve">                       </w:t>
      </w:r>
      <w:r w:rsidRPr="0074020E">
        <w:rPr>
          <w:rFonts w:cs="Arial"/>
          <w:lang w:eastAsia="en-US"/>
        </w:rPr>
        <w:tab/>
      </w:r>
      <w:r w:rsidRPr="0074020E">
        <w:rPr>
          <w:rFonts w:cs="Arial"/>
          <w:lang w:eastAsia="en-US"/>
        </w:rPr>
        <w:tab/>
        <w:t xml:space="preserve">     Za </w:t>
      </w:r>
      <w:r w:rsidRPr="0074020E">
        <w:rPr>
          <w:rFonts w:cs="Arial"/>
          <w:b/>
          <w:color w:val="FF0000"/>
          <w:u w:val="single"/>
          <w:lang w:eastAsia="en-US"/>
        </w:rPr>
        <w:t>TVRTKA d.o.o.</w:t>
      </w:r>
      <w:r w:rsidRPr="0074020E">
        <w:rPr>
          <w:rFonts w:cs="Arial"/>
          <w:lang w:eastAsia="en-US"/>
        </w:rPr>
        <w:t>:</w:t>
      </w:r>
    </w:p>
    <w:p w14:paraId="6DB62A81" w14:textId="77777777" w:rsidR="00703A65" w:rsidRPr="0074020E" w:rsidRDefault="00703A65" w:rsidP="00703A65">
      <w:pPr>
        <w:rPr>
          <w:rFonts w:cs="Arial"/>
          <w:lang w:eastAsia="en-US"/>
        </w:rPr>
      </w:pPr>
    </w:p>
    <w:p w14:paraId="00899A24" w14:textId="77777777" w:rsidR="00703A65" w:rsidRPr="0074020E" w:rsidRDefault="00703A65" w:rsidP="00703A65">
      <w:pPr>
        <w:rPr>
          <w:rFonts w:cs="Arial"/>
          <w:lang w:eastAsia="en-US"/>
        </w:rPr>
      </w:pPr>
    </w:p>
    <w:p w14:paraId="39EB138C" w14:textId="77777777" w:rsidR="00703A65" w:rsidRPr="0074020E" w:rsidRDefault="00703A65" w:rsidP="00703A65">
      <w:pPr>
        <w:rPr>
          <w:rFonts w:cs="Arial"/>
          <w:lang w:eastAsia="en-US"/>
        </w:rPr>
      </w:pPr>
    </w:p>
    <w:p w14:paraId="0A59ABBE" w14:textId="77777777" w:rsidR="00703A65" w:rsidRPr="0074020E" w:rsidRDefault="00703A65" w:rsidP="00703A65">
      <w:pPr>
        <w:rPr>
          <w:rFonts w:cs="Arial"/>
          <w:lang w:eastAsia="en-US"/>
        </w:rPr>
      </w:pPr>
    </w:p>
    <w:p w14:paraId="2D1E5AB6" w14:textId="77777777" w:rsidR="00703A65" w:rsidRPr="0074020E" w:rsidRDefault="00703A65" w:rsidP="00703A65">
      <w:pPr>
        <w:rPr>
          <w:rFonts w:cs="Arial"/>
          <w:lang w:eastAsia="en-US"/>
        </w:rPr>
      </w:pPr>
    </w:p>
    <w:p w14:paraId="008AC4EC" w14:textId="77777777" w:rsidR="00703A65" w:rsidRPr="0074020E" w:rsidRDefault="00703A65" w:rsidP="00703A65">
      <w:pPr>
        <w:rPr>
          <w:rFonts w:cs="Arial"/>
          <w:lang w:eastAsia="en-US"/>
        </w:rPr>
      </w:pPr>
    </w:p>
    <w:p w14:paraId="66B14C2D" w14:textId="77777777" w:rsidR="00703A65" w:rsidRPr="0074020E" w:rsidRDefault="00703A65" w:rsidP="00703A65">
      <w:pPr>
        <w:rPr>
          <w:rFonts w:cs="Arial"/>
          <w:lang w:eastAsia="en-US"/>
        </w:rPr>
      </w:pPr>
    </w:p>
    <w:p w14:paraId="3AC44E43" w14:textId="77777777" w:rsidR="00703A65" w:rsidRPr="0074020E" w:rsidRDefault="00703A65" w:rsidP="00703A65">
      <w:pPr>
        <w:rPr>
          <w:rFonts w:cs="Arial"/>
          <w:lang w:eastAsia="en-US"/>
        </w:rPr>
      </w:pPr>
    </w:p>
    <w:p w14:paraId="17FB4592" w14:textId="77777777" w:rsidR="00703A65" w:rsidRPr="0074020E" w:rsidRDefault="00703A65" w:rsidP="00703A65">
      <w:pPr>
        <w:rPr>
          <w:rFonts w:cs="Arial"/>
          <w:lang w:eastAsia="en-US"/>
        </w:rPr>
      </w:pPr>
    </w:p>
    <w:p w14:paraId="1DA8B4BA" w14:textId="77777777" w:rsidR="00703A65" w:rsidRPr="0074020E" w:rsidRDefault="00703A65" w:rsidP="00703A65">
      <w:pPr>
        <w:rPr>
          <w:rFonts w:cs="Arial"/>
          <w:lang w:eastAsia="en-US"/>
        </w:rPr>
      </w:pPr>
    </w:p>
    <w:p w14:paraId="6C2A105F" w14:textId="77777777" w:rsidR="00703A65" w:rsidRPr="0074020E" w:rsidRDefault="00703A65" w:rsidP="00703A65">
      <w:pPr>
        <w:rPr>
          <w:rFonts w:cs="Arial"/>
          <w:lang w:eastAsia="en-US"/>
        </w:rPr>
      </w:pPr>
    </w:p>
    <w:p w14:paraId="24C2ED52" w14:textId="77777777" w:rsidR="00703A65" w:rsidRPr="0074020E" w:rsidRDefault="00703A65" w:rsidP="00703A65">
      <w:pPr>
        <w:rPr>
          <w:rFonts w:cs="Arial"/>
          <w:lang w:eastAsia="en-US"/>
        </w:rPr>
      </w:pPr>
    </w:p>
    <w:p w14:paraId="65173057" w14:textId="77777777" w:rsidR="00703A65" w:rsidRPr="0074020E" w:rsidRDefault="00703A65" w:rsidP="00703A65">
      <w:pPr>
        <w:rPr>
          <w:rFonts w:cs="Arial"/>
          <w:lang w:eastAsia="en-US"/>
        </w:rPr>
      </w:pPr>
    </w:p>
    <w:p w14:paraId="45A6535F" w14:textId="77777777" w:rsidR="00703A65" w:rsidRPr="0074020E" w:rsidRDefault="00703A65" w:rsidP="00703A65">
      <w:pPr>
        <w:rPr>
          <w:rFonts w:cs="Arial"/>
          <w:lang w:eastAsia="en-US"/>
        </w:rPr>
      </w:pPr>
    </w:p>
    <w:p w14:paraId="18D92E38" w14:textId="77777777" w:rsidR="00703A65" w:rsidRPr="0074020E" w:rsidRDefault="00703A65" w:rsidP="00703A65">
      <w:pPr>
        <w:rPr>
          <w:rFonts w:cs="Arial"/>
          <w:lang w:eastAsia="en-US"/>
        </w:rPr>
      </w:pPr>
    </w:p>
    <w:p w14:paraId="5ECED17D" w14:textId="77777777" w:rsidR="00703A65" w:rsidRPr="0074020E" w:rsidRDefault="00703A65" w:rsidP="00703A65">
      <w:pPr>
        <w:rPr>
          <w:rFonts w:cs="Arial"/>
          <w:lang w:eastAsia="en-US"/>
        </w:rPr>
      </w:pPr>
    </w:p>
    <w:p w14:paraId="3F479CA0" w14:textId="77777777" w:rsidR="00703A65" w:rsidRPr="0074020E" w:rsidRDefault="00703A65" w:rsidP="00703A65">
      <w:pPr>
        <w:rPr>
          <w:rFonts w:cs="Arial"/>
          <w:lang w:eastAsia="en-US"/>
        </w:rPr>
      </w:pPr>
    </w:p>
    <w:p w14:paraId="39507566" w14:textId="77777777" w:rsidR="00703A65" w:rsidRPr="0074020E" w:rsidRDefault="00703A65" w:rsidP="00703A65">
      <w:pPr>
        <w:rPr>
          <w:rFonts w:cs="Arial"/>
          <w:lang w:eastAsia="en-US"/>
        </w:rPr>
      </w:pPr>
    </w:p>
    <w:p w14:paraId="5EB4AAA3" w14:textId="77777777" w:rsidR="00703A65" w:rsidRPr="0074020E" w:rsidRDefault="00703A65" w:rsidP="00703A65">
      <w:pPr>
        <w:rPr>
          <w:rFonts w:cs="Arial"/>
          <w:lang w:eastAsia="en-US"/>
        </w:rPr>
      </w:pPr>
    </w:p>
    <w:p w14:paraId="54030E39" w14:textId="77777777" w:rsidR="00703A65" w:rsidRPr="0074020E" w:rsidRDefault="00703A65" w:rsidP="00703A65">
      <w:pPr>
        <w:rPr>
          <w:rFonts w:cs="Arial"/>
          <w:lang w:eastAsia="en-US"/>
        </w:rPr>
      </w:pPr>
    </w:p>
    <w:p w14:paraId="144586D6" w14:textId="77777777" w:rsidR="00703A65" w:rsidRPr="0074020E" w:rsidRDefault="00703A65" w:rsidP="00703A65">
      <w:pPr>
        <w:rPr>
          <w:rFonts w:cs="Arial"/>
          <w:lang w:eastAsia="en-US"/>
        </w:rPr>
      </w:pPr>
    </w:p>
    <w:p w14:paraId="4A528952" w14:textId="77777777" w:rsidR="00703A65" w:rsidRPr="0074020E" w:rsidRDefault="00703A65" w:rsidP="00703A65">
      <w:pPr>
        <w:rPr>
          <w:rFonts w:cs="Arial"/>
          <w:lang w:eastAsia="en-US"/>
        </w:rPr>
      </w:pPr>
    </w:p>
    <w:p w14:paraId="5B6AF6DD" w14:textId="77777777" w:rsidR="00703A65" w:rsidRPr="0074020E" w:rsidRDefault="00703A65" w:rsidP="00703A65">
      <w:pPr>
        <w:rPr>
          <w:rFonts w:cs="Arial"/>
          <w:lang w:eastAsia="en-US"/>
        </w:rPr>
      </w:pPr>
    </w:p>
    <w:p w14:paraId="17E5A783" w14:textId="77777777" w:rsidR="00703A65" w:rsidRPr="0074020E" w:rsidRDefault="00703A65" w:rsidP="00703A65">
      <w:pPr>
        <w:rPr>
          <w:rFonts w:cs="Arial"/>
          <w:lang w:eastAsia="en-US"/>
        </w:rPr>
      </w:pPr>
    </w:p>
    <w:p w14:paraId="60581545" w14:textId="77777777" w:rsidR="00703A65" w:rsidRPr="0074020E" w:rsidRDefault="00703A65" w:rsidP="00703A65">
      <w:pPr>
        <w:rPr>
          <w:rFonts w:cs="Arial"/>
          <w:lang w:eastAsia="en-US"/>
        </w:rPr>
      </w:pPr>
    </w:p>
    <w:p w14:paraId="018E6AD3" w14:textId="3363ED01" w:rsidR="00703A65" w:rsidRPr="0074020E" w:rsidRDefault="00703A65" w:rsidP="00703A65">
      <w:pPr>
        <w:pStyle w:val="Naslov2"/>
        <w:rPr>
          <w:rFonts w:cs="Arial"/>
          <w:lang w:val="hr-HR"/>
        </w:rPr>
      </w:pPr>
      <w:bookmarkStart w:id="293" w:name="_Toc123826027"/>
      <w:bookmarkStart w:id="294" w:name="_Toc163649662"/>
      <w:r w:rsidRPr="0074020E">
        <w:rPr>
          <w:rFonts w:cs="Arial"/>
          <w:lang w:val="hr-HR"/>
        </w:rPr>
        <w:t xml:space="preserve">Prilog </w:t>
      </w:r>
      <w:r w:rsidR="008B03CD">
        <w:rPr>
          <w:rFonts w:cs="Arial"/>
          <w:lang w:val="hr-HR"/>
        </w:rPr>
        <w:t>6</w:t>
      </w:r>
      <w:r w:rsidRPr="0074020E">
        <w:rPr>
          <w:rFonts w:cs="Arial"/>
          <w:lang w:val="hr-HR"/>
        </w:rPr>
        <w:t>. (Odluka o imenovanju stručnjaka zaštite na radu)</w:t>
      </w:r>
      <w:bookmarkEnd w:id="293"/>
      <w:bookmarkEnd w:id="294"/>
    </w:p>
    <w:p w14:paraId="4FA4D04E" w14:textId="77777777" w:rsidR="00703A65" w:rsidRPr="0074020E" w:rsidRDefault="00703A65" w:rsidP="00703A65">
      <w:pPr>
        <w:rPr>
          <w:rFonts w:cs="Arial"/>
          <w:lang w:eastAsia="en-US"/>
        </w:rPr>
      </w:pPr>
    </w:p>
    <w:p w14:paraId="00D82E43" w14:textId="77777777" w:rsidR="00703A65" w:rsidRPr="0074020E" w:rsidRDefault="00703A65" w:rsidP="00703A65">
      <w:pPr>
        <w:rPr>
          <w:rFonts w:cs="Arial"/>
          <w:b/>
          <w:lang w:eastAsia="en-US"/>
        </w:rPr>
      </w:pPr>
    </w:p>
    <w:p w14:paraId="00736AD4" w14:textId="77777777" w:rsidR="00703A65" w:rsidRPr="0074020E" w:rsidRDefault="00703A65" w:rsidP="00703A65">
      <w:pPr>
        <w:jc w:val="center"/>
        <w:rPr>
          <w:rFonts w:cs="Arial"/>
          <w:b/>
          <w:sz w:val="32"/>
          <w:szCs w:val="32"/>
          <w:lang w:eastAsia="en-US"/>
        </w:rPr>
      </w:pPr>
    </w:p>
    <w:p w14:paraId="66D5FA1E" w14:textId="77777777" w:rsidR="00703A65" w:rsidRPr="0074020E" w:rsidRDefault="00703A65" w:rsidP="00703A65">
      <w:pPr>
        <w:jc w:val="center"/>
        <w:rPr>
          <w:rFonts w:cs="Arial"/>
          <w:b/>
          <w:sz w:val="32"/>
          <w:szCs w:val="32"/>
          <w:lang w:eastAsia="en-US"/>
        </w:rPr>
      </w:pPr>
    </w:p>
    <w:p w14:paraId="39E93197" w14:textId="77777777" w:rsidR="00703A65" w:rsidRPr="0074020E" w:rsidRDefault="00703A65" w:rsidP="00703A65">
      <w:pPr>
        <w:jc w:val="center"/>
        <w:rPr>
          <w:rFonts w:cs="Arial"/>
          <w:b/>
          <w:sz w:val="32"/>
          <w:szCs w:val="32"/>
          <w:lang w:eastAsia="en-US"/>
        </w:rPr>
      </w:pPr>
      <w:r w:rsidRPr="0074020E">
        <w:rPr>
          <w:rFonts w:cs="Arial"/>
          <w:b/>
          <w:sz w:val="32"/>
          <w:szCs w:val="32"/>
          <w:lang w:eastAsia="en-US"/>
        </w:rPr>
        <w:t>ODLUKA</w:t>
      </w:r>
    </w:p>
    <w:p w14:paraId="42205389" w14:textId="77777777" w:rsidR="00703A65" w:rsidRPr="0074020E" w:rsidRDefault="00703A65" w:rsidP="00703A65">
      <w:pPr>
        <w:jc w:val="center"/>
        <w:rPr>
          <w:rFonts w:cs="Arial"/>
          <w:b/>
          <w:sz w:val="32"/>
          <w:szCs w:val="32"/>
          <w:lang w:eastAsia="en-US"/>
        </w:rPr>
      </w:pPr>
    </w:p>
    <w:p w14:paraId="6D3174E6" w14:textId="77777777" w:rsidR="00703A65" w:rsidRPr="0074020E" w:rsidRDefault="00703A65" w:rsidP="00703A65">
      <w:pPr>
        <w:rPr>
          <w:rFonts w:cs="Arial"/>
          <w:bCs/>
          <w:lang w:eastAsia="en-US"/>
        </w:rPr>
      </w:pPr>
    </w:p>
    <w:p w14:paraId="1D5E9C5C" w14:textId="77777777" w:rsidR="00703A65" w:rsidRPr="0074020E" w:rsidRDefault="00703A65" w:rsidP="00703A65">
      <w:pPr>
        <w:jc w:val="both"/>
        <w:rPr>
          <w:rFonts w:cs="Arial"/>
          <w:b/>
          <w:color w:val="FF0000"/>
          <w:lang w:eastAsia="en-US"/>
        </w:rPr>
      </w:pPr>
      <w:r w:rsidRPr="0074020E">
        <w:rPr>
          <w:rFonts w:cs="Arial"/>
          <w:lang w:eastAsia="en-US"/>
        </w:rPr>
        <w:t xml:space="preserve">O imenovanju stručnjaka zaštite na radu za obavljanje poslova zaštite na radu kod poslodavca: </w:t>
      </w:r>
      <w:r w:rsidRPr="0074020E">
        <w:rPr>
          <w:rFonts w:cs="Arial"/>
          <w:b/>
          <w:color w:val="FF0000"/>
          <w:lang w:eastAsia="en-US"/>
        </w:rPr>
        <w:t>Naziv poslodavca, adresa, OIB</w:t>
      </w:r>
    </w:p>
    <w:p w14:paraId="51A13230" w14:textId="77777777" w:rsidR="00703A65" w:rsidRPr="0074020E" w:rsidRDefault="00703A65" w:rsidP="00703A65">
      <w:pPr>
        <w:rPr>
          <w:rFonts w:cs="Arial"/>
          <w:lang w:eastAsia="en-US"/>
        </w:rPr>
      </w:pPr>
    </w:p>
    <w:p w14:paraId="300F4131" w14:textId="77777777" w:rsidR="00703A65" w:rsidRPr="0074020E" w:rsidRDefault="00703A65" w:rsidP="00703A65">
      <w:pPr>
        <w:rPr>
          <w:rFonts w:cs="Arial"/>
          <w:lang w:eastAsia="en-US"/>
        </w:rPr>
      </w:pPr>
    </w:p>
    <w:p w14:paraId="5444C1E7" w14:textId="77777777" w:rsidR="00703A65" w:rsidRPr="0074020E" w:rsidRDefault="00703A65" w:rsidP="00703A65">
      <w:pPr>
        <w:jc w:val="both"/>
        <w:rPr>
          <w:rFonts w:cs="Arial"/>
          <w:lang w:eastAsia="en-US"/>
        </w:rPr>
      </w:pPr>
      <w:r w:rsidRPr="0074020E">
        <w:rPr>
          <w:rFonts w:cs="Arial"/>
          <w:lang w:eastAsia="en-US"/>
        </w:rPr>
        <w:t xml:space="preserve">Kojom se stručnjak zaštite na radu </w:t>
      </w:r>
      <w:r w:rsidRPr="0074020E">
        <w:rPr>
          <w:rFonts w:cs="Arial"/>
          <w:b/>
          <w:color w:val="FF0000"/>
          <w:lang w:eastAsia="en-US"/>
        </w:rPr>
        <w:t>Ime i prezime</w:t>
      </w:r>
      <w:r w:rsidRPr="0074020E">
        <w:rPr>
          <w:rFonts w:cs="Arial"/>
          <w:lang w:eastAsia="en-US"/>
        </w:rPr>
        <w:t xml:space="preserve">, </w:t>
      </w:r>
      <w:r w:rsidRPr="0074020E">
        <w:rPr>
          <w:rFonts w:cs="Arial"/>
          <w:color w:val="FF0000"/>
          <w:lang w:eastAsia="en-US"/>
        </w:rPr>
        <w:t>titula</w:t>
      </w:r>
      <w:r w:rsidRPr="0074020E">
        <w:rPr>
          <w:rFonts w:cs="Arial"/>
          <w:lang w:eastAsia="en-US"/>
        </w:rPr>
        <w:t xml:space="preserve"> imenuje stručnjakom zaštite na radu temeljem čl. 20. st. 6. </w:t>
      </w:r>
      <w:r>
        <w:rPr>
          <w:rFonts w:cs="Arial"/>
          <w:lang w:eastAsia="en-US"/>
        </w:rPr>
        <w:t xml:space="preserve">važećeg </w:t>
      </w:r>
      <w:r w:rsidRPr="0074020E">
        <w:rPr>
          <w:rFonts w:cs="Arial"/>
          <w:lang w:eastAsia="en-US"/>
        </w:rPr>
        <w:t>Zakona o zaštiti na radu.</w:t>
      </w:r>
    </w:p>
    <w:p w14:paraId="6CCF913C" w14:textId="77777777" w:rsidR="00703A65" w:rsidRPr="0074020E" w:rsidRDefault="00703A65" w:rsidP="00703A65">
      <w:pPr>
        <w:rPr>
          <w:rFonts w:cs="Arial"/>
          <w:lang w:eastAsia="en-US"/>
        </w:rPr>
      </w:pPr>
    </w:p>
    <w:p w14:paraId="72038E39" w14:textId="77777777" w:rsidR="00703A65" w:rsidRPr="0074020E" w:rsidRDefault="00703A65" w:rsidP="00703A65">
      <w:pPr>
        <w:jc w:val="both"/>
        <w:rPr>
          <w:rFonts w:cs="Arial"/>
          <w:lang w:eastAsia="en-US"/>
        </w:rPr>
      </w:pPr>
      <w:r w:rsidRPr="0074020E">
        <w:rPr>
          <w:rFonts w:cs="Arial"/>
          <w:lang w:eastAsia="en-US"/>
        </w:rPr>
        <w:t xml:space="preserve">Imenovani ispunjava uvjete propisane Zakonom, Uvjerenje o položenom stručnom ispitu stručnjaka zaštite na radu, izdano od </w:t>
      </w:r>
      <w:r w:rsidRPr="0074020E">
        <w:rPr>
          <w:rFonts w:cs="Arial"/>
          <w:b/>
          <w:color w:val="FF0000"/>
          <w:lang w:eastAsia="en-US"/>
        </w:rPr>
        <w:t>NAZIV TIJELA</w:t>
      </w:r>
      <w:r w:rsidRPr="0074020E">
        <w:rPr>
          <w:rFonts w:cs="Arial"/>
          <w:lang w:eastAsia="en-US"/>
        </w:rPr>
        <w:t xml:space="preserve">, </w:t>
      </w:r>
      <w:r w:rsidRPr="0074020E">
        <w:rPr>
          <w:rFonts w:cs="Arial"/>
          <w:color w:val="FF0000"/>
          <w:lang w:eastAsia="en-US"/>
        </w:rPr>
        <w:t>evidencijski br. xxx</w:t>
      </w:r>
      <w:r w:rsidRPr="0074020E">
        <w:rPr>
          <w:rFonts w:cs="Arial"/>
          <w:lang w:eastAsia="en-US"/>
        </w:rPr>
        <w:t xml:space="preserve">, </w:t>
      </w:r>
      <w:r w:rsidRPr="0074020E">
        <w:rPr>
          <w:rFonts w:cs="Arial"/>
          <w:color w:val="FF0000"/>
          <w:lang w:eastAsia="en-US"/>
        </w:rPr>
        <w:t>KLASA: xxx, ur.br.: xxx od datum</w:t>
      </w:r>
      <w:r w:rsidRPr="0074020E">
        <w:rPr>
          <w:rFonts w:cs="Arial"/>
          <w:lang w:eastAsia="en-US"/>
        </w:rPr>
        <w:t>.</w:t>
      </w:r>
    </w:p>
    <w:p w14:paraId="0D742269" w14:textId="77777777" w:rsidR="00703A65" w:rsidRPr="0074020E" w:rsidRDefault="00703A65" w:rsidP="00703A65">
      <w:pPr>
        <w:rPr>
          <w:rFonts w:cs="Arial"/>
          <w:lang w:eastAsia="en-US"/>
        </w:rPr>
      </w:pPr>
    </w:p>
    <w:p w14:paraId="3B58D9CE" w14:textId="77777777" w:rsidR="00703A65" w:rsidRPr="0074020E" w:rsidRDefault="00703A65" w:rsidP="00703A65">
      <w:pPr>
        <w:rPr>
          <w:rFonts w:cs="Arial"/>
          <w:lang w:eastAsia="en-US"/>
        </w:rPr>
      </w:pPr>
    </w:p>
    <w:p w14:paraId="5AA88E7F" w14:textId="77777777" w:rsidR="00703A65" w:rsidRPr="0074020E" w:rsidRDefault="00703A65" w:rsidP="00703A65">
      <w:pPr>
        <w:rPr>
          <w:rFonts w:cs="Arial"/>
          <w:lang w:eastAsia="en-US"/>
        </w:rPr>
      </w:pPr>
    </w:p>
    <w:p w14:paraId="0F6F961A" w14:textId="77777777" w:rsidR="00703A65" w:rsidRPr="0074020E" w:rsidRDefault="00703A65" w:rsidP="00703A65">
      <w:pPr>
        <w:rPr>
          <w:rFonts w:cs="Arial"/>
          <w:lang w:eastAsia="en-US"/>
        </w:rPr>
      </w:pPr>
    </w:p>
    <w:p w14:paraId="46DE0F81" w14:textId="77777777" w:rsidR="00703A65" w:rsidRPr="0074020E" w:rsidRDefault="00703A65" w:rsidP="00703A65">
      <w:pPr>
        <w:rPr>
          <w:rFonts w:cs="Arial"/>
          <w:lang w:eastAsia="en-US"/>
        </w:rPr>
      </w:pPr>
    </w:p>
    <w:p w14:paraId="50059A35" w14:textId="77777777" w:rsidR="00703A65" w:rsidRPr="0074020E" w:rsidRDefault="00703A65" w:rsidP="00703A65">
      <w:pPr>
        <w:rPr>
          <w:rFonts w:cs="Arial"/>
          <w:lang w:eastAsia="en-US"/>
        </w:rPr>
      </w:pPr>
    </w:p>
    <w:p w14:paraId="01F9D500" w14:textId="77777777" w:rsidR="00703A65" w:rsidRPr="0074020E" w:rsidRDefault="00703A65" w:rsidP="00703A65">
      <w:pPr>
        <w:rPr>
          <w:rFonts w:cs="Arial"/>
          <w:lang w:eastAsia="en-US"/>
        </w:rPr>
      </w:pPr>
      <w:r w:rsidRPr="0074020E">
        <w:rPr>
          <w:rFonts w:cs="Arial"/>
          <w:lang w:eastAsia="en-US"/>
        </w:rPr>
        <w:t>U Zagrebu, datum i godina</w:t>
      </w:r>
      <w:r w:rsidRPr="0074020E">
        <w:rPr>
          <w:rFonts w:cs="Arial"/>
          <w:lang w:eastAsia="en-US"/>
        </w:rPr>
        <w:tab/>
      </w:r>
    </w:p>
    <w:p w14:paraId="686D0A22" w14:textId="77777777" w:rsidR="00703A65" w:rsidRPr="0074020E" w:rsidRDefault="00703A65" w:rsidP="00703A65">
      <w:pPr>
        <w:rPr>
          <w:rFonts w:cs="Arial"/>
          <w:lang w:eastAsia="en-US"/>
        </w:rPr>
      </w:pPr>
    </w:p>
    <w:p w14:paraId="3A2AAFD8" w14:textId="77777777" w:rsidR="00703A65" w:rsidRPr="0074020E" w:rsidRDefault="00703A65" w:rsidP="00703A65">
      <w:pPr>
        <w:rPr>
          <w:rFonts w:cs="Arial"/>
          <w:lang w:eastAsia="en-US"/>
        </w:rPr>
      </w:pPr>
    </w:p>
    <w:p w14:paraId="12A8B4C2" w14:textId="77777777" w:rsidR="00703A65" w:rsidRPr="0074020E" w:rsidRDefault="00703A65" w:rsidP="00703A65">
      <w:pPr>
        <w:rPr>
          <w:rFonts w:cs="Arial"/>
          <w:lang w:eastAsia="en-US"/>
        </w:rPr>
      </w:pPr>
      <w:r w:rsidRPr="0074020E">
        <w:rPr>
          <w:rFonts w:cs="Arial"/>
          <w:lang w:eastAsia="en-US"/>
        </w:rPr>
        <w:t xml:space="preserve">                                                                                             Direktor:</w:t>
      </w:r>
    </w:p>
    <w:p w14:paraId="6D2B2E4C" w14:textId="77777777" w:rsidR="00703A65" w:rsidRPr="0074020E" w:rsidRDefault="00703A65" w:rsidP="00703A65">
      <w:pPr>
        <w:rPr>
          <w:rFonts w:cs="Arial"/>
          <w:lang w:eastAsia="en-US"/>
        </w:rPr>
      </w:pPr>
    </w:p>
    <w:p w14:paraId="2C9BFFD0" w14:textId="77777777" w:rsidR="00703A65" w:rsidRPr="0074020E" w:rsidRDefault="00703A65" w:rsidP="00703A65">
      <w:pPr>
        <w:rPr>
          <w:rFonts w:cs="Arial"/>
          <w:lang w:eastAsia="en-US"/>
        </w:rPr>
      </w:pPr>
    </w:p>
    <w:p w14:paraId="77B19F1B" w14:textId="77777777" w:rsidR="00703A65" w:rsidRPr="0074020E" w:rsidRDefault="00703A65" w:rsidP="00703A65">
      <w:pPr>
        <w:rPr>
          <w:rFonts w:cs="Arial"/>
          <w:lang w:eastAsia="en-US"/>
        </w:rPr>
      </w:pPr>
    </w:p>
    <w:p w14:paraId="7431D920" w14:textId="77777777" w:rsidR="00703A65" w:rsidRPr="0074020E" w:rsidRDefault="00703A65" w:rsidP="00703A65">
      <w:pPr>
        <w:rPr>
          <w:rFonts w:cs="Arial"/>
          <w:lang w:eastAsia="en-US"/>
        </w:rPr>
      </w:pPr>
    </w:p>
    <w:p w14:paraId="37638674" w14:textId="37BAECDA" w:rsidR="00703A65" w:rsidRPr="0074020E" w:rsidRDefault="00703A65" w:rsidP="00703A65">
      <w:pPr>
        <w:rPr>
          <w:rFonts w:cs="Arial"/>
          <w:lang w:eastAsia="en-US"/>
        </w:rPr>
      </w:pPr>
    </w:p>
    <w:p w14:paraId="0029E44A" w14:textId="77777777" w:rsidR="00703A65" w:rsidRPr="0074020E" w:rsidRDefault="00703A65" w:rsidP="00703A65">
      <w:pPr>
        <w:rPr>
          <w:rFonts w:cs="Arial"/>
          <w:lang w:eastAsia="en-US"/>
        </w:rPr>
      </w:pPr>
    </w:p>
    <w:p w14:paraId="62279DAF" w14:textId="77777777" w:rsidR="00703A65" w:rsidRPr="0074020E" w:rsidRDefault="00703A65" w:rsidP="00703A65">
      <w:pPr>
        <w:rPr>
          <w:rFonts w:cs="Arial"/>
          <w:lang w:eastAsia="en-US"/>
        </w:rPr>
      </w:pPr>
    </w:p>
    <w:p w14:paraId="24D92243" w14:textId="77777777" w:rsidR="00703A65" w:rsidRPr="0074020E" w:rsidRDefault="00703A65" w:rsidP="00703A65">
      <w:pPr>
        <w:rPr>
          <w:rFonts w:cs="Arial"/>
          <w:lang w:eastAsia="en-US"/>
        </w:rPr>
      </w:pPr>
    </w:p>
    <w:p w14:paraId="3904247B" w14:textId="77777777" w:rsidR="00703A65" w:rsidRPr="0074020E" w:rsidRDefault="00703A65" w:rsidP="00703A65">
      <w:pPr>
        <w:rPr>
          <w:rFonts w:cs="Arial"/>
          <w:lang w:eastAsia="en-US"/>
        </w:rPr>
      </w:pPr>
    </w:p>
    <w:p w14:paraId="6EF848BD" w14:textId="77777777" w:rsidR="00703A65" w:rsidRPr="0074020E" w:rsidRDefault="00703A65" w:rsidP="00703A65">
      <w:pPr>
        <w:rPr>
          <w:rFonts w:cs="Arial"/>
          <w:lang w:eastAsia="en-US"/>
        </w:rPr>
      </w:pPr>
    </w:p>
    <w:p w14:paraId="460B747E" w14:textId="77777777" w:rsidR="00703A65" w:rsidRPr="0074020E" w:rsidRDefault="00703A65" w:rsidP="00703A65">
      <w:pPr>
        <w:rPr>
          <w:rFonts w:cs="Arial"/>
          <w:lang w:eastAsia="en-US"/>
        </w:rPr>
      </w:pPr>
    </w:p>
    <w:p w14:paraId="4080ED1A" w14:textId="77777777" w:rsidR="00703A65" w:rsidRPr="0074020E" w:rsidRDefault="00703A65" w:rsidP="00703A65">
      <w:pPr>
        <w:rPr>
          <w:rFonts w:cs="Arial"/>
          <w:lang w:eastAsia="en-US"/>
        </w:rPr>
      </w:pPr>
    </w:p>
    <w:p w14:paraId="2D14C46E" w14:textId="77777777" w:rsidR="00703A65" w:rsidRPr="0074020E" w:rsidRDefault="00703A65" w:rsidP="00703A65">
      <w:pPr>
        <w:rPr>
          <w:rFonts w:cs="Arial"/>
          <w:lang w:eastAsia="en-US"/>
        </w:rPr>
      </w:pPr>
    </w:p>
    <w:p w14:paraId="10C07C77" w14:textId="77777777" w:rsidR="00703A65" w:rsidRPr="0074020E" w:rsidRDefault="00703A65" w:rsidP="00703A65">
      <w:pPr>
        <w:rPr>
          <w:rFonts w:cs="Arial"/>
          <w:lang w:eastAsia="en-US"/>
        </w:rPr>
      </w:pPr>
    </w:p>
    <w:p w14:paraId="4373A62A" w14:textId="77777777" w:rsidR="00703A65" w:rsidRPr="0074020E" w:rsidRDefault="00703A65" w:rsidP="00703A65">
      <w:pPr>
        <w:rPr>
          <w:rFonts w:cs="Arial"/>
          <w:lang w:eastAsia="en-US"/>
        </w:rPr>
      </w:pPr>
    </w:p>
    <w:p w14:paraId="46BA774B" w14:textId="77777777" w:rsidR="00703A65" w:rsidRPr="0074020E" w:rsidRDefault="00703A65" w:rsidP="00703A65">
      <w:pPr>
        <w:rPr>
          <w:rFonts w:cs="Arial"/>
          <w:lang w:eastAsia="en-US"/>
        </w:rPr>
      </w:pPr>
    </w:p>
    <w:p w14:paraId="7A7F5082" w14:textId="77777777" w:rsidR="00703A65" w:rsidRPr="0074020E" w:rsidRDefault="00703A65" w:rsidP="00703A65">
      <w:pPr>
        <w:rPr>
          <w:rFonts w:cs="Arial"/>
          <w:lang w:eastAsia="en-US"/>
        </w:rPr>
      </w:pPr>
    </w:p>
    <w:p w14:paraId="01408A62" w14:textId="77777777" w:rsidR="00703A65" w:rsidRDefault="00703A65" w:rsidP="00703A65">
      <w:pPr>
        <w:rPr>
          <w:rFonts w:cs="Arial"/>
          <w:lang w:eastAsia="en-US"/>
        </w:rPr>
      </w:pPr>
    </w:p>
    <w:p w14:paraId="24098E85" w14:textId="77777777" w:rsidR="00703A65" w:rsidRDefault="00703A65" w:rsidP="00703A65">
      <w:pPr>
        <w:rPr>
          <w:rFonts w:cs="Arial"/>
          <w:lang w:eastAsia="en-US"/>
        </w:rPr>
      </w:pPr>
    </w:p>
    <w:p w14:paraId="1DAD51A5" w14:textId="77777777" w:rsidR="00703A65" w:rsidRDefault="00703A65" w:rsidP="00703A65">
      <w:pPr>
        <w:rPr>
          <w:rFonts w:cs="Arial"/>
          <w:lang w:eastAsia="en-US"/>
        </w:rPr>
      </w:pPr>
    </w:p>
    <w:p w14:paraId="1D21F74E" w14:textId="77777777" w:rsidR="00703A65" w:rsidRDefault="00703A65" w:rsidP="00703A65">
      <w:pPr>
        <w:rPr>
          <w:rFonts w:cs="Arial"/>
          <w:lang w:eastAsia="en-US"/>
        </w:rPr>
      </w:pPr>
    </w:p>
    <w:p w14:paraId="3B192AB0" w14:textId="77777777" w:rsidR="00703A65" w:rsidRDefault="00703A65" w:rsidP="00703A65">
      <w:pPr>
        <w:rPr>
          <w:rFonts w:cs="Arial"/>
          <w:lang w:eastAsia="en-US"/>
        </w:rPr>
      </w:pPr>
    </w:p>
    <w:p w14:paraId="4F877EBC" w14:textId="77777777" w:rsidR="00703A65" w:rsidRDefault="00703A65" w:rsidP="00703A65">
      <w:pPr>
        <w:rPr>
          <w:rFonts w:cs="Arial"/>
          <w:lang w:eastAsia="en-US"/>
        </w:rPr>
      </w:pPr>
    </w:p>
    <w:p w14:paraId="1C15DDE5" w14:textId="77777777" w:rsidR="00703A65" w:rsidRPr="0074020E" w:rsidRDefault="00703A65" w:rsidP="00703A65">
      <w:pPr>
        <w:rPr>
          <w:rFonts w:cs="Arial"/>
          <w:lang w:eastAsia="en-US"/>
        </w:rPr>
      </w:pPr>
    </w:p>
    <w:p w14:paraId="0DEE6DBD" w14:textId="77777777" w:rsidR="00703A65" w:rsidRPr="0074020E" w:rsidRDefault="00703A65" w:rsidP="00703A65">
      <w:pPr>
        <w:rPr>
          <w:rFonts w:cs="Arial"/>
          <w:lang w:eastAsia="en-US"/>
        </w:rPr>
      </w:pPr>
    </w:p>
    <w:p w14:paraId="0EF4B372" w14:textId="77777777" w:rsidR="00703A65" w:rsidRPr="0074020E" w:rsidRDefault="00703A65" w:rsidP="00703A65">
      <w:pPr>
        <w:rPr>
          <w:rFonts w:cs="Arial"/>
          <w:lang w:eastAsia="en-US"/>
        </w:rPr>
      </w:pPr>
    </w:p>
    <w:p w14:paraId="54096EB9" w14:textId="77777777" w:rsidR="00703A65" w:rsidRPr="0074020E" w:rsidRDefault="00703A65" w:rsidP="00703A65">
      <w:pPr>
        <w:rPr>
          <w:rFonts w:cs="Arial"/>
          <w:lang w:eastAsia="en-US"/>
        </w:rPr>
      </w:pPr>
    </w:p>
    <w:p w14:paraId="08E9963D" w14:textId="77777777" w:rsidR="00703A65" w:rsidRDefault="00703A65" w:rsidP="00703A65">
      <w:pPr>
        <w:rPr>
          <w:rFonts w:cs="Arial"/>
          <w:lang w:eastAsia="en-US"/>
        </w:rPr>
      </w:pPr>
    </w:p>
    <w:p w14:paraId="04354C46" w14:textId="4FFF28C5" w:rsidR="00703A65" w:rsidRDefault="00703A65" w:rsidP="00703A65">
      <w:pPr>
        <w:pStyle w:val="Naslov2"/>
        <w:rPr>
          <w:rFonts w:cs="Arial"/>
        </w:rPr>
      </w:pPr>
      <w:bookmarkStart w:id="295" w:name="_Toc123826028"/>
      <w:bookmarkStart w:id="296" w:name="_Toc163649663"/>
      <w:r w:rsidRPr="0074020E">
        <w:rPr>
          <w:rFonts w:cs="Arial"/>
        </w:rPr>
        <w:t xml:space="preserve">Prilog </w:t>
      </w:r>
      <w:r w:rsidR="008B03CD">
        <w:rPr>
          <w:rFonts w:cs="Arial"/>
          <w:lang w:val="hr-HR"/>
        </w:rPr>
        <w:t>7</w:t>
      </w:r>
      <w:r w:rsidRPr="0074020E">
        <w:rPr>
          <w:rFonts w:cs="Arial"/>
          <w:lang w:val="hr-HR"/>
        </w:rPr>
        <w:t>.</w:t>
      </w:r>
      <w:r w:rsidRPr="0074020E">
        <w:rPr>
          <w:rFonts w:cs="Arial"/>
        </w:rPr>
        <w:t xml:space="preserve"> (</w:t>
      </w:r>
      <w:r w:rsidR="00D3346F">
        <w:rPr>
          <w:rFonts w:cs="Arial"/>
          <w:lang w:val="hr-HR"/>
        </w:rPr>
        <w:t>Radni nalog</w:t>
      </w:r>
      <w:r w:rsidRPr="0074020E">
        <w:rPr>
          <w:rFonts w:cs="Arial"/>
        </w:rPr>
        <w:t>)</w:t>
      </w:r>
      <w:bookmarkEnd w:id="295"/>
      <w:bookmarkEnd w:id="296"/>
    </w:p>
    <w:p w14:paraId="209B5C0C" w14:textId="0326FF78" w:rsidR="00D3346F" w:rsidRDefault="00D3346F" w:rsidP="00D3346F">
      <w:pPr>
        <w:rPr>
          <w:lang w:val="x-none" w:eastAsia="en-US"/>
        </w:rPr>
      </w:pPr>
    </w:p>
    <w:tbl>
      <w:tblPr>
        <w:tblStyle w:val="Reetkatablice"/>
        <w:tblW w:w="0" w:type="auto"/>
        <w:tblLook w:val="04A0" w:firstRow="1" w:lastRow="0" w:firstColumn="1" w:lastColumn="0" w:noHBand="0" w:noVBand="1"/>
      </w:tblPr>
      <w:tblGrid>
        <w:gridCol w:w="2903"/>
        <w:gridCol w:w="6441"/>
      </w:tblGrid>
      <w:tr w:rsidR="00216D1E" w14:paraId="53A7FC79" w14:textId="77777777" w:rsidTr="006D7E49">
        <w:trPr>
          <w:trHeight w:val="397"/>
        </w:trPr>
        <w:tc>
          <w:tcPr>
            <w:tcW w:w="9571" w:type="dxa"/>
            <w:gridSpan w:val="2"/>
            <w:shd w:val="clear" w:color="auto" w:fill="D9D9D9" w:themeFill="background1" w:themeFillShade="D9"/>
            <w:vAlign w:val="center"/>
          </w:tcPr>
          <w:p w14:paraId="69C8B3D6" w14:textId="77777777" w:rsidR="00216D1E" w:rsidRPr="006A75E8" w:rsidRDefault="00216D1E" w:rsidP="006D7E49">
            <w:pPr>
              <w:jc w:val="center"/>
              <w:rPr>
                <w:b/>
                <w:bCs/>
                <w:lang w:eastAsia="en-US"/>
              </w:rPr>
            </w:pPr>
            <w:r w:rsidRPr="006A75E8">
              <w:rPr>
                <w:b/>
                <w:bCs/>
                <w:lang w:eastAsia="en-US"/>
              </w:rPr>
              <w:t>RADNI NALOG</w:t>
            </w:r>
          </w:p>
        </w:tc>
      </w:tr>
      <w:tr w:rsidR="00216D1E" w14:paraId="4E21BB5A" w14:textId="77777777" w:rsidTr="006D7E49">
        <w:trPr>
          <w:trHeight w:val="510"/>
        </w:trPr>
        <w:tc>
          <w:tcPr>
            <w:tcW w:w="2943" w:type="dxa"/>
            <w:shd w:val="clear" w:color="auto" w:fill="D9D9D9" w:themeFill="background1" w:themeFillShade="D9"/>
            <w:vAlign w:val="center"/>
          </w:tcPr>
          <w:p w14:paraId="6E8D7EBA" w14:textId="77777777" w:rsidR="00216D1E" w:rsidRPr="00D82D40" w:rsidRDefault="00216D1E" w:rsidP="006D7E49">
            <w:pPr>
              <w:rPr>
                <w:b/>
                <w:bCs/>
                <w:lang w:eastAsia="en-US"/>
              </w:rPr>
            </w:pPr>
            <w:r w:rsidRPr="00D82D40">
              <w:rPr>
                <w:b/>
                <w:bCs/>
                <w:lang w:eastAsia="en-US"/>
              </w:rPr>
              <w:t>Oznaka radnog naloga:</w:t>
            </w:r>
          </w:p>
        </w:tc>
        <w:tc>
          <w:tcPr>
            <w:tcW w:w="6628" w:type="dxa"/>
            <w:vAlign w:val="center"/>
          </w:tcPr>
          <w:p w14:paraId="45439E6E" w14:textId="77777777" w:rsidR="00216D1E" w:rsidRDefault="00216D1E" w:rsidP="006D7E49">
            <w:pPr>
              <w:rPr>
                <w:lang w:eastAsia="en-US"/>
              </w:rPr>
            </w:pPr>
          </w:p>
        </w:tc>
      </w:tr>
      <w:tr w:rsidR="00216D1E" w14:paraId="09BB2D77" w14:textId="77777777" w:rsidTr="006D7E49">
        <w:trPr>
          <w:trHeight w:val="510"/>
        </w:trPr>
        <w:tc>
          <w:tcPr>
            <w:tcW w:w="2943" w:type="dxa"/>
            <w:shd w:val="clear" w:color="auto" w:fill="D9D9D9" w:themeFill="background1" w:themeFillShade="D9"/>
            <w:vAlign w:val="center"/>
          </w:tcPr>
          <w:p w14:paraId="7F1D39EB" w14:textId="77777777" w:rsidR="00216D1E" w:rsidRPr="00D82D40" w:rsidRDefault="00216D1E" w:rsidP="006D7E49">
            <w:pPr>
              <w:rPr>
                <w:b/>
                <w:bCs/>
                <w:lang w:eastAsia="en-US"/>
              </w:rPr>
            </w:pPr>
            <w:r w:rsidRPr="00D82D40">
              <w:rPr>
                <w:b/>
                <w:bCs/>
                <w:lang w:eastAsia="en-US"/>
              </w:rPr>
              <w:t>Datum sastavljanja radnog naloga:</w:t>
            </w:r>
          </w:p>
        </w:tc>
        <w:tc>
          <w:tcPr>
            <w:tcW w:w="6628" w:type="dxa"/>
            <w:vAlign w:val="center"/>
          </w:tcPr>
          <w:p w14:paraId="1F43DE7D" w14:textId="77777777" w:rsidR="00216D1E" w:rsidRDefault="00216D1E" w:rsidP="006D7E49">
            <w:pPr>
              <w:rPr>
                <w:lang w:eastAsia="en-US"/>
              </w:rPr>
            </w:pPr>
          </w:p>
        </w:tc>
      </w:tr>
      <w:tr w:rsidR="00216D1E" w14:paraId="66B8363D" w14:textId="77777777" w:rsidTr="006D7E49">
        <w:trPr>
          <w:trHeight w:val="510"/>
        </w:trPr>
        <w:tc>
          <w:tcPr>
            <w:tcW w:w="9571" w:type="dxa"/>
            <w:gridSpan w:val="2"/>
            <w:shd w:val="clear" w:color="auto" w:fill="F2F2F2" w:themeFill="background1" w:themeFillShade="F2"/>
            <w:vAlign w:val="center"/>
          </w:tcPr>
          <w:p w14:paraId="6CCBEFB7" w14:textId="77777777" w:rsidR="00216D1E" w:rsidRPr="00D82D40" w:rsidRDefault="00216D1E" w:rsidP="006D7E49">
            <w:pPr>
              <w:jc w:val="center"/>
              <w:rPr>
                <w:b/>
                <w:bCs/>
                <w:lang w:eastAsia="en-US"/>
              </w:rPr>
            </w:pPr>
            <w:r w:rsidRPr="00D82D40">
              <w:rPr>
                <w:b/>
                <w:bCs/>
                <w:lang w:eastAsia="en-US"/>
              </w:rPr>
              <w:t xml:space="preserve">Podaci o naručitelju </w:t>
            </w:r>
            <w:r w:rsidRPr="00D82D40">
              <w:rPr>
                <w:b/>
                <w:bCs/>
                <w:sz w:val="18"/>
                <w:szCs w:val="22"/>
                <w:lang w:eastAsia="en-US"/>
              </w:rPr>
              <w:t>(Naziv i OIB/MBO/OIB vlasnika obrta)</w:t>
            </w:r>
            <w:r w:rsidRPr="00D82D40">
              <w:rPr>
                <w:b/>
                <w:bCs/>
                <w:lang w:eastAsia="en-US"/>
              </w:rPr>
              <w:t>:</w:t>
            </w:r>
          </w:p>
        </w:tc>
      </w:tr>
      <w:tr w:rsidR="00216D1E" w14:paraId="60F1572C" w14:textId="77777777" w:rsidTr="006D7E49">
        <w:trPr>
          <w:trHeight w:val="567"/>
        </w:trPr>
        <w:tc>
          <w:tcPr>
            <w:tcW w:w="9571" w:type="dxa"/>
            <w:gridSpan w:val="2"/>
            <w:vAlign w:val="center"/>
          </w:tcPr>
          <w:p w14:paraId="4405BE9E" w14:textId="77777777" w:rsidR="00216D1E" w:rsidRDefault="00216D1E" w:rsidP="006D7E49">
            <w:pPr>
              <w:rPr>
                <w:lang w:eastAsia="en-US"/>
              </w:rPr>
            </w:pPr>
          </w:p>
          <w:p w14:paraId="2B6E81ED" w14:textId="77777777" w:rsidR="00216D1E" w:rsidRDefault="00216D1E" w:rsidP="006D7E49">
            <w:pPr>
              <w:rPr>
                <w:lang w:eastAsia="en-US"/>
              </w:rPr>
            </w:pPr>
          </w:p>
          <w:p w14:paraId="497B225C" w14:textId="77777777" w:rsidR="00216D1E" w:rsidRDefault="00216D1E" w:rsidP="006D7E49">
            <w:pPr>
              <w:rPr>
                <w:lang w:eastAsia="en-US"/>
              </w:rPr>
            </w:pPr>
          </w:p>
          <w:p w14:paraId="13E20548" w14:textId="77777777" w:rsidR="00216D1E" w:rsidRDefault="00216D1E" w:rsidP="006D7E49">
            <w:pPr>
              <w:rPr>
                <w:lang w:eastAsia="en-US"/>
              </w:rPr>
            </w:pPr>
          </w:p>
        </w:tc>
      </w:tr>
      <w:tr w:rsidR="00216D1E" w14:paraId="0A920B9C" w14:textId="77777777" w:rsidTr="006D7E49">
        <w:trPr>
          <w:trHeight w:val="567"/>
        </w:trPr>
        <w:tc>
          <w:tcPr>
            <w:tcW w:w="9571" w:type="dxa"/>
            <w:gridSpan w:val="2"/>
            <w:shd w:val="clear" w:color="auto" w:fill="F2F2F2" w:themeFill="background1" w:themeFillShade="F2"/>
            <w:vAlign w:val="center"/>
          </w:tcPr>
          <w:p w14:paraId="25AA1FC8" w14:textId="77777777" w:rsidR="00216D1E" w:rsidRPr="00D82D40" w:rsidRDefault="00216D1E" w:rsidP="006D7E49">
            <w:pPr>
              <w:jc w:val="center"/>
              <w:rPr>
                <w:b/>
                <w:bCs/>
                <w:lang w:eastAsia="en-US"/>
              </w:rPr>
            </w:pPr>
            <w:r w:rsidRPr="00D82D40">
              <w:rPr>
                <w:b/>
                <w:bCs/>
                <w:lang w:eastAsia="en-US"/>
              </w:rPr>
              <w:t>Lokacija/e obavljenih poslova:</w:t>
            </w:r>
          </w:p>
        </w:tc>
      </w:tr>
      <w:tr w:rsidR="00216D1E" w14:paraId="74AEE7AC" w14:textId="77777777" w:rsidTr="006D7E49">
        <w:trPr>
          <w:trHeight w:val="567"/>
        </w:trPr>
        <w:tc>
          <w:tcPr>
            <w:tcW w:w="9571" w:type="dxa"/>
            <w:gridSpan w:val="2"/>
            <w:vAlign w:val="center"/>
          </w:tcPr>
          <w:p w14:paraId="1FD40BE2" w14:textId="77777777" w:rsidR="00216D1E" w:rsidRDefault="00216D1E" w:rsidP="006D7E49">
            <w:pPr>
              <w:rPr>
                <w:lang w:eastAsia="en-US"/>
              </w:rPr>
            </w:pPr>
          </w:p>
          <w:p w14:paraId="24D89706" w14:textId="77777777" w:rsidR="00216D1E" w:rsidRDefault="00216D1E" w:rsidP="006D7E49">
            <w:pPr>
              <w:rPr>
                <w:lang w:eastAsia="en-US"/>
              </w:rPr>
            </w:pPr>
          </w:p>
          <w:p w14:paraId="24268451" w14:textId="77777777" w:rsidR="00216D1E" w:rsidRDefault="00216D1E" w:rsidP="006D7E49">
            <w:pPr>
              <w:rPr>
                <w:lang w:eastAsia="en-US"/>
              </w:rPr>
            </w:pPr>
          </w:p>
        </w:tc>
      </w:tr>
      <w:tr w:rsidR="00216D1E" w14:paraId="2EFEB7CB" w14:textId="77777777" w:rsidTr="006D7E49">
        <w:trPr>
          <w:trHeight w:val="510"/>
        </w:trPr>
        <w:tc>
          <w:tcPr>
            <w:tcW w:w="2943" w:type="dxa"/>
            <w:shd w:val="clear" w:color="auto" w:fill="F2F2F2" w:themeFill="background1" w:themeFillShade="F2"/>
            <w:vAlign w:val="center"/>
          </w:tcPr>
          <w:p w14:paraId="74FA9FED" w14:textId="77777777" w:rsidR="00216D1E" w:rsidRPr="00D82D40" w:rsidRDefault="00216D1E" w:rsidP="006D7E49">
            <w:pPr>
              <w:rPr>
                <w:b/>
                <w:bCs/>
                <w:lang w:eastAsia="en-US"/>
              </w:rPr>
            </w:pPr>
            <w:r w:rsidRPr="00D82D40">
              <w:rPr>
                <w:b/>
                <w:bCs/>
                <w:lang w:eastAsia="en-US"/>
              </w:rPr>
              <w:t>Datum početka:</w:t>
            </w:r>
          </w:p>
        </w:tc>
        <w:tc>
          <w:tcPr>
            <w:tcW w:w="6628" w:type="dxa"/>
            <w:vAlign w:val="center"/>
          </w:tcPr>
          <w:p w14:paraId="4DD63D69" w14:textId="77777777" w:rsidR="00216D1E" w:rsidRDefault="00216D1E" w:rsidP="006D7E49">
            <w:pPr>
              <w:rPr>
                <w:lang w:eastAsia="en-US"/>
              </w:rPr>
            </w:pPr>
          </w:p>
        </w:tc>
      </w:tr>
      <w:tr w:rsidR="00216D1E" w14:paraId="4371C322" w14:textId="77777777" w:rsidTr="006D7E49">
        <w:trPr>
          <w:trHeight w:val="510"/>
        </w:trPr>
        <w:tc>
          <w:tcPr>
            <w:tcW w:w="2943" w:type="dxa"/>
            <w:shd w:val="clear" w:color="auto" w:fill="F2F2F2" w:themeFill="background1" w:themeFillShade="F2"/>
            <w:vAlign w:val="center"/>
          </w:tcPr>
          <w:p w14:paraId="7CDDA7A1" w14:textId="77777777" w:rsidR="00216D1E" w:rsidRPr="00D82D40" w:rsidRDefault="00216D1E" w:rsidP="006D7E49">
            <w:pPr>
              <w:rPr>
                <w:b/>
                <w:bCs/>
                <w:lang w:eastAsia="en-US"/>
              </w:rPr>
            </w:pPr>
            <w:r w:rsidRPr="00D82D40">
              <w:rPr>
                <w:b/>
                <w:bCs/>
                <w:lang w:eastAsia="en-US"/>
              </w:rPr>
              <w:t>Datum završetka:</w:t>
            </w:r>
          </w:p>
        </w:tc>
        <w:tc>
          <w:tcPr>
            <w:tcW w:w="6628" w:type="dxa"/>
            <w:vAlign w:val="center"/>
          </w:tcPr>
          <w:p w14:paraId="5E74D73A" w14:textId="77777777" w:rsidR="00216D1E" w:rsidRDefault="00216D1E" w:rsidP="006D7E49">
            <w:pPr>
              <w:rPr>
                <w:lang w:eastAsia="en-US"/>
              </w:rPr>
            </w:pPr>
          </w:p>
        </w:tc>
      </w:tr>
      <w:tr w:rsidR="00216D1E" w14:paraId="06A9272D" w14:textId="77777777" w:rsidTr="006D7E49">
        <w:trPr>
          <w:trHeight w:val="510"/>
        </w:trPr>
        <w:tc>
          <w:tcPr>
            <w:tcW w:w="9571" w:type="dxa"/>
            <w:gridSpan w:val="2"/>
            <w:shd w:val="clear" w:color="auto" w:fill="F2F2F2" w:themeFill="background1" w:themeFillShade="F2"/>
            <w:vAlign w:val="center"/>
          </w:tcPr>
          <w:p w14:paraId="7E57BAE0" w14:textId="77777777" w:rsidR="00216D1E" w:rsidRPr="00D82D40" w:rsidRDefault="00216D1E" w:rsidP="006D7E49">
            <w:pPr>
              <w:jc w:val="center"/>
              <w:rPr>
                <w:b/>
                <w:bCs/>
                <w:lang w:eastAsia="en-US"/>
              </w:rPr>
            </w:pPr>
            <w:r w:rsidRPr="00D82D40">
              <w:rPr>
                <w:b/>
                <w:bCs/>
                <w:lang w:eastAsia="en-US"/>
              </w:rPr>
              <w:t>Specifikacija obavljenih poslova:</w:t>
            </w:r>
          </w:p>
        </w:tc>
      </w:tr>
      <w:tr w:rsidR="00216D1E" w14:paraId="4FCA4D7E" w14:textId="77777777" w:rsidTr="006D7E49">
        <w:trPr>
          <w:trHeight w:val="567"/>
        </w:trPr>
        <w:tc>
          <w:tcPr>
            <w:tcW w:w="9571" w:type="dxa"/>
            <w:gridSpan w:val="2"/>
            <w:vAlign w:val="center"/>
          </w:tcPr>
          <w:p w14:paraId="2250B04F" w14:textId="77777777" w:rsidR="00216D1E" w:rsidRDefault="00216D1E" w:rsidP="006D7E49">
            <w:pPr>
              <w:rPr>
                <w:lang w:eastAsia="en-US"/>
              </w:rPr>
            </w:pPr>
          </w:p>
          <w:p w14:paraId="0C887AB4" w14:textId="77777777" w:rsidR="00216D1E" w:rsidRDefault="00216D1E" w:rsidP="006D7E49">
            <w:pPr>
              <w:rPr>
                <w:lang w:eastAsia="en-US"/>
              </w:rPr>
            </w:pPr>
          </w:p>
          <w:p w14:paraId="6AD8011D" w14:textId="77777777" w:rsidR="00216D1E" w:rsidRDefault="00216D1E" w:rsidP="006D7E49">
            <w:pPr>
              <w:rPr>
                <w:lang w:eastAsia="en-US"/>
              </w:rPr>
            </w:pPr>
          </w:p>
          <w:p w14:paraId="7BAF9870" w14:textId="77777777" w:rsidR="00216D1E" w:rsidRDefault="00216D1E" w:rsidP="006D7E49">
            <w:pPr>
              <w:rPr>
                <w:lang w:eastAsia="en-US"/>
              </w:rPr>
            </w:pPr>
          </w:p>
          <w:p w14:paraId="1A77F7E7" w14:textId="77777777" w:rsidR="00216D1E" w:rsidRDefault="00216D1E" w:rsidP="006D7E49">
            <w:pPr>
              <w:rPr>
                <w:lang w:eastAsia="en-US"/>
              </w:rPr>
            </w:pPr>
          </w:p>
          <w:p w14:paraId="076E0C19" w14:textId="12DCDA15" w:rsidR="00216D1E" w:rsidRDefault="00216D1E" w:rsidP="006D7E49">
            <w:pPr>
              <w:rPr>
                <w:lang w:eastAsia="en-US"/>
              </w:rPr>
            </w:pPr>
          </w:p>
          <w:p w14:paraId="3DA705A3" w14:textId="4B9005EC" w:rsidR="00216D1E" w:rsidRDefault="00216D1E" w:rsidP="006D7E49">
            <w:pPr>
              <w:rPr>
                <w:lang w:eastAsia="en-US"/>
              </w:rPr>
            </w:pPr>
          </w:p>
          <w:p w14:paraId="6F40020D" w14:textId="77777777" w:rsidR="00216D1E" w:rsidRDefault="00216D1E" w:rsidP="006D7E49">
            <w:pPr>
              <w:rPr>
                <w:lang w:eastAsia="en-US"/>
              </w:rPr>
            </w:pPr>
          </w:p>
          <w:p w14:paraId="23D2D0E2" w14:textId="77777777" w:rsidR="00216D1E" w:rsidRDefault="00216D1E" w:rsidP="006D7E49">
            <w:pPr>
              <w:rPr>
                <w:lang w:eastAsia="en-US"/>
              </w:rPr>
            </w:pPr>
          </w:p>
          <w:p w14:paraId="69A4319C" w14:textId="77777777" w:rsidR="00216D1E" w:rsidRDefault="00216D1E" w:rsidP="006D7E49">
            <w:pPr>
              <w:rPr>
                <w:lang w:eastAsia="en-US"/>
              </w:rPr>
            </w:pPr>
          </w:p>
          <w:p w14:paraId="5B1020C3" w14:textId="77777777" w:rsidR="00216D1E" w:rsidRDefault="00216D1E" w:rsidP="006D7E49">
            <w:pPr>
              <w:rPr>
                <w:lang w:eastAsia="en-US"/>
              </w:rPr>
            </w:pPr>
          </w:p>
          <w:p w14:paraId="14C5B2AF" w14:textId="77777777" w:rsidR="00216D1E" w:rsidRDefault="00216D1E" w:rsidP="006D7E49">
            <w:pPr>
              <w:rPr>
                <w:lang w:eastAsia="en-US"/>
              </w:rPr>
            </w:pPr>
          </w:p>
          <w:p w14:paraId="7F648EE1" w14:textId="77777777" w:rsidR="00216D1E" w:rsidRDefault="00216D1E" w:rsidP="006D7E49">
            <w:pPr>
              <w:rPr>
                <w:lang w:eastAsia="en-US"/>
              </w:rPr>
            </w:pPr>
          </w:p>
        </w:tc>
      </w:tr>
      <w:tr w:rsidR="00216D1E" w14:paraId="4BEC5F0C" w14:textId="77777777" w:rsidTr="006D7E49">
        <w:trPr>
          <w:trHeight w:val="510"/>
        </w:trPr>
        <w:tc>
          <w:tcPr>
            <w:tcW w:w="2943" w:type="dxa"/>
            <w:shd w:val="clear" w:color="auto" w:fill="F2F2F2" w:themeFill="background1" w:themeFillShade="F2"/>
            <w:vAlign w:val="center"/>
          </w:tcPr>
          <w:p w14:paraId="1F0BA913" w14:textId="51A34A02" w:rsidR="00216D1E" w:rsidRPr="00D82D40" w:rsidRDefault="00216D1E" w:rsidP="006D7E49">
            <w:pPr>
              <w:rPr>
                <w:b/>
                <w:bCs/>
                <w:lang w:eastAsia="en-US"/>
              </w:rPr>
            </w:pPr>
            <w:r w:rsidRPr="00D82D40">
              <w:rPr>
                <w:b/>
                <w:bCs/>
                <w:lang w:eastAsia="en-US"/>
              </w:rPr>
              <w:t>Stručnjaci ZNR</w:t>
            </w:r>
            <w:r w:rsidR="003122E0">
              <w:rPr>
                <w:b/>
                <w:bCs/>
                <w:lang w:eastAsia="en-US"/>
              </w:rPr>
              <w:t xml:space="preserve"> </w:t>
            </w:r>
            <w:r w:rsidR="003122E0" w:rsidRPr="00D82D40">
              <w:rPr>
                <w:b/>
                <w:bCs/>
                <w:sz w:val="18"/>
                <w:szCs w:val="22"/>
                <w:lang w:eastAsia="en-US"/>
              </w:rPr>
              <w:t>(ime</w:t>
            </w:r>
            <w:r w:rsidR="003122E0">
              <w:rPr>
                <w:b/>
                <w:bCs/>
                <w:sz w:val="18"/>
                <w:szCs w:val="22"/>
                <w:lang w:eastAsia="en-US"/>
              </w:rPr>
              <w:t xml:space="preserve"> i </w:t>
            </w:r>
            <w:r w:rsidR="003122E0" w:rsidRPr="00D82D40">
              <w:rPr>
                <w:b/>
                <w:bCs/>
                <w:sz w:val="18"/>
                <w:szCs w:val="22"/>
                <w:lang w:eastAsia="en-US"/>
              </w:rPr>
              <w:t>prezime)</w:t>
            </w:r>
            <w:r w:rsidRPr="00D82D40">
              <w:rPr>
                <w:b/>
                <w:bCs/>
                <w:lang w:eastAsia="en-US"/>
              </w:rPr>
              <w:t>:</w:t>
            </w:r>
          </w:p>
        </w:tc>
        <w:tc>
          <w:tcPr>
            <w:tcW w:w="6628" w:type="dxa"/>
            <w:vAlign w:val="center"/>
          </w:tcPr>
          <w:p w14:paraId="1D6210A0" w14:textId="77777777" w:rsidR="00216D1E" w:rsidRDefault="00216D1E" w:rsidP="006D7E49">
            <w:pPr>
              <w:rPr>
                <w:lang w:eastAsia="en-US"/>
              </w:rPr>
            </w:pPr>
          </w:p>
          <w:p w14:paraId="562491FB" w14:textId="77777777" w:rsidR="00216D1E" w:rsidRDefault="00216D1E" w:rsidP="006D7E49">
            <w:pPr>
              <w:rPr>
                <w:lang w:eastAsia="en-US"/>
              </w:rPr>
            </w:pPr>
          </w:p>
          <w:p w14:paraId="54012B71" w14:textId="77777777" w:rsidR="00216D1E" w:rsidRDefault="00216D1E" w:rsidP="006D7E49">
            <w:pPr>
              <w:rPr>
                <w:lang w:eastAsia="en-US"/>
              </w:rPr>
            </w:pPr>
          </w:p>
        </w:tc>
      </w:tr>
      <w:tr w:rsidR="00216D1E" w14:paraId="1DCCA3CB" w14:textId="77777777" w:rsidTr="006D7E49">
        <w:trPr>
          <w:trHeight w:val="567"/>
        </w:trPr>
        <w:tc>
          <w:tcPr>
            <w:tcW w:w="9571" w:type="dxa"/>
            <w:gridSpan w:val="2"/>
            <w:shd w:val="clear" w:color="auto" w:fill="F2F2F2" w:themeFill="background1" w:themeFillShade="F2"/>
            <w:vAlign w:val="center"/>
          </w:tcPr>
          <w:p w14:paraId="460736C3" w14:textId="297EB1EA" w:rsidR="00216D1E" w:rsidRPr="00D82D40" w:rsidRDefault="00216D1E" w:rsidP="006D7E49">
            <w:pPr>
              <w:jc w:val="center"/>
              <w:rPr>
                <w:b/>
                <w:bCs/>
                <w:lang w:eastAsia="en-US"/>
              </w:rPr>
            </w:pPr>
            <w:r w:rsidRPr="00D82D40">
              <w:rPr>
                <w:b/>
                <w:bCs/>
                <w:lang w:eastAsia="en-US"/>
              </w:rPr>
              <w:t xml:space="preserve">Potpis ovlaštene osobe naručitelja </w:t>
            </w:r>
            <w:r w:rsidRPr="00D82D40">
              <w:rPr>
                <w:b/>
                <w:bCs/>
                <w:sz w:val="18"/>
                <w:szCs w:val="22"/>
                <w:lang w:eastAsia="en-US"/>
              </w:rPr>
              <w:t>(ime, prezime, potpis)</w:t>
            </w:r>
            <w:r w:rsidRPr="00D82D40">
              <w:rPr>
                <w:b/>
                <w:bCs/>
                <w:lang w:eastAsia="en-US"/>
              </w:rPr>
              <w:t>:</w:t>
            </w:r>
            <w:r w:rsidR="005A0723">
              <w:rPr>
                <w:b/>
                <w:bCs/>
                <w:lang w:eastAsia="en-US"/>
              </w:rPr>
              <w:t xml:space="preserve">             </w:t>
            </w:r>
            <w:r w:rsidR="005A0723" w:rsidRPr="00961954">
              <w:rPr>
                <w:b/>
                <w:bCs/>
                <w:color w:val="FF0000"/>
                <w:lang w:eastAsia="en-US"/>
              </w:rPr>
              <w:t>MP</w:t>
            </w:r>
          </w:p>
        </w:tc>
      </w:tr>
      <w:tr w:rsidR="00216D1E" w14:paraId="7A7E964B" w14:textId="77777777" w:rsidTr="00216D1E">
        <w:trPr>
          <w:trHeight w:val="567"/>
        </w:trPr>
        <w:tc>
          <w:tcPr>
            <w:tcW w:w="9571" w:type="dxa"/>
            <w:gridSpan w:val="2"/>
            <w:vAlign w:val="center"/>
          </w:tcPr>
          <w:p w14:paraId="4EB46B20" w14:textId="77777777" w:rsidR="00216D1E" w:rsidRDefault="00216D1E" w:rsidP="006D7E49">
            <w:pPr>
              <w:rPr>
                <w:lang w:eastAsia="en-US"/>
              </w:rPr>
            </w:pPr>
          </w:p>
        </w:tc>
      </w:tr>
      <w:tr w:rsidR="00216D1E" w14:paraId="1835DB4A" w14:textId="77777777" w:rsidTr="006D7E49">
        <w:trPr>
          <w:trHeight w:val="567"/>
        </w:trPr>
        <w:tc>
          <w:tcPr>
            <w:tcW w:w="9571" w:type="dxa"/>
            <w:gridSpan w:val="2"/>
            <w:shd w:val="clear" w:color="auto" w:fill="F2F2F2" w:themeFill="background1" w:themeFillShade="F2"/>
            <w:vAlign w:val="center"/>
          </w:tcPr>
          <w:p w14:paraId="6558BC1F" w14:textId="77777777" w:rsidR="00216D1E" w:rsidRPr="00D82D40" w:rsidRDefault="00216D1E" w:rsidP="006D7E49">
            <w:pPr>
              <w:jc w:val="center"/>
              <w:rPr>
                <w:b/>
                <w:bCs/>
                <w:lang w:eastAsia="en-US"/>
              </w:rPr>
            </w:pPr>
            <w:r w:rsidRPr="00D82D40">
              <w:rPr>
                <w:b/>
                <w:bCs/>
                <w:lang w:eastAsia="en-US"/>
              </w:rPr>
              <w:t>Potpis</w:t>
            </w:r>
            <w:r>
              <w:rPr>
                <w:b/>
                <w:bCs/>
                <w:lang w:eastAsia="en-US"/>
              </w:rPr>
              <w:t>/i</w:t>
            </w:r>
            <w:r w:rsidRPr="00D82D40">
              <w:rPr>
                <w:b/>
                <w:bCs/>
                <w:lang w:eastAsia="en-US"/>
              </w:rPr>
              <w:t xml:space="preserve"> stručnjaka ZNR </w:t>
            </w:r>
            <w:r w:rsidRPr="00D82D40">
              <w:rPr>
                <w:b/>
                <w:bCs/>
                <w:sz w:val="18"/>
                <w:szCs w:val="22"/>
                <w:lang w:eastAsia="en-US"/>
              </w:rPr>
              <w:t>(ime, prezime, potpis)</w:t>
            </w:r>
            <w:r w:rsidRPr="00D82D40">
              <w:rPr>
                <w:b/>
                <w:bCs/>
                <w:lang w:eastAsia="en-US"/>
              </w:rPr>
              <w:t>:</w:t>
            </w:r>
          </w:p>
        </w:tc>
      </w:tr>
      <w:tr w:rsidR="00216D1E" w14:paraId="7C40CF6C" w14:textId="77777777" w:rsidTr="006D7E49">
        <w:trPr>
          <w:trHeight w:val="964"/>
        </w:trPr>
        <w:tc>
          <w:tcPr>
            <w:tcW w:w="9571" w:type="dxa"/>
            <w:gridSpan w:val="2"/>
            <w:vAlign w:val="center"/>
          </w:tcPr>
          <w:p w14:paraId="652A5A2E" w14:textId="77777777" w:rsidR="00216D1E" w:rsidRDefault="00216D1E" w:rsidP="006D7E49">
            <w:pPr>
              <w:rPr>
                <w:lang w:eastAsia="en-US"/>
              </w:rPr>
            </w:pPr>
          </w:p>
          <w:p w14:paraId="24D28EAC" w14:textId="77777777" w:rsidR="00216D1E" w:rsidRDefault="00216D1E" w:rsidP="006D7E49">
            <w:pPr>
              <w:rPr>
                <w:lang w:eastAsia="en-US"/>
              </w:rPr>
            </w:pPr>
          </w:p>
          <w:p w14:paraId="3CB82EE8" w14:textId="77777777" w:rsidR="00216D1E" w:rsidRDefault="00216D1E" w:rsidP="006D7E49">
            <w:pPr>
              <w:rPr>
                <w:lang w:eastAsia="en-US"/>
              </w:rPr>
            </w:pPr>
          </w:p>
          <w:p w14:paraId="00EC4CA2" w14:textId="77777777" w:rsidR="00216D1E" w:rsidRDefault="00216D1E" w:rsidP="006D7E49">
            <w:pPr>
              <w:rPr>
                <w:lang w:eastAsia="en-US"/>
              </w:rPr>
            </w:pPr>
          </w:p>
          <w:p w14:paraId="044487DF" w14:textId="77777777" w:rsidR="00216D1E" w:rsidRDefault="00216D1E" w:rsidP="006D7E49">
            <w:pPr>
              <w:rPr>
                <w:lang w:eastAsia="en-US"/>
              </w:rPr>
            </w:pPr>
          </w:p>
          <w:p w14:paraId="541D1F26" w14:textId="77777777" w:rsidR="00216D1E" w:rsidRDefault="00216D1E" w:rsidP="006D7E49">
            <w:pPr>
              <w:rPr>
                <w:lang w:eastAsia="en-US"/>
              </w:rPr>
            </w:pPr>
          </w:p>
        </w:tc>
      </w:tr>
    </w:tbl>
    <w:p w14:paraId="0A236089" w14:textId="0A3B1542" w:rsidR="00D3346F" w:rsidRDefault="00D3346F" w:rsidP="00D3346F">
      <w:pPr>
        <w:rPr>
          <w:lang w:val="x-none" w:eastAsia="en-US"/>
        </w:rPr>
      </w:pPr>
    </w:p>
    <w:p w14:paraId="485A1AD1" w14:textId="28C7C4FD" w:rsidR="00D3346F" w:rsidRPr="00216D1E" w:rsidRDefault="00216D1E" w:rsidP="008B03CD">
      <w:pPr>
        <w:numPr>
          <w:ilvl w:val="0"/>
          <w:numId w:val="61"/>
        </w:numPr>
        <w:rPr>
          <w:lang w:val="x-none" w:eastAsia="en-US"/>
        </w:rPr>
      </w:pPr>
      <w:r>
        <w:rPr>
          <w:lang w:eastAsia="en-US"/>
        </w:rPr>
        <w:t>Uvijek popuniti sve podatke, ukoliko je u obavljanju poslova sudjelovalo više stručnjaka ZNR, sve evidentirati u radnom nalogu.</w:t>
      </w:r>
    </w:p>
    <w:p w14:paraId="162BB3A3" w14:textId="49A7A767" w:rsidR="00D3346F" w:rsidRDefault="00D3346F" w:rsidP="00D3346F">
      <w:pPr>
        <w:pStyle w:val="Naslov2"/>
        <w:rPr>
          <w:rFonts w:cs="Arial"/>
        </w:rPr>
      </w:pPr>
      <w:bookmarkStart w:id="297" w:name="_Toc123826029"/>
      <w:bookmarkStart w:id="298" w:name="_Toc163649664"/>
      <w:r w:rsidRPr="0074020E">
        <w:rPr>
          <w:rFonts w:cs="Arial"/>
        </w:rPr>
        <w:lastRenderedPageBreak/>
        <w:t xml:space="preserve">Prilog </w:t>
      </w:r>
      <w:r w:rsidR="008B03CD">
        <w:rPr>
          <w:rFonts w:cs="Arial"/>
          <w:lang w:val="hr-HR"/>
        </w:rPr>
        <w:t>8</w:t>
      </w:r>
      <w:r w:rsidRPr="0074020E">
        <w:rPr>
          <w:rFonts w:cs="Arial"/>
          <w:lang w:val="hr-HR"/>
        </w:rPr>
        <w:t>.</w:t>
      </w:r>
      <w:r w:rsidRPr="0074020E">
        <w:rPr>
          <w:rFonts w:cs="Arial"/>
        </w:rPr>
        <w:t xml:space="preserve"> (</w:t>
      </w:r>
      <w:r>
        <w:rPr>
          <w:rFonts w:cs="Arial"/>
          <w:lang w:val="hr-HR"/>
        </w:rPr>
        <w:t>Popis propisa</w:t>
      </w:r>
      <w:r w:rsidRPr="0074020E">
        <w:rPr>
          <w:rFonts w:cs="Arial"/>
        </w:rPr>
        <w:t>)</w:t>
      </w:r>
      <w:bookmarkEnd w:id="297"/>
      <w:bookmarkEnd w:id="298"/>
    </w:p>
    <w:p w14:paraId="41CA8269" w14:textId="5B1FC30B" w:rsidR="00D3346F" w:rsidRPr="00D3346F" w:rsidRDefault="00D3346F" w:rsidP="00D3346F">
      <w:pPr>
        <w:rPr>
          <w:lang w:eastAsia="en-US"/>
        </w:rPr>
      </w:pPr>
    </w:p>
    <w:p w14:paraId="0BBBD00E" w14:textId="77777777" w:rsidR="00703A65" w:rsidRPr="0074020E" w:rsidRDefault="00703A65" w:rsidP="00703A65">
      <w:pPr>
        <w:rPr>
          <w:rFonts w:cs="Arial"/>
          <w:lang w:val="x-none" w:eastAsia="en-US"/>
        </w:rPr>
      </w:pPr>
    </w:p>
    <w:p w14:paraId="3F296C86" w14:textId="77777777" w:rsidR="00703A65" w:rsidRPr="0074020E" w:rsidRDefault="00703A65" w:rsidP="00703A65">
      <w:pPr>
        <w:ind w:firstLine="284"/>
        <w:rPr>
          <w:rFonts w:cs="Arial"/>
          <w:lang w:eastAsia="en-US"/>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0"/>
        <w:gridCol w:w="8723"/>
      </w:tblGrid>
      <w:tr w:rsidR="00703A65" w:rsidRPr="0074020E" w14:paraId="332A01DC" w14:textId="77777777" w:rsidTr="00601629">
        <w:trPr>
          <w:tblHeader/>
        </w:trPr>
        <w:tc>
          <w:tcPr>
            <w:tcW w:w="800" w:type="dxa"/>
            <w:shd w:val="pct10" w:color="auto" w:fill="auto"/>
            <w:vAlign w:val="center"/>
          </w:tcPr>
          <w:p w14:paraId="33351670" w14:textId="77777777" w:rsidR="00703A65" w:rsidRPr="001E73B2" w:rsidRDefault="00703A65" w:rsidP="003A2BED">
            <w:pPr>
              <w:rPr>
                <w:rFonts w:cs="Arial"/>
                <w:color w:val="FF0000"/>
              </w:rPr>
            </w:pPr>
            <w:bookmarkStart w:id="299" w:name="_Hlk153448279"/>
            <w:r w:rsidRPr="001E73B2">
              <w:rPr>
                <w:rFonts w:cs="Arial"/>
                <w:color w:val="FF0000"/>
              </w:rPr>
              <w:t>Redni</w:t>
            </w:r>
          </w:p>
          <w:p w14:paraId="16AAA4A7" w14:textId="77777777" w:rsidR="00703A65" w:rsidRPr="001E73B2" w:rsidRDefault="00703A65" w:rsidP="003A2BED">
            <w:pPr>
              <w:rPr>
                <w:rFonts w:cs="Arial"/>
                <w:color w:val="FF0000"/>
              </w:rPr>
            </w:pPr>
            <w:r w:rsidRPr="001E73B2">
              <w:rPr>
                <w:rFonts w:cs="Arial"/>
                <w:color w:val="FF0000"/>
              </w:rPr>
              <w:t>broj</w:t>
            </w:r>
          </w:p>
        </w:tc>
        <w:tc>
          <w:tcPr>
            <w:tcW w:w="8723" w:type="dxa"/>
            <w:shd w:val="pct10" w:color="auto" w:fill="auto"/>
            <w:vAlign w:val="center"/>
          </w:tcPr>
          <w:p w14:paraId="2B7B459A" w14:textId="77777777" w:rsidR="00703A65" w:rsidRPr="001E73B2" w:rsidRDefault="00703A65" w:rsidP="003A2BED">
            <w:pPr>
              <w:rPr>
                <w:rFonts w:cs="Arial"/>
                <w:color w:val="FF0000"/>
              </w:rPr>
            </w:pPr>
            <w:r w:rsidRPr="001E73B2">
              <w:rPr>
                <w:rFonts w:cs="Arial"/>
                <w:color w:val="FF0000"/>
              </w:rPr>
              <w:t>Naziv propisa</w:t>
            </w:r>
          </w:p>
        </w:tc>
      </w:tr>
      <w:tr w:rsidR="00703A65" w:rsidRPr="0074020E" w14:paraId="17F015FE" w14:textId="77777777" w:rsidTr="00601629">
        <w:tc>
          <w:tcPr>
            <w:tcW w:w="800" w:type="dxa"/>
            <w:vAlign w:val="center"/>
          </w:tcPr>
          <w:p w14:paraId="6D961163" w14:textId="77777777" w:rsidR="00703A65" w:rsidRPr="001E73B2" w:rsidRDefault="00703A65" w:rsidP="008B03CD">
            <w:pPr>
              <w:numPr>
                <w:ilvl w:val="0"/>
                <w:numId w:val="45"/>
              </w:numPr>
              <w:rPr>
                <w:rFonts w:cs="Arial"/>
                <w:color w:val="FF0000"/>
              </w:rPr>
            </w:pPr>
          </w:p>
        </w:tc>
        <w:tc>
          <w:tcPr>
            <w:tcW w:w="8723" w:type="dxa"/>
          </w:tcPr>
          <w:p w14:paraId="3125F335" w14:textId="77777777" w:rsidR="00703A65" w:rsidRPr="001E73B2" w:rsidRDefault="00703A65" w:rsidP="003A2BED">
            <w:pPr>
              <w:rPr>
                <w:rFonts w:cs="Arial"/>
                <w:color w:val="FF0000"/>
              </w:rPr>
            </w:pPr>
            <w:r w:rsidRPr="001E73B2">
              <w:rPr>
                <w:rFonts w:cs="Arial"/>
                <w:color w:val="FF0000"/>
              </w:rPr>
              <w:t>Zakon o zaštiti na radu (Narodne novine broj 71/14, 118/14, 94/18 i 96/18)</w:t>
            </w:r>
          </w:p>
        </w:tc>
      </w:tr>
      <w:tr w:rsidR="00703A65" w:rsidRPr="0074020E" w14:paraId="1148A0B1" w14:textId="77777777" w:rsidTr="00601629">
        <w:tc>
          <w:tcPr>
            <w:tcW w:w="800" w:type="dxa"/>
            <w:vAlign w:val="center"/>
          </w:tcPr>
          <w:p w14:paraId="70886DAA" w14:textId="77777777" w:rsidR="00703A65" w:rsidRPr="001E73B2" w:rsidRDefault="00703A65" w:rsidP="008B03CD">
            <w:pPr>
              <w:numPr>
                <w:ilvl w:val="0"/>
                <w:numId w:val="45"/>
              </w:numPr>
              <w:rPr>
                <w:rFonts w:cs="Arial"/>
                <w:color w:val="FF0000"/>
              </w:rPr>
            </w:pPr>
          </w:p>
        </w:tc>
        <w:tc>
          <w:tcPr>
            <w:tcW w:w="8723" w:type="dxa"/>
          </w:tcPr>
          <w:p w14:paraId="3CE3FC08" w14:textId="0290F536" w:rsidR="00703A65" w:rsidRPr="001E73B2" w:rsidRDefault="00703A65" w:rsidP="003A2BED">
            <w:pPr>
              <w:rPr>
                <w:rFonts w:cs="Arial"/>
                <w:color w:val="FF0000"/>
              </w:rPr>
            </w:pPr>
            <w:r w:rsidRPr="001E73B2">
              <w:rPr>
                <w:rFonts w:cs="Arial"/>
                <w:color w:val="FF0000"/>
              </w:rPr>
              <w:t>Zakon o zaštiti od požara (Narodne novine broj 92/10</w:t>
            </w:r>
            <w:r w:rsidR="006B66D9" w:rsidRPr="001E73B2">
              <w:rPr>
                <w:rFonts w:cs="Arial"/>
                <w:color w:val="FF0000"/>
              </w:rPr>
              <w:t xml:space="preserve"> i 114/22</w:t>
            </w:r>
            <w:r w:rsidRPr="001E73B2">
              <w:rPr>
                <w:rFonts w:cs="Arial"/>
                <w:color w:val="FF0000"/>
              </w:rPr>
              <w:t>)</w:t>
            </w:r>
          </w:p>
        </w:tc>
      </w:tr>
      <w:tr w:rsidR="00703A65" w:rsidRPr="0074020E" w14:paraId="1AF3A4D4" w14:textId="77777777" w:rsidTr="00601629">
        <w:tc>
          <w:tcPr>
            <w:tcW w:w="800" w:type="dxa"/>
            <w:vAlign w:val="center"/>
          </w:tcPr>
          <w:p w14:paraId="2A495B5A" w14:textId="77777777" w:rsidR="00703A65" w:rsidRPr="001E73B2" w:rsidRDefault="00703A65" w:rsidP="008B03CD">
            <w:pPr>
              <w:numPr>
                <w:ilvl w:val="0"/>
                <w:numId w:val="45"/>
              </w:numPr>
              <w:rPr>
                <w:rFonts w:cs="Arial"/>
                <w:color w:val="FF0000"/>
              </w:rPr>
            </w:pPr>
          </w:p>
        </w:tc>
        <w:tc>
          <w:tcPr>
            <w:tcW w:w="8723" w:type="dxa"/>
          </w:tcPr>
          <w:p w14:paraId="5B42563F" w14:textId="7C57C356" w:rsidR="00703A65" w:rsidRPr="001E73B2" w:rsidRDefault="00703A65" w:rsidP="003A2BED">
            <w:pPr>
              <w:rPr>
                <w:rFonts w:cs="Arial"/>
                <w:color w:val="FF0000"/>
              </w:rPr>
            </w:pPr>
            <w:r w:rsidRPr="001E73B2">
              <w:rPr>
                <w:rFonts w:cs="Arial"/>
                <w:color w:val="FF0000"/>
              </w:rPr>
              <w:t>Zakon o zaštiti od buke (Narodne novine broj 30/09, 55/13, 153/13, 41/16 i 114/18</w:t>
            </w:r>
            <w:r w:rsidR="006B66D9" w:rsidRPr="001E73B2">
              <w:rPr>
                <w:rFonts w:cs="Arial"/>
                <w:color w:val="FF0000"/>
              </w:rPr>
              <w:t xml:space="preserve"> i 14/21</w:t>
            </w:r>
            <w:r w:rsidRPr="001E73B2">
              <w:rPr>
                <w:rFonts w:cs="Arial"/>
                <w:color w:val="FF0000"/>
              </w:rPr>
              <w:t>)</w:t>
            </w:r>
          </w:p>
        </w:tc>
      </w:tr>
      <w:tr w:rsidR="00703A65" w:rsidRPr="0074020E" w14:paraId="5DD7B345" w14:textId="77777777" w:rsidTr="00601629">
        <w:tc>
          <w:tcPr>
            <w:tcW w:w="800" w:type="dxa"/>
            <w:vAlign w:val="center"/>
          </w:tcPr>
          <w:p w14:paraId="100708C0" w14:textId="77777777" w:rsidR="00703A65" w:rsidRPr="001E73B2" w:rsidRDefault="00703A65" w:rsidP="008B03CD">
            <w:pPr>
              <w:numPr>
                <w:ilvl w:val="0"/>
                <w:numId w:val="45"/>
              </w:numPr>
              <w:rPr>
                <w:rFonts w:cs="Arial"/>
                <w:color w:val="FF0000"/>
              </w:rPr>
            </w:pPr>
          </w:p>
        </w:tc>
        <w:tc>
          <w:tcPr>
            <w:tcW w:w="8723" w:type="dxa"/>
          </w:tcPr>
          <w:p w14:paraId="78E755E9" w14:textId="77777777" w:rsidR="00703A65" w:rsidRPr="001E73B2" w:rsidRDefault="00703A65" w:rsidP="003A2BED">
            <w:pPr>
              <w:rPr>
                <w:rFonts w:cs="Arial"/>
                <w:color w:val="FF0000"/>
              </w:rPr>
            </w:pPr>
            <w:r w:rsidRPr="001E73B2">
              <w:rPr>
                <w:rFonts w:cs="Arial"/>
                <w:color w:val="FF0000"/>
              </w:rPr>
              <w:t>Zakon o kemikalijama (Narodne novine broj 18/13, 115/18 i 37/20)</w:t>
            </w:r>
          </w:p>
        </w:tc>
      </w:tr>
      <w:tr w:rsidR="00703A65" w:rsidRPr="0074020E" w14:paraId="27006639" w14:textId="77777777" w:rsidTr="00601629">
        <w:tc>
          <w:tcPr>
            <w:tcW w:w="800" w:type="dxa"/>
            <w:vAlign w:val="center"/>
          </w:tcPr>
          <w:p w14:paraId="37054000" w14:textId="77777777" w:rsidR="00703A65" w:rsidRPr="001E73B2" w:rsidRDefault="00703A65" w:rsidP="008B03CD">
            <w:pPr>
              <w:numPr>
                <w:ilvl w:val="0"/>
                <w:numId w:val="45"/>
              </w:numPr>
              <w:rPr>
                <w:rFonts w:cs="Arial"/>
                <w:color w:val="FF0000"/>
              </w:rPr>
            </w:pPr>
          </w:p>
        </w:tc>
        <w:tc>
          <w:tcPr>
            <w:tcW w:w="8723" w:type="dxa"/>
          </w:tcPr>
          <w:p w14:paraId="5F7502FC" w14:textId="21C61424" w:rsidR="00703A65" w:rsidRPr="001E73B2" w:rsidRDefault="00703A65" w:rsidP="003A2BED">
            <w:pPr>
              <w:rPr>
                <w:rFonts w:cs="Arial"/>
                <w:color w:val="FF0000"/>
              </w:rPr>
            </w:pPr>
            <w:r w:rsidRPr="001E73B2">
              <w:rPr>
                <w:rFonts w:cs="Arial"/>
                <w:color w:val="FF0000"/>
              </w:rPr>
              <w:t>Pravilnik o ovlaštenjima za poslove zaštite na radu (Narodne novine broj 5</w:t>
            </w:r>
            <w:r w:rsidR="0085735F" w:rsidRPr="001E73B2">
              <w:rPr>
                <w:rFonts w:cs="Arial"/>
                <w:color w:val="FF0000"/>
              </w:rPr>
              <w:t>8</w:t>
            </w:r>
            <w:r w:rsidRPr="001E73B2">
              <w:rPr>
                <w:rFonts w:cs="Arial"/>
                <w:color w:val="FF0000"/>
              </w:rPr>
              <w:t>/</w:t>
            </w:r>
            <w:r w:rsidR="0085735F" w:rsidRPr="001E73B2">
              <w:rPr>
                <w:rFonts w:cs="Arial"/>
                <w:color w:val="FF0000"/>
              </w:rPr>
              <w:t>22</w:t>
            </w:r>
            <w:r w:rsidR="00036500">
              <w:rPr>
                <w:rFonts w:cs="Arial"/>
                <w:color w:val="FF0000"/>
              </w:rPr>
              <w:t xml:space="preserve"> i 9/24)</w:t>
            </w:r>
          </w:p>
        </w:tc>
      </w:tr>
      <w:tr w:rsidR="00703A65" w:rsidRPr="0074020E" w14:paraId="151350AF" w14:textId="77777777" w:rsidTr="00601629">
        <w:tc>
          <w:tcPr>
            <w:tcW w:w="800" w:type="dxa"/>
            <w:vAlign w:val="center"/>
          </w:tcPr>
          <w:p w14:paraId="555E6907" w14:textId="77777777" w:rsidR="00703A65" w:rsidRPr="001E73B2" w:rsidRDefault="00703A65" w:rsidP="008B03CD">
            <w:pPr>
              <w:numPr>
                <w:ilvl w:val="0"/>
                <w:numId w:val="45"/>
              </w:numPr>
              <w:rPr>
                <w:rFonts w:cs="Arial"/>
                <w:color w:val="FF0000"/>
              </w:rPr>
            </w:pPr>
          </w:p>
        </w:tc>
        <w:tc>
          <w:tcPr>
            <w:tcW w:w="8723" w:type="dxa"/>
          </w:tcPr>
          <w:p w14:paraId="21F026F5" w14:textId="28DFBD4C" w:rsidR="00703A65" w:rsidRPr="001E73B2" w:rsidRDefault="00703A65" w:rsidP="003A2BED">
            <w:pPr>
              <w:rPr>
                <w:rFonts w:cs="Arial"/>
                <w:color w:val="FF0000"/>
              </w:rPr>
            </w:pPr>
            <w:r w:rsidRPr="001E73B2">
              <w:rPr>
                <w:rFonts w:cs="Arial"/>
                <w:color w:val="FF0000"/>
              </w:rPr>
              <w:t xml:space="preserve">Pravilnik o obavljanju poslova zaštite na radu (Narodne novine broj </w:t>
            </w:r>
            <w:r w:rsidRPr="001E73B2">
              <w:rPr>
                <w:rFonts w:cs="Arial"/>
                <w:color w:val="FF0000"/>
                <w:szCs w:val="20"/>
              </w:rPr>
              <w:t>126/19</w:t>
            </w:r>
            <w:r w:rsidR="00B65B6B" w:rsidRPr="001E73B2">
              <w:rPr>
                <w:rFonts w:cs="Arial"/>
                <w:color w:val="FF0000"/>
                <w:szCs w:val="20"/>
              </w:rPr>
              <w:t xml:space="preserve"> i 154/22</w:t>
            </w:r>
            <w:r w:rsidRPr="001E73B2">
              <w:rPr>
                <w:rFonts w:cs="Arial"/>
                <w:color w:val="FF0000"/>
              </w:rPr>
              <w:t>)</w:t>
            </w:r>
          </w:p>
        </w:tc>
      </w:tr>
      <w:tr w:rsidR="00703A65" w:rsidRPr="0074020E" w14:paraId="3E579F7F" w14:textId="77777777" w:rsidTr="00601629">
        <w:tc>
          <w:tcPr>
            <w:tcW w:w="800" w:type="dxa"/>
            <w:vAlign w:val="center"/>
          </w:tcPr>
          <w:p w14:paraId="210B0E96" w14:textId="77777777" w:rsidR="00703A65" w:rsidRPr="001E73B2" w:rsidRDefault="00703A65" w:rsidP="008B03CD">
            <w:pPr>
              <w:numPr>
                <w:ilvl w:val="0"/>
                <w:numId w:val="45"/>
              </w:numPr>
              <w:rPr>
                <w:rFonts w:cs="Arial"/>
                <w:color w:val="FF0000"/>
              </w:rPr>
            </w:pPr>
          </w:p>
        </w:tc>
        <w:tc>
          <w:tcPr>
            <w:tcW w:w="8723" w:type="dxa"/>
          </w:tcPr>
          <w:p w14:paraId="403B4F22" w14:textId="77777777" w:rsidR="00703A65" w:rsidRPr="001E73B2" w:rsidRDefault="00703A65" w:rsidP="003A2BED">
            <w:pPr>
              <w:rPr>
                <w:rFonts w:cs="Arial"/>
                <w:color w:val="FF0000"/>
              </w:rPr>
            </w:pPr>
            <w:r w:rsidRPr="001E73B2">
              <w:rPr>
                <w:rFonts w:cs="Arial"/>
                <w:color w:val="FF0000"/>
              </w:rPr>
              <w:t>Pravilnik o izradi procjene rizika (Narodne novine broj 112/14 i 129/19)</w:t>
            </w:r>
          </w:p>
        </w:tc>
      </w:tr>
      <w:tr w:rsidR="00703A65" w:rsidRPr="0074020E" w14:paraId="7FACEE25" w14:textId="77777777" w:rsidTr="00601629">
        <w:tc>
          <w:tcPr>
            <w:tcW w:w="800" w:type="dxa"/>
            <w:vAlign w:val="center"/>
          </w:tcPr>
          <w:p w14:paraId="428EA44D" w14:textId="77777777" w:rsidR="00703A65" w:rsidRPr="001E73B2" w:rsidRDefault="00703A65" w:rsidP="008B03CD">
            <w:pPr>
              <w:numPr>
                <w:ilvl w:val="0"/>
                <w:numId w:val="45"/>
              </w:numPr>
              <w:rPr>
                <w:rFonts w:cs="Arial"/>
                <w:color w:val="FF0000"/>
              </w:rPr>
            </w:pPr>
          </w:p>
        </w:tc>
        <w:tc>
          <w:tcPr>
            <w:tcW w:w="8723" w:type="dxa"/>
          </w:tcPr>
          <w:p w14:paraId="7541FDA7" w14:textId="43B98804" w:rsidR="00703A65" w:rsidRPr="001E73B2" w:rsidRDefault="00703A65" w:rsidP="003A2BED">
            <w:pPr>
              <w:rPr>
                <w:rFonts w:cs="Arial"/>
                <w:color w:val="FF0000"/>
              </w:rPr>
            </w:pPr>
            <w:r w:rsidRPr="001E73B2">
              <w:rPr>
                <w:rFonts w:cs="Arial"/>
                <w:color w:val="FF0000"/>
              </w:rPr>
              <w:t>Pravilnik o osposobljavanju</w:t>
            </w:r>
            <w:r w:rsidR="006B66D9" w:rsidRPr="001E73B2">
              <w:rPr>
                <w:rFonts w:cs="Arial"/>
                <w:color w:val="FF0000"/>
              </w:rPr>
              <w:t xml:space="preserve"> i usavršavanju</w:t>
            </w:r>
            <w:r w:rsidRPr="001E73B2">
              <w:rPr>
                <w:rFonts w:cs="Arial"/>
                <w:color w:val="FF0000"/>
              </w:rPr>
              <w:t xml:space="preserve"> iz zaštite na radu </w:t>
            </w:r>
            <w:r w:rsidR="006B66D9" w:rsidRPr="001E73B2">
              <w:rPr>
                <w:rFonts w:cs="Arial"/>
                <w:color w:val="FF0000"/>
                <w:shd w:val="clear" w:color="auto" w:fill="FFFFFF" w:themeFill="background1"/>
              </w:rPr>
              <w:t>te</w:t>
            </w:r>
            <w:r w:rsidR="006B66D9" w:rsidRPr="001E73B2">
              <w:rPr>
                <w:rFonts w:cs="Arial"/>
                <w:color w:val="FF0000"/>
              </w:rPr>
              <w:t xml:space="preserve"> </w:t>
            </w:r>
            <w:r w:rsidRPr="001E73B2">
              <w:rPr>
                <w:rFonts w:cs="Arial"/>
                <w:color w:val="FF0000"/>
              </w:rPr>
              <w:t>polaganju stručnog ispita (Narodne novine broj 1</w:t>
            </w:r>
            <w:r w:rsidR="00B8019F" w:rsidRPr="001E73B2">
              <w:rPr>
                <w:rFonts w:cs="Arial"/>
                <w:color w:val="FF0000"/>
              </w:rPr>
              <w:t>42</w:t>
            </w:r>
            <w:r w:rsidRPr="001E73B2">
              <w:rPr>
                <w:rFonts w:cs="Arial"/>
                <w:color w:val="FF0000"/>
              </w:rPr>
              <w:t>/</w:t>
            </w:r>
            <w:r w:rsidR="00B8019F" w:rsidRPr="001E73B2">
              <w:rPr>
                <w:rFonts w:cs="Arial"/>
                <w:color w:val="FF0000"/>
              </w:rPr>
              <w:t>21</w:t>
            </w:r>
            <w:r w:rsidRPr="001E73B2">
              <w:rPr>
                <w:rFonts w:cs="Arial"/>
                <w:color w:val="FF0000"/>
              </w:rPr>
              <w:t>)</w:t>
            </w:r>
          </w:p>
        </w:tc>
      </w:tr>
      <w:tr w:rsidR="00703A65" w:rsidRPr="0074020E" w14:paraId="4CE8CE2A" w14:textId="77777777" w:rsidTr="00601629">
        <w:tc>
          <w:tcPr>
            <w:tcW w:w="800" w:type="dxa"/>
            <w:vAlign w:val="center"/>
          </w:tcPr>
          <w:p w14:paraId="2838F2A9" w14:textId="77777777" w:rsidR="00703A65" w:rsidRPr="001E73B2" w:rsidRDefault="00703A65" w:rsidP="008B03CD">
            <w:pPr>
              <w:numPr>
                <w:ilvl w:val="0"/>
                <w:numId w:val="45"/>
              </w:numPr>
              <w:rPr>
                <w:rFonts w:cs="Arial"/>
                <w:color w:val="FF0000"/>
              </w:rPr>
            </w:pPr>
          </w:p>
        </w:tc>
        <w:tc>
          <w:tcPr>
            <w:tcW w:w="8723" w:type="dxa"/>
          </w:tcPr>
          <w:p w14:paraId="2BC2028E" w14:textId="0EC75E03" w:rsidR="00703A65" w:rsidRPr="001E73B2" w:rsidRDefault="00703A65" w:rsidP="003A2BED">
            <w:pPr>
              <w:rPr>
                <w:rFonts w:cs="Arial"/>
                <w:color w:val="FF0000"/>
              </w:rPr>
            </w:pPr>
            <w:r w:rsidRPr="001E73B2">
              <w:rPr>
                <w:rFonts w:cs="Arial"/>
                <w:color w:val="FF0000"/>
              </w:rPr>
              <w:t>Pravilnik o</w:t>
            </w:r>
            <w:r w:rsidR="006B66D9" w:rsidRPr="001E73B2">
              <w:rPr>
                <w:rFonts w:cs="Arial"/>
                <w:color w:val="FF0000"/>
              </w:rPr>
              <w:t xml:space="preserve"> pregledu i</w:t>
            </w:r>
            <w:r w:rsidRPr="001E73B2">
              <w:rPr>
                <w:rFonts w:cs="Arial"/>
                <w:color w:val="FF0000"/>
              </w:rPr>
              <w:t xml:space="preserve"> ispitivanju radne opreme (Narodne novine broj 16/16</w:t>
            </w:r>
            <w:r w:rsidR="006565F4" w:rsidRPr="001E73B2">
              <w:rPr>
                <w:rFonts w:cs="Arial"/>
                <w:color w:val="FF0000"/>
              </w:rPr>
              <w:t xml:space="preserve"> i 120/22</w:t>
            </w:r>
            <w:r w:rsidRPr="001E73B2">
              <w:rPr>
                <w:rFonts w:cs="Arial"/>
                <w:color w:val="FF0000"/>
              </w:rPr>
              <w:t>)</w:t>
            </w:r>
          </w:p>
        </w:tc>
      </w:tr>
      <w:tr w:rsidR="00703A65" w:rsidRPr="0074020E" w14:paraId="713A38D6" w14:textId="77777777" w:rsidTr="00601629">
        <w:tc>
          <w:tcPr>
            <w:tcW w:w="800" w:type="dxa"/>
            <w:vAlign w:val="center"/>
          </w:tcPr>
          <w:p w14:paraId="1A39ED2A" w14:textId="77777777" w:rsidR="00703A65" w:rsidRPr="001E73B2" w:rsidRDefault="00703A65" w:rsidP="008B03CD">
            <w:pPr>
              <w:numPr>
                <w:ilvl w:val="0"/>
                <w:numId w:val="45"/>
              </w:numPr>
              <w:rPr>
                <w:rFonts w:cs="Arial"/>
                <w:color w:val="FF0000"/>
              </w:rPr>
            </w:pPr>
          </w:p>
        </w:tc>
        <w:tc>
          <w:tcPr>
            <w:tcW w:w="8723" w:type="dxa"/>
          </w:tcPr>
          <w:p w14:paraId="3B4C17CF" w14:textId="368AC628" w:rsidR="00703A65" w:rsidRPr="001E73B2" w:rsidRDefault="00703A65" w:rsidP="003A2BED">
            <w:pPr>
              <w:rPr>
                <w:rFonts w:cs="Arial"/>
                <w:color w:val="FF0000"/>
              </w:rPr>
            </w:pPr>
            <w:r w:rsidRPr="001E73B2">
              <w:rPr>
                <w:rFonts w:cs="Arial"/>
                <w:color w:val="FF0000"/>
              </w:rPr>
              <w:t>Pravilnik o ispitivanju radnog okoliša (Narodne novine broj 16/16</w:t>
            </w:r>
            <w:r w:rsidR="006565F4" w:rsidRPr="001E73B2">
              <w:rPr>
                <w:rFonts w:cs="Arial"/>
                <w:color w:val="FF0000"/>
              </w:rPr>
              <w:t xml:space="preserve"> i 120/22</w:t>
            </w:r>
            <w:r w:rsidRPr="001E73B2">
              <w:rPr>
                <w:rFonts w:cs="Arial"/>
                <w:color w:val="FF0000"/>
              </w:rPr>
              <w:t>)</w:t>
            </w:r>
          </w:p>
        </w:tc>
      </w:tr>
      <w:tr w:rsidR="00703A65" w:rsidRPr="0074020E" w14:paraId="2326EA4B" w14:textId="77777777" w:rsidTr="00601629">
        <w:tc>
          <w:tcPr>
            <w:tcW w:w="800" w:type="dxa"/>
            <w:vAlign w:val="center"/>
          </w:tcPr>
          <w:p w14:paraId="61A3655F" w14:textId="77777777" w:rsidR="00703A65" w:rsidRPr="001E73B2" w:rsidRDefault="00703A65" w:rsidP="008B03CD">
            <w:pPr>
              <w:numPr>
                <w:ilvl w:val="0"/>
                <w:numId w:val="45"/>
              </w:numPr>
              <w:rPr>
                <w:rFonts w:cs="Arial"/>
                <w:color w:val="FF0000"/>
              </w:rPr>
            </w:pPr>
          </w:p>
        </w:tc>
        <w:tc>
          <w:tcPr>
            <w:tcW w:w="8723" w:type="dxa"/>
          </w:tcPr>
          <w:p w14:paraId="5474E2A0" w14:textId="77777777" w:rsidR="00703A65" w:rsidRPr="001E73B2" w:rsidRDefault="00703A65" w:rsidP="003A2BED">
            <w:pPr>
              <w:rPr>
                <w:rFonts w:cs="Arial"/>
                <w:color w:val="FF0000"/>
              </w:rPr>
            </w:pPr>
            <w:r w:rsidRPr="001E73B2">
              <w:rPr>
                <w:rFonts w:cs="Arial"/>
                <w:color w:val="FF0000"/>
              </w:rPr>
              <w:t>Pravilnik o zaštiti na radu za mjesta rada (Narodne novine broj 105/20)</w:t>
            </w:r>
          </w:p>
        </w:tc>
      </w:tr>
      <w:tr w:rsidR="00703A65" w:rsidRPr="0074020E" w14:paraId="04D27F7E" w14:textId="77777777" w:rsidTr="00601629">
        <w:tc>
          <w:tcPr>
            <w:tcW w:w="800" w:type="dxa"/>
            <w:vAlign w:val="center"/>
          </w:tcPr>
          <w:p w14:paraId="26F714BE" w14:textId="77777777" w:rsidR="00703A65" w:rsidRPr="001E73B2" w:rsidRDefault="00703A65" w:rsidP="008B03CD">
            <w:pPr>
              <w:numPr>
                <w:ilvl w:val="0"/>
                <w:numId w:val="45"/>
              </w:numPr>
              <w:rPr>
                <w:rFonts w:cs="Arial"/>
                <w:color w:val="FF0000"/>
              </w:rPr>
            </w:pPr>
          </w:p>
        </w:tc>
        <w:tc>
          <w:tcPr>
            <w:tcW w:w="8723" w:type="dxa"/>
          </w:tcPr>
          <w:p w14:paraId="6FE37A2A" w14:textId="4E6B7671" w:rsidR="00703A65" w:rsidRPr="001E73B2" w:rsidRDefault="00E969FB" w:rsidP="003A2BED">
            <w:pPr>
              <w:rPr>
                <w:rFonts w:cs="Arial"/>
                <w:color w:val="FF0000"/>
              </w:rPr>
            </w:pPr>
            <w:r w:rsidRPr="001E73B2">
              <w:rPr>
                <w:color w:val="FF0000"/>
              </w:rPr>
              <w:t>Pravilnik o uporabi osobne zaštitne opreme</w:t>
            </w:r>
            <w:r w:rsidRPr="001E73B2">
              <w:rPr>
                <w:rFonts w:cs="Arial"/>
                <w:color w:val="FF0000"/>
              </w:rPr>
              <w:t xml:space="preserve"> </w:t>
            </w:r>
            <w:r w:rsidR="00703A65" w:rsidRPr="001E73B2">
              <w:rPr>
                <w:rFonts w:cs="Arial"/>
                <w:color w:val="FF0000"/>
              </w:rPr>
              <w:t xml:space="preserve">(Narodne novine broj </w:t>
            </w:r>
            <w:r w:rsidRPr="001E73B2">
              <w:rPr>
                <w:rFonts w:cs="Arial"/>
                <w:color w:val="FF0000"/>
              </w:rPr>
              <w:t>05</w:t>
            </w:r>
            <w:r w:rsidR="00703A65" w:rsidRPr="001E73B2">
              <w:rPr>
                <w:rFonts w:cs="Arial"/>
                <w:color w:val="FF0000"/>
              </w:rPr>
              <w:t>/</w:t>
            </w:r>
            <w:r w:rsidRPr="001E73B2">
              <w:rPr>
                <w:rFonts w:cs="Arial"/>
                <w:color w:val="FF0000"/>
              </w:rPr>
              <w:t>21</w:t>
            </w:r>
            <w:r w:rsidR="00703A65" w:rsidRPr="001E73B2">
              <w:rPr>
                <w:rFonts w:cs="Arial"/>
                <w:color w:val="FF0000"/>
              </w:rPr>
              <w:t>)</w:t>
            </w:r>
          </w:p>
        </w:tc>
      </w:tr>
      <w:tr w:rsidR="00703A65" w:rsidRPr="0074020E" w14:paraId="109997B1" w14:textId="77777777" w:rsidTr="00601629">
        <w:tc>
          <w:tcPr>
            <w:tcW w:w="800" w:type="dxa"/>
            <w:vAlign w:val="center"/>
          </w:tcPr>
          <w:p w14:paraId="1A71BD59" w14:textId="77777777" w:rsidR="00703A65" w:rsidRPr="001E73B2" w:rsidRDefault="00703A65" w:rsidP="008B03CD">
            <w:pPr>
              <w:numPr>
                <w:ilvl w:val="0"/>
                <w:numId w:val="45"/>
              </w:numPr>
              <w:rPr>
                <w:rFonts w:cs="Arial"/>
                <w:color w:val="FF0000"/>
              </w:rPr>
            </w:pPr>
          </w:p>
        </w:tc>
        <w:tc>
          <w:tcPr>
            <w:tcW w:w="8723" w:type="dxa"/>
          </w:tcPr>
          <w:p w14:paraId="1879B821" w14:textId="77777777" w:rsidR="00703A65" w:rsidRPr="001E73B2" w:rsidRDefault="00703A65" w:rsidP="003A2BED">
            <w:pPr>
              <w:rPr>
                <w:rFonts w:cs="Arial"/>
                <w:color w:val="FF0000"/>
              </w:rPr>
            </w:pPr>
            <w:r w:rsidRPr="001E73B2">
              <w:rPr>
                <w:rFonts w:cs="Arial"/>
                <w:color w:val="FF0000"/>
              </w:rPr>
              <w:t>Pravilnik o sigurnosti i zdravlju pri radu s električnom energijom ( Narodne novine broj 88/12)</w:t>
            </w:r>
          </w:p>
        </w:tc>
      </w:tr>
      <w:tr w:rsidR="00703A65" w:rsidRPr="0074020E" w14:paraId="129C4DF8" w14:textId="77777777" w:rsidTr="00601629">
        <w:tc>
          <w:tcPr>
            <w:tcW w:w="800" w:type="dxa"/>
            <w:vAlign w:val="center"/>
          </w:tcPr>
          <w:p w14:paraId="6F5D22A3" w14:textId="77777777" w:rsidR="00703A65" w:rsidRPr="001E73B2" w:rsidRDefault="00703A65" w:rsidP="008B03CD">
            <w:pPr>
              <w:numPr>
                <w:ilvl w:val="0"/>
                <w:numId w:val="45"/>
              </w:numPr>
              <w:rPr>
                <w:rFonts w:cs="Arial"/>
                <w:color w:val="FF0000"/>
              </w:rPr>
            </w:pPr>
          </w:p>
        </w:tc>
        <w:tc>
          <w:tcPr>
            <w:tcW w:w="8723" w:type="dxa"/>
          </w:tcPr>
          <w:p w14:paraId="6306B00A" w14:textId="6F83E46A" w:rsidR="006B66D9" w:rsidRPr="001E73B2" w:rsidRDefault="006B66D9" w:rsidP="003A2BED">
            <w:pPr>
              <w:rPr>
                <w:rFonts w:cs="Arial"/>
                <w:color w:val="FF0000"/>
              </w:rPr>
            </w:pPr>
            <w:r w:rsidRPr="001E73B2">
              <w:rPr>
                <w:rFonts w:cs="Arial"/>
                <w:color w:val="FF0000"/>
              </w:rPr>
              <w:t>Pravilnik o zaštiti radnika od izloženosti opasnim kemikalijama na radu, graničnim vrijednostima izloženosti i biološkim graničnim vrijednostima (Narodne novine, broj 91/18</w:t>
            </w:r>
            <w:r w:rsidR="00601629">
              <w:rPr>
                <w:rFonts w:cs="Arial"/>
                <w:color w:val="FF0000"/>
              </w:rPr>
              <w:t xml:space="preserve">, </w:t>
            </w:r>
            <w:r w:rsidRPr="001E73B2">
              <w:rPr>
                <w:rFonts w:cs="Arial"/>
                <w:color w:val="FF0000"/>
              </w:rPr>
              <w:t>1/21</w:t>
            </w:r>
            <w:r w:rsidR="00601629">
              <w:rPr>
                <w:rFonts w:cs="Arial"/>
                <w:color w:val="FF0000"/>
              </w:rPr>
              <w:t xml:space="preserve"> i 148/23</w:t>
            </w:r>
            <w:r w:rsidRPr="001E73B2">
              <w:rPr>
                <w:rFonts w:cs="Arial"/>
                <w:color w:val="FF0000"/>
              </w:rPr>
              <w:t>)</w:t>
            </w:r>
          </w:p>
        </w:tc>
      </w:tr>
      <w:tr w:rsidR="00703A65" w:rsidRPr="0074020E" w14:paraId="4D3EFF21" w14:textId="77777777" w:rsidTr="00601629">
        <w:tc>
          <w:tcPr>
            <w:tcW w:w="800" w:type="dxa"/>
            <w:vAlign w:val="center"/>
          </w:tcPr>
          <w:p w14:paraId="1167F0DF" w14:textId="77777777" w:rsidR="00703A65" w:rsidRPr="001E73B2" w:rsidRDefault="00703A65" w:rsidP="008B03CD">
            <w:pPr>
              <w:numPr>
                <w:ilvl w:val="0"/>
                <w:numId w:val="45"/>
              </w:numPr>
              <w:rPr>
                <w:rFonts w:cs="Arial"/>
                <w:color w:val="FF0000"/>
              </w:rPr>
            </w:pPr>
          </w:p>
        </w:tc>
        <w:tc>
          <w:tcPr>
            <w:tcW w:w="8723" w:type="dxa"/>
          </w:tcPr>
          <w:p w14:paraId="5B906351" w14:textId="77777777" w:rsidR="00703A65" w:rsidRPr="001E73B2" w:rsidRDefault="00703A65" w:rsidP="003A2BED">
            <w:pPr>
              <w:rPr>
                <w:rFonts w:cs="Arial"/>
                <w:color w:val="FF0000"/>
              </w:rPr>
            </w:pPr>
            <w:r w:rsidRPr="001E73B2">
              <w:rPr>
                <w:rFonts w:cs="Arial"/>
                <w:color w:val="FF0000"/>
              </w:rPr>
              <w:t>Pravilnik o poslovima s posebnim uvjetima rada ( Narodne novine broj 5/84)</w:t>
            </w:r>
          </w:p>
        </w:tc>
      </w:tr>
      <w:tr w:rsidR="00703A65" w:rsidRPr="0074020E" w14:paraId="69828E54" w14:textId="77777777" w:rsidTr="00601629">
        <w:tc>
          <w:tcPr>
            <w:tcW w:w="800" w:type="dxa"/>
            <w:vAlign w:val="center"/>
          </w:tcPr>
          <w:p w14:paraId="04CE73A0" w14:textId="77777777" w:rsidR="00703A65" w:rsidRPr="001E73B2" w:rsidRDefault="00703A65" w:rsidP="008B03CD">
            <w:pPr>
              <w:numPr>
                <w:ilvl w:val="0"/>
                <w:numId w:val="45"/>
              </w:numPr>
              <w:rPr>
                <w:rFonts w:cs="Arial"/>
                <w:color w:val="FF0000"/>
              </w:rPr>
            </w:pPr>
          </w:p>
        </w:tc>
        <w:tc>
          <w:tcPr>
            <w:tcW w:w="8723" w:type="dxa"/>
          </w:tcPr>
          <w:p w14:paraId="7F368468" w14:textId="39A85E58" w:rsidR="00703A65" w:rsidRPr="001E73B2" w:rsidRDefault="00035019" w:rsidP="003A2BED">
            <w:pPr>
              <w:rPr>
                <w:rFonts w:cs="Arial"/>
                <w:color w:val="FF0000"/>
              </w:rPr>
            </w:pPr>
            <w:r w:rsidRPr="001E73B2">
              <w:rPr>
                <w:rFonts w:cs="Arial"/>
                <w:color w:val="FF0000"/>
              </w:rPr>
              <w:t xml:space="preserve">Pravilnik o zaštiti na radu radnika izloženih </w:t>
            </w:r>
            <w:proofErr w:type="spellStart"/>
            <w:r w:rsidRPr="001E73B2">
              <w:rPr>
                <w:rFonts w:cs="Arial"/>
                <w:color w:val="FF0000"/>
              </w:rPr>
              <w:t>statodinamičkim</w:t>
            </w:r>
            <w:proofErr w:type="spellEnd"/>
            <w:r w:rsidRPr="001E73B2">
              <w:rPr>
                <w:rFonts w:cs="Arial"/>
                <w:color w:val="FF0000"/>
              </w:rPr>
              <w:t>, psihofiziološkim i drugim naporima na radu (Narodne novine broj 73</w:t>
            </w:r>
            <w:r w:rsidRPr="001E73B2">
              <w:rPr>
                <w:rFonts w:cs="Arial"/>
                <w:color w:val="FF0000"/>
                <w:szCs w:val="20"/>
              </w:rPr>
              <w:t>/21</w:t>
            </w:r>
            <w:r w:rsidRPr="001E73B2">
              <w:rPr>
                <w:rFonts w:cs="Arial"/>
                <w:color w:val="FF0000"/>
              </w:rPr>
              <w:t>)</w:t>
            </w:r>
          </w:p>
        </w:tc>
      </w:tr>
      <w:tr w:rsidR="00703A65" w:rsidRPr="0074020E" w14:paraId="19CB632D" w14:textId="77777777" w:rsidTr="00601629">
        <w:tc>
          <w:tcPr>
            <w:tcW w:w="800" w:type="dxa"/>
            <w:vAlign w:val="center"/>
          </w:tcPr>
          <w:p w14:paraId="509B12CB" w14:textId="77777777" w:rsidR="00703A65" w:rsidRPr="001E73B2" w:rsidRDefault="00703A65" w:rsidP="008B03CD">
            <w:pPr>
              <w:numPr>
                <w:ilvl w:val="0"/>
                <w:numId w:val="45"/>
              </w:numPr>
              <w:rPr>
                <w:rFonts w:cs="Arial"/>
                <w:color w:val="FF0000"/>
              </w:rPr>
            </w:pPr>
          </w:p>
        </w:tc>
        <w:tc>
          <w:tcPr>
            <w:tcW w:w="8723" w:type="dxa"/>
          </w:tcPr>
          <w:p w14:paraId="682CCD43" w14:textId="77777777" w:rsidR="00703A65" w:rsidRPr="001E73B2" w:rsidRDefault="00703A65" w:rsidP="003A2BED">
            <w:pPr>
              <w:rPr>
                <w:rFonts w:cs="Arial"/>
                <w:color w:val="FF0000"/>
              </w:rPr>
            </w:pPr>
            <w:r w:rsidRPr="001E73B2">
              <w:rPr>
                <w:rFonts w:cs="Arial"/>
                <w:color w:val="FF0000"/>
              </w:rPr>
              <w:t>Pravilnik o zaštiti na radu pri utovaru i istovaru tereta (Narodne novine 49/86)</w:t>
            </w:r>
          </w:p>
        </w:tc>
      </w:tr>
      <w:tr w:rsidR="00703A65" w:rsidRPr="0074020E" w14:paraId="34B50DB9" w14:textId="77777777" w:rsidTr="00601629">
        <w:tc>
          <w:tcPr>
            <w:tcW w:w="800" w:type="dxa"/>
            <w:vAlign w:val="center"/>
          </w:tcPr>
          <w:p w14:paraId="2AA8750A" w14:textId="77777777" w:rsidR="00703A65" w:rsidRPr="001E73B2" w:rsidRDefault="00703A65" w:rsidP="008B03CD">
            <w:pPr>
              <w:numPr>
                <w:ilvl w:val="0"/>
                <w:numId w:val="45"/>
              </w:numPr>
              <w:rPr>
                <w:rFonts w:cs="Arial"/>
                <w:color w:val="FF0000"/>
              </w:rPr>
            </w:pPr>
          </w:p>
        </w:tc>
        <w:tc>
          <w:tcPr>
            <w:tcW w:w="8723" w:type="dxa"/>
          </w:tcPr>
          <w:p w14:paraId="1B9EC33F" w14:textId="77777777" w:rsidR="00703A65" w:rsidRPr="001E73B2" w:rsidRDefault="00703A65" w:rsidP="003A2BED">
            <w:pPr>
              <w:rPr>
                <w:rFonts w:cs="Arial"/>
                <w:color w:val="FF0000"/>
              </w:rPr>
            </w:pPr>
            <w:r w:rsidRPr="001E73B2">
              <w:rPr>
                <w:rFonts w:cs="Arial"/>
                <w:color w:val="FF0000"/>
              </w:rPr>
              <w:t>Pravilnik o zaštiti na radu pri uporabi radne opreme (Narodne novine broj 18/17)</w:t>
            </w:r>
          </w:p>
        </w:tc>
      </w:tr>
      <w:tr w:rsidR="00703A65" w:rsidRPr="0074020E" w14:paraId="73C68E17" w14:textId="77777777" w:rsidTr="00601629">
        <w:tc>
          <w:tcPr>
            <w:tcW w:w="800" w:type="dxa"/>
            <w:vAlign w:val="center"/>
          </w:tcPr>
          <w:p w14:paraId="20DC30C6" w14:textId="77777777" w:rsidR="00703A65" w:rsidRPr="001E73B2" w:rsidRDefault="00703A65" w:rsidP="008B03CD">
            <w:pPr>
              <w:numPr>
                <w:ilvl w:val="0"/>
                <w:numId w:val="45"/>
              </w:numPr>
              <w:rPr>
                <w:rFonts w:cs="Arial"/>
                <w:color w:val="FF0000"/>
              </w:rPr>
            </w:pPr>
          </w:p>
        </w:tc>
        <w:tc>
          <w:tcPr>
            <w:tcW w:w="8723" w:type="dxa"/>
          </w:tcPr>
          <w:p w14:paraId="3A47E91B" w14:textId="77777777" w:rsidR="00703A65" w:rsidRPr="001E73B2" w:rsidRDefault="00703A65" w:rsidP="003A2BED">
            <w:pPr>
              <w:rPr>
                <w:rFonts w:cs="Arial"/>
                <w:color w:val="FF0000"/>
              </w:rPr>
            </w:pPr>
            <w:r w:rsidRPr="001E73B2">
              <w:rPr>
                <w:rFonts w:cs="Arial"/>
                <w:color w:val="FF0000"/>
              </w:rPr>
              <w:t xml:space="preserve">Pravilnik o sigurnosti strojeva ( Narodne novine broj </w:t>
            </w:r>
            <w:r w:rsidRPr="001E73B2">
              <w:rPr>
                <w:rFonts w:cs="Arial"/>
                <w:color w:val="FF0000"/>
                <w:szCs w:val="20"/>
              </w:rPr>
              <w:t>28/11</w:t>
            </w:r>
            <w:r w:rsidRPr="001E73B2">
              <w:rPr>
                <w:rFonts w:cs="Arial"/>
                <w:color w:val="FF0000"/>
              </w:rPr>
              <w:t>)</w:t>
            </w:r>
          </w:p>
        </w:tc>
      </w:tr>
      <w:tr w:rsidR="00703A65" w:rsidRPr="0074020E" w14:paraId="5BE80A2B" w14:textId="77777777" w:rsidTr="00601629">
        <w:tc>
          <w:tcPr>
            <w:tcW w:w="800" w:type="dxa"/>
            <w:vAlign w:val="center"/>
          </w:tcPr>
          <w:p w14:paraId="23460E08" w14:textId="77777777" w:rsidR="00703A65" w:rsidRPr="001E73B2" w:rsidRDefault="00703A65" w:rsidP="008B03CD">
            <w:pPr>
              <w:numPr>
                <w:ilvl w:val="0"/>
                <w:numId w:val="45"/>
              </w:numPr>
              <w:rPr>
                <w:rFonts w:cs="Arial"/>
                <w:color w:val="FF0000"/>
              </w:rPr>
            </w:pPr>
          </w:p>
        </w:tc>
        <w:tc>
          <w:tcPr>
            <w:tcW w:w="8723" w:type="dxa"/>
          </w:tcPr>
          <w:p w14:paraId="5194FE2E" w14:textId="77777777" w:rsidR="00703A65" w:rsidRPr="001E73B2" w:rsidRDefault="00703A65" w:rsidP="003A2BED">
            <w:pPr>
              <w:rPr>
                <w:rFonts w:cs="Arial"/>
                <w:color w:val="FF0000"/>
              </w:rPr>
            </w:pPr>
            <w:r w:rsidRPr="001E73B2">
              <w:rPr>
                <w:rFonts w:cs="Arial"/>
                <w:color w:val="FF0000"/>
              </w:rPr>
              <w:t>Pravilnik o tehničkim normativima za dizalice (</w:t>
            </w:r>
            <w:proofErr w:type="spellStart"/>
            <w:r w:rsidRPr="001E73B2">
              <w:rPr>
                <w:rFonts w:cs="Arial"/>
                <w:color w:val="FF0000"/>
              </w:rPr>
              <w:t>Sl.list</w:t>
            </w:r>
            <w:proofErr w:type="spellEnd"/>
            <w:r w:rsidRPr="001E73B2">
              <w:rPr>
                <w:rFonts w:cs="Arial"/>
                <w:color w:val="FF0000"/>
              </w:rPr>
              <w:t xml:space="preserve"> broj 65/91)</w:t>
            </w:r>
          </w:p>
        </w:tc>
      </w:tr>
      <w:tr w:rsidR="00703A65" w:rsidRPr="0074020E" w14:paraId="38D5F990" w14:textId="77777777" w:rsidTr="00601629">
        <w:tc>
          <w:tcPr>
            <w:tcW w:w="800" w:type="dxa"/>
            <w:vAlign w:val="center"/>
          </w:tcPr>
          <w:p w14:paraId="6FDAFD31" w14:textId="77777777" w:rsidR="00703A65" w:rsidRPr="001E73B2" w:rsidRDefault="00703A65" w:rsidP="008B03CD">
            <w:pPr>
              <w:numPr>
                <w:ilvl w:val="0"/>
                <w:numId w:val="45"/>
              </w:numPr>
              <w:rPr>
                <w:rFonts w:cs="Arial"/>
                <w:color w:val="FF0000"/>
              </w:rPr>
            </w:pPr>
          </w:p>
        </w:tc>
        <w:tc>
          <w:tcPr>
            <w:tcW w:w="8723" w:type="dxa"/>
          </w:tcPr>
          <w:p w14:paraId="3F303E62" w14:textId="77777777" w:rsidR="00703A65" w:rsidRPr="001E73B2" w:rsidRDefault="00703A65" w:rsidP="003A2BED">
            <w:pPr>
              <w:rPr>
                <w:rFonts w:cs="Arial"/>
                <w:color w:val="FF0000"/>
              </w:rPr>
            </w:pPr>
            <w:r w:rsidRPr="001E73B2">
              <w:rPr>
                <w:rFonts w:cs="Arial"/>
                <w:color w:val="FF0000"/>
              </w:rPr>
              <w:t>Pravilnik o tehničkim normativima za projektiranje, gradnju, pogon i održavanje plinskih kotlovnica (</w:t>
            </w:r>
            <w:proofErr w:type="spellStart"/>
            <w:r w:rsidRPr="001E73B2">
              <w:rPr>
                <w:rFonts w:cs="Arial"/>
                <w:color w:val="FF0000"/>
              </w:rPr>
              <w:t>Sl.list</w:t>
            </w:r>
            <w:proofErr w:type="spellEnd"/>
            <w:r w:rsidRPr="001E73B2">
              <w:rPr>
                <w:rFonts w:cs="Arial"/>
                <w:color w:val="FF0000"/>
              </w:rPr>
              <w:t xml:space="preserve"> broj </w:t>
            </w:r>
            <w:r w:rsidRPr="001E73B2">
              <w:rPr>
                <w:rFonts w:cs="Arial"/>
                <w:color w:val="FF0000"/>
                <w:szCs w:val="20"/>
              </w:rPr>
              <w:t>10/90 i 52/90</w:t>
            </w:r>
            <w:r w:rsidRPr="001E73B2">
              <w:rPr>
                <w:rFonts w:cs="Arial"/>
                <w:color w:val="FF0000"/>
              </w:rPr>
              <w:t>)</w:t>
            </w:r>
          </w:p>
        </w:tc>
      </w:tr>
      <w:tr w:rsidR="00703A65" w:rsidRPr="0074020E" w14:paraId="71835599" w14:textId="77777777" w:rsidTr="00601629">
        <w:tc>
          <w:tcPr>
            <w:tcW w:w="800" w:type="dxa"/>
            <w:vAlign w:val="center"/>
          </w:tcPr>
          <w:p w14:paraId="03D3D97D" w14:textId="77777777" w:rsidR="00703A65" w:rsidRPr="001E73B2" w:rsidRDefault="00703A65" w:rsidP="008B03CD">
            <w:pPr>
              <w:numPr>
                <w:ilvl w:val="0"/>
                <w:numId w:val="45"/>
              </w:numPr>
              <w:rPr>
                <w:rFonts w:cs="Arial"/>
                <w:color w:val="FF0000"/>
              </w:rPr>
            </w:pPr>
          </w:p>
        </w:tc>
        <w:tc>
          <w:tcPr>
            <w:tcW w:w="8723" w:type="dxa"/>
          </w:tcPr>
          <w:p w14:paraId="714B5185" w14:textId="6A260DEE" w:rsidR="00703A65" w:rsidRPr="001E73B2" w:rsidRDefault="00703A65" w:rsidP="003A2BED">
            <w:pPr>
              <w:rPr>
                <w:rFonts w:cs="Arial"/>
                <w:color w:val="FF0000"/>
              </w:rPr>
            </w:pPr>
            <w:r w:rsidRPr="001E73B2">
              <w:rPr>
                <w:rFonts w:cs="Arial"/>
                <w:color w:val="FF0000"/>
              </w:rPr>
              <w:t xml:space="preserve">Pravilnik o zaštiti radnika od izloženosti buci na radu (Narodne novine broj </w:t>
            </w:r>
            <w:r w:rsidR="00601629">
              <w:rPr>
                <w:rFonts w:cs="Arial"/>
                <w:color w:val="FF0000"/>
              </w:rPr>
              <w:t>148/23</w:t>
            </w:r>
            <w:r w:rsidRPr="001E73B2">
              <w:rPr>
                <w:rFonts w:cs="Arial"/>
                <w:color w:val="FF0000"/>
              </w:rPr>
              <w:t>)</w:t>
            </w:r>
          </w:p>
        </w:tc>
      </w:tr>
      <w:tr w:rsidR="00703A65" w:rsidRPr="0074020E" w14:paraId="53530D0D" w14:textId="77777777" w:rsidTr="00601629">
        <w:tc>
          <w:tcPr>
            <w:tcW w:w="800" w:type="dxa"/>
            <w:vAlign w:val="center"/>
          </w:tcPr>
          <w:p w14:paraId="5677B934" w14:textId="77777777" w:rsidR="00703A65" w:rsidRPr="001E73B2" w:rsidRDefault="00703A65" w:rsidP="008B03CD">
            <w:pPr>
              <w:numPr>
                <w:ilvl w:val="0"/>
                <w:numId w:val="45"/>
              </w:numPr>
              <w:rPr>
                <w:rFonts w:cs="Arial"/>
                <w:color w:val="FF0000"/>
              </w:rPr>
            </w:pPr>
          </w:p>
        </w:tc>
        <w:tc>
          <w:tcPr>
            <w:tcW w:w="8723" w:type="dxa"/>
          </w:tcPr>
          <w:p w14:paraId="4A08EC03" w14:textId="3033FB32" w:rsidR="006B66D9" w:rsidRPr="001E73B2" w:rsidRDefault="006B66D9" w:rsidP="003A2BED">
            <w:pPr>
              <w:rPr>
                <w:rFonts w:cs="Arial"/>
                <w:color w:val="FF0000"/>
                <w:highlight w:val="yellow"/>
              </w:rPr>
            </w:pPr>
            <w:r w:rsidRPr="001E73B2">
              <w:rPr>
                <w:rFonts w:cs="Arial"/>
                <w:color w:val="FF0000"/>
              </w:rPr>
              <w:t>Pravilnik o najvišim dopuštenim razinama buke s obzirom na vrstu izvora buke, vrijeme i mjesto nastanka</w:t>
            </w:r>
            <w:r w:rsidR="0056079F" w:rsidRPr="001E73B2">
              <w:rPr>
                <w:rFonts w:cs="Arial"/>
                <w:color w:val="FF0000"/>
              </w:rPr>
              <w:t xml:space="preserve"> (Narodne novine, broj 143/21)</w:t>
            </w:r>
          </w:p>
        </w:tc>
      </w:tr>
      <w:tr w:rsidR="00703A65" w:rsidRPr="0074020E" w14:paraId="0F559367" w14:textId="77777777" w:rsidTr="00601629">
        <w:tc>
          <w:tcPr>
            <w:tcW w:w="800" w:type="dxa"/>
            <w:vAlign w:val="center"/>
          </w:tcPr>
          <w:p w14:paraId="34287D05" w14:textId="77777777" w:rsidR="00703A65" w:rsidRPr="001E73B2" w:rsidRDefault="00703A65" w:rsidP="008B03CD">
            <w:pPr>
              <w:numPr>
                <w:ilvl w:val="0"/>
                <w:numId w:val="45"/>
              </w:numPr>
              <w:rPr>
                <w:rFonts w:cs="Arial"/>
                <w:color w:val="FF0000"/>
              </w:rPr>
            </w:pPr>
          </w:p>
        </w:tc>
        <w:tc>
          <w:tcPr>
            <w:tcW w:w="8723" w:type="dxa"/>
          </w:tcPr>
          <w:p w14:paraId="105105BB" w14:textId="6A363A20" w:rsidR="0056079F" w:rsidRPr="001E73B2" w:rsidRDefault="0056079F" w:rsidP="003A2BED">
            <w:pPr>
              <w:rPr>
                <w:rFonts w:cs="Arial"/>
                <w:color w:val="FF0000"/>
              </w:rPr>
            </w:pPr>
            <w:r w:rsidRPr="001E73B2">
              <w:rPr>
                <w:rFonts w:cs="Arial"/>
                <w:color w:val="FF0000"/>
                <w:szCs w:val="20"/>
              </w:rPr>
              <w:t>Pravilnik o zaštiti na radu na privremenim gradilištima (Narodne novine, broj 48/18)</w:t>
            </w:r>
          </w:p>
        </w:tc>
      </w:tr>
      <w:tr w:rsidR="00703A65" w:rsidRPr="0074020E" w14:paraId="034B8FFD" w14:textId="77777777" w:rsidTr="00601629">
        <w:tc>
          <w:tcPr>
            <w:tcW w:w="800" w:type="dxa"/>
            <w:vAlign w:val="center"/>
          </w:tcPr>
          <w:p w14:paraId="6104A04C" w14:textId="77777777" w:rsidR="00703A65" w:rsidRPr="001E73B2" w:rsidRDefault="00703A65" w:rsidP="008B03CD">
            <w:pPr>
              <w:numPr>
                <w:ilvl w:val="0"/>
                <w:numId w:val="45"/>
              </w:numPr>
              <w:rPr>
                <w:rFonts w:cs="Arial"/>
                <w:color w:val="FF0000"/>
              </w:rPr>
            </w:pPr>
          </w:p>
        </w:tc>
        <w:tc>
          <w:tcPr>
            <w:tcW w:w="8723" w:type="dxa"/>
          </w:tcPr>
          <w:p w14:paraId="09866133" w14:textId="77777777" w:rsidR="00703A65" w:rsidRPr="001E73B2" w:rsidRDefault="00703A65" w:rsidP="003A2BED">
            <w:pPr>
              <w:rPr>
                <w:rFonts w:cs="Arial"/>
                <w:color w:val="FF0000"/>
              </w:rPr>
            </w:pPr>
            <w:r w:rsidRPr="001E73B2">
              <w:rPr>
                <w:rFonts w:cs="Arial"/>
                <w:color w:val="FF0000"/>
                <w:szCs w:val="20"/>
              </w:rPr>
              <w:t>Pravilnik o vatrogasnim aparatima (Narodne novine broj 101/11 i 74/13)</w:t>
            </w:r>
          </w:p>
        </w:tc>
      </w:tr>
      <w:tr w:rsidR="00035019" w:rsidRPr="0074020E" w14:paraId="71EA0606" w14:textId="77777777" w:rsidTr="00601629">
        <w:tc>
          <w:tcPr>
            <w:tcW w:w="800" w:type="dxa"/>
            <w:vAlign w:val="center"/>
          </w:tcPr>
          <w:p w14:paraId="04DF81B4" w14:textId="77777777" w:rsidR="00035019" w:rsidRPr="001E73B2" w:rsidRDefault="00035019" w:rsidP="008B03CD">
            <w:pPr>
              <w:numPr>
                <w:ilvl w:val="0"/>
                <w:numId w:val="45"/>
              </w:numPr>
              <w:rPr>
                <w:rFonts w:cs="Arial"/>
                <w:color w:val="FF0000"/>
              </w:rPr>
            </w:pPr>
          </w:p>
        </w:tc>
        <w:tc>
          <w:tcPr>
            <w:tcW w:w="8723" w:type="dxa"/>
          </w:tcPr>
          <w:p w14:paraId="0D7F90FE" w14:textId="7514CB0B" w:rsidR="00035019" w:rsidRPr="001E73B2" w:rsidRDefault="00035019" w:rsidP="003A2BED">
            <w:pPr>
              <w:rPr>
                <w:rFonts w:cs="Arial"/>
                <w:color w:val="FF0000"/>
              </w:rPr>
            </w:pPr>
            <w:r w:rsidRPr="001E73B2">
              <w:rPr>
                <w:rFonts w:cs="Arial"/>
                <w:color w:val="FF0000"/>
              </w:rPr>
              <w:t>Pravilnik o sigurnosnim znakovima (Narodne novine broj 91/15, 102/15 i 61/16)</w:t>
            </w:r>
          </w:p>
        </w:tc>
      </w:tr>
      <w:tr w:rsidR="00035019" w:rsidRPr="0074020E" w14:paraId="1840FC65" w14:textId="77777777" w:rsidTr="00601629">
        <w:tc>
          <w:tcPr>
            <w:tcW w:w="800" w:type="dxa"/>
            <w:vAlign w:val="center"/>
          </w:tcPr>
          <w:p w14:paraId="39F61A1D" w14:textId="77777777" w:rsidR="00035019" w:rsidRPr="001E73B2" w:rsidRDefault="00035019" w:rsidP="008B03CD">
            <w:pPr>
              <w:numPr>
                <w:ilvl w:val="0"/>
                <w:numId w:val="45"/>
              </w:numPr>
              <w:rPr>
                <w:rFonts w:cs="Arial"/>
                <w:color w:val="FF0000"/>
              </w:rPr>
            </w:pPr>
          </w:p>
        </w:tc>
        <w:tc>
          <w:tcPr>
            <w:tcW w:w="8723" w:type="dxa"/>
          </w:tcPr>
          <w:p w14:paraId="3154AB6B" w14:textId="5745F265" w:rsidR="00035019" w:rsidRPr="001E73B2" w:rsidRDefault="00035019" w:rsidP="003A2BED">
            <w:pPr>
              <w:rPr>
                <w:rFonts w:cs="Arial"/>
                <w:color w:val="FF0000"/>
              </w:rPr>
            </w:pPr>
            <w:r w:rsidRPr="001E73B2">
              <w:rPr>
                <w:rFonts w:cs="Arial"/>
                <w:color w:val="FF0000"/>
              </w:rPr>
              <w:t>Pravilnik o pružanju prve pomoći radnicima na radu (Narodne novine 56/83)</w:t>
            </w:r>
          </w:p>
        </w:tc>
      </w:tr>
      <w:tr w:rsidR="00035019" w:rsidRPr="0074020E" w14:paraId="1FA035C3" w14:textId="77777777" w:rsidTr="00601629">
        <w:tc>
          <w:tcPr>
            <w:tcW w:w="800" w:type="dxa"/>
            <w:vAlign w:val="center"/>
          </w:tcPr>
          <w:p w14:paraId="101F5DF9" w14:textId="77777777" w:rsidR="00035019" w:rsidRPr="001E73B2" w:rsidRDefault="00035019" w:rsidP="008B03CD">
            <w:pPr>
              <w:numPr>
                <w:ilvl w:val="0"/>
                <w:numId w:val="45"/>
              </w:numPr>
              <w:rPr>
                <w:rFonts w:cs="Arial"/>
                <w:color w:val="FF0000"/>
              </w:rPr>
            </w:pPr>
          </w:p>
        </w:tc>
        <w:tc>
          <w:tcPr>
            <w:tcW w:w="8723" w:type="dxa"/>
          </w:tcPr>
          <w:p w14:paraId="1E64E48A" w14:textId="5C74FB09" w:rsidR="00035019" w:rsidRPr="001E73B2" w:rsidRDefault="00035019" w:rsidP="003A2BED">
            <w:pPr>
              <w:rPr>
                <w:rFonts w:cs="Arial"/>
                <w:color w:val="FF0000"/>
              </w:rPr>
            </w:pPr>
            <w:r w:rsidRPr="001E73B2">
              <w:rPr>
                <w:rFonts w:cs="Arial"/>
                <w:color w:val="FF0000"/>
              </w:rPr>
              <w:t>Pravilnik o uvjetima za obavljanje djelatnosti proizvodnje, stavljanja na tržište i korištenja opasnih kemikalija (Narodne novine broj 99/13, 157/13</w:t>
            </w:r>
            <w:r w:rsidR="0056079F" w:rsidRPr="001E73B2">
              <w:rPr>
                <w:rFonts w:cs="Arial"/>
                <w:color w:val="FF0000"/>
              </w:rPr>
              <w:t xml:space="preserve">, </w:t>
            </w:r>
            <w:r w:rsidRPr="001E73B2">
              <w:rPr>
                <w:rFonts w:cs="Arial"/>
                <w:color w:val="FF0000"/>
              </w:rPr>
              <w:t>122/14</w:t>
            </w:r>
            <w:r w:rsidR="0056079F" w:rsidRPr="001E73B2">
              <w:rPr>
                <w:rFonts w:cs="Arial"/>
                <w:color w:val="FF0000"/>
              </w:rPr>
              <w:t xml:space="preserve"> i 147/21)</w:t>
            </w:r>
          </w:p>
        </w:tc>
      </w:tr>
      <w:tr w:rsidR="00035019" w:rsidRPr="0074020E" w14:paraId="245CC80E" w14:textId="77777777" w:rsidTr="00601629">
        <w:tc>
          <w:tcPr>
            <w:tcW w:w="800" w:type="dxa"/>
            <w:vAlign w:val="center"/>
          </w:tcPr>
          <w:p w14:paraId="603B3315" w14:textId="77777777" w:rsidR="00035019" w:rsidRPr="001E73B2" w:rsidRDefault="00035019" w:rsidP="008B03CD">
            <w:pPr>
              <w:numPr>
                <w:ilvl w:val="0"/>
                <w:numId w:val="45"/>
              </w:numPr>
              <w:rPr>
                <w:rFonts w:cs="Arial"/>
                <w:color w:val="FF0000"/>
              </w:rPr>
            </w:pPr>
          </w:p>
        </w:tc>
        <w:tc>
          <w:tcPr>
            <w:tcW w:w="8723" w:type="dxa"/>
          </w:tcPr>
          <w:p w14:paraId="5A23A423" w14:textId="14E176A3" w:rsidR="00035019" w:rsidRPr="001E73B2" w:rsidRDefault="00035019" w:rsidP="003A2BED">
            <w:pPr>
              <w:rPr>
                <w:rFonts w:cs="Arial"/>
                <w:color w:val="FF0000"/>
              </w:rPr>
            </w:pPr>
            <w:r w:rsidRPr="001E73B2">
              <w:rPr>
                <w:rFonts w:cs="Arial"/>
                <w:color w:val="FF0000"/>
                <w:lang w:val="hr-BA"/>
              </w:rPr>
              <w:t>Pravilnik o zaštiti radnika od rizika zbog izloženosti biološkim štetnostima na radu (Narodne novine broj 129/20)</w:t>
            </w:r>
          </w:p>
        </w:tc>
      </w:tr>
      <w:tr w:rsidR="00035019" w:rsidRPr="0074020E" w14:paraId="0E3C84CB" w14:textId="77777777" w:rsidTr="00601629">
        <w:tc>
          <w:tcPr>
            <w:tcW w:w="800" w:type="dxa"/>
            <w:vAlign w:val="center"/>
          </w:tcPr>
          <w:p w14:paraId="167385CC" w14:textId="77777777" w:rsidR="00035019" w:rsidRPr="001E73B2" w:rsidRDefault="00035019" w:rsidP="008B03CD">
            <w:pPr>
              <w:numPr>
                <w:ilvl w:val="0"/>
                <w:numId w:val="45"/>
              </w:numPr>
              <w:rPr>
                <w:rFonts w:cs="Arial"/>
                <w:color w:val="FF0000"/>
              </w:rPr>
            </w:pPr>
          </w:p>
        </w:tc>
        <w:tc>
          <w:tcPr>
            <w:tcW w:w="8723" w:type="dxa"/>
          </w:tcPr>
          <w:p w14:paraId="68E0AC3D" w14:textId="6019E05B" w:rsidR="00035019" w:rsidRPr="001E73B2" w:rsidRDefault="00035019" w:rsidP="003A2BED">
            <w:pPr>
              <w:rPr>
                <w:rFonts w:cs="Arial"/>
                <w:color w:val="FF0000"/>
                <w:lang w:val="hr-BA"/>
              </w:rPr>
            </w:pPr>
            <w:r w:rsidRPr="001E73B2">
              <w:rPr>
                <w:rFonts w:cs="Arial"/>
                <w:color w:val="FF0000"/>
                <w:szCs w:val="20"/>
              </w:rPr>
              <w:t>Pravilnik o sigurnosti i zaštiti zdravlja na radu trudne radnice, radnice koja je nedavno rodila i radnice koja doji (Narodne novine br. 91/15)</w:t>
            </w:r>
          </w:p>
        </w:tc>
      </w:tr>
      <w:tr w:rsidR="00035019" w:rsidRPr="0074020E" w14:paraId="4598BACC" w14:textId="77777777" w:rsidTr="00601629">
        <w:tc>
          <w:tcPr>
            <w:tcW w:w="800" w:type="dxa"/>
            <w:vAlign w:val="center"/>
          </w:tcPr>
          <w:p w14:paraId="42BF110D" w14:textId="77777777" w:rsidR="00035019" w:rsidRPr="001E73B2" w:rsidRDefault="00035019" w:rsidP="008B03CD">
            <w:pPr>
              <w:numPr>
                <w:ilvl w:val="0"/>
                <w:numId w:val="45"/>
              </w:numPr>
              <w:rPr>
                <w:rFonts w:cs="Arial"/>
                <w:color w:val="FF0000"/>
              </w:rPr>
            </w:pPr>
          </w:p>
        </w:tc>
        <w:tc>
          <w:tcPr>
            <w:tcW w:w="8723" w:type="dxa"/>
          </w:tcPr>
          <w:p w14:paraId="36FDE721" w14:textId="6CD3BC6F" w:rsidR="00035019" w:rsidRPr="001E73B2" w:rsidRDefault="00035019" w:rsidP="003A2BED">
            <w:pPr>
              <w:pStyle w:val="tb-na16"/>
              <w:jc w:val="left"/>
              <w:rPr>
                <w:rFonts w:ascii="Verdana" w:hAnsi="Verdana" w:cs="Arial"/>
                <w:b w:val="0"/>
                <w:color w:val="FF0000"/>
                <w:sz w:val="20"/>
                <w:szCs w:val="20"/>
              </w:rPr>
            </w:pPr>
            <w:r w:rsidRPr="001E73B2">
              <w:rPr>
                <w:rFonts w:ascii="Verdana" w:hAnsi="Verdana" w:cs="Arial"/>
                <w:b w:val="0"/>
                <w:color w:val="FF0000"/>
                <w:sz w:val="20"/>
                <w:szCs w:val="20"/>
              </w:rPr>
              <w:t>Pravilnik o poslovima na kojima se ne smije zaposliti maloljetnik (Narodne novine br. 89/2015</w:t>
            </w:r>
            <w:r w:rsidR="0056079F" w:rsidRPr="001E73B2">
              <w:rPr>
                <w:rFonts w:ascii="Verdana" w:hAnsi="Verdana" w:cs="Arial"/>
                <w:b w:val="0"/>
                <w:color w:val="FF0000"/>
                <w:sz w:val="20"/>
                <w:szCs w:val="20"/>
              </w:rPr>
              <w:t xml:space="preserve">, </w:t>
            </w:r>
            <w:r w:rsidRPr="001E73B2">
              <w:rPr>
                <w:rFonts w:ascii="Verdana" w:hAnsi="Verdana" w:cs="Arial"/>
                <w:b w:val="0"/>
                <w:color w:val="FF0000"/>
                <w:sz w:val="20"/>
                <w:szCs w:val="20"/>
              </w:rPr>
              <w:t>94/16</w:t>
            </w:r>
            <w:r w:rsidR="0056079F" w:rsidRPr="001E73B2">
              <w:rPr>
                <w:rFonts w:ascii="Verdana" w:hAnsi="Verdana" w:cs="Arial"/>
                <w:b w:val="0"/>
                <w:color w:val="FF0000"/>
                <w:sz w:val="20"/>
                <w:szCs w:val="20"/>
              </w:rPr>
              <w:t xml:space="preserve"> i 109/19</w:t>
            </w:r>
            <w:r w:rsidRPr="001E73B2">
              <w:rPr>
                <w:rFonts w:ascii="Verdana" w:hAnsi="Verdana" w:cs="Arial"/>
                <w:b w:val="0"/>
                <w:color w:val="FF0000"/>
                <w:sz w:val="20"/>
                <w:szCs w:val="20"/>
              </w:rPr>
              <w:t>)</w:t>
            </w:r>
          </w:p>
        </w:tc>
      </w:tr>
      <w:tr w:rsidR="00035019" w:rsidRPr="0074020E" w14:paraId="70DDAF42" w14:textId="77777777" w:rsidTr="00601629">
        <w:tc>
          <w:tcPr>
            <w:tcW w:w="800" w:type="dxa"/>
            <w:vAlign w:val="center"/>
          </w:tcPr>
          <w:p w14:paraId="182165B9" w14:textId="77777777" w:rsidR="00035019" w:rsidRPr="001E73B2" w:rsidRDefault="00035019" w:rsidP="008B03CD">
            <w:pPr>
              <w:numPr>
                <w:ilvl w:val="0"/>
                <w:numId w:val="45"/>
              </w:numPr>
              <w:rPr>
                <w:rFonts w:cs="Arial"/>
                <w:color w:val="FF0000"/>
              </w:rPr>
            </w:pPr>
          </w:p>
        </w:tc>
        <w:tc>
          <w:tcPr>
            <w:tcW w:w="8723" w:type="dxa"/>
          </w:tcPr>
          <w:p w14:paraId="5448331D" w14:textId="071CB1F9" w:rsidR="00035019" w:rsidRPr="001E73B2" w:rsidRDefault="00035019" w:rsidP="003A2BED">
            <w:pPr>
              <w:pStyle w:val="tb-na16"/>
              <w:jc w:val="left"/>
              <w:rPr>
                <w:rFonts w:ascii="Verdana" w:hAnsi="Verdana" w:cs="Arial"/>
                <w:b w:val="0"/>
                <w:color w:val="FF0000"/>
                <w:sz w:val="20"/>
                <w:szCs w:val="20"/>
              </w:rPr>
            </w:pPr>
            <w:r w:rsidRPr="001E73B2">
              <w:rPr>
                <w:rFonts w:ascii="Verdana" w:hAnsi="Verdana" w:cs="Arial"/>
                <w:b w:val="0"/>
                <w:color w:val="FF0000"/>
                <w:sz w:val="20"/>
                <w:szCs w:val="20"/>
              </w:rPr>
              <w:t>Pravilnik o tehničkim normativima za zaštitu od statičkog elektriciteta (</w:t>
            </w:r>
            <w:proofErr w:type="spellStart"/>
            <w:r w:rsidRPr="001E73B2">
              <w:rPr>
                <w:rFonts w:ascii="Verdana" w:hAnsi="Verdana" w:cs="Arial"/>
                <w:b w:val="0"/>
                <w:color w:val="FF0000"/>
                <w:sz w:val="20"/>
                <w:szCs w:val="20"/>
              </w:rPr>
              <w:t>Sl.list</w:t>
            </w:r>
            <w:proofErr w:type="spellEnd"/>
            <w:r w:rsidRPr="001E73B2">
              <w:rPr>
                <w:rFonts w:ascii="Verdana" w:hAnsi="Verdana" w:cs="Arial"/>
                <w:b w:val="0"/>
                <w:color w:val="FF0000"/>
                <w:sz w:val="20"/>
                <w:szCs w:val="20"/>
              </w:rPr>
              <w:t xml:space="preserve"> broj 62/73)</w:t>
            </w:r>
          </w:p>
        </w:tc>
      </w:tr>
      <w:tr w:rsidR="00035019" w:rsidRPr="0074020E" w14:paraId="50396EF9" w14:textId="77777777" w:rsidTr="00601629">
        <w:tc>
          <w:tcPr>
            <w:tcW w:w="800" w:type="dxa"/>
            <w:vAlign w:val="center"/>
          </w:tcPr>
          <w:p w14:paraId="03995B03" w14:textId="77777777" w:rsidR="00035019" w:rsidRPr="001E73B2" w:rsidRDefault="00035019" w:rsidP="008B03CD">
            <w:pPr>
              <w:numPr>
                <w:ilvl w:val="0"/>
                <w:numId w:val="45"/>
              </w:numPr>
              <w:rPr>
                <w:rFonts w:cs="Arial"/>
                <w:color w:val="FF0000"/>
              </w:rPr>
            </w:pPr>
          </w:p>
        </w:tc>
        <w:tc>
          <w:tcPr>
            <w:tcW w:w="8723" w:type="dxa"/>
          </w:tcPr>
          <w:p w14:paraId="2D452216" w14:textId="243092F5" w:rsidR="00035019" w:rsidRPr="001E73B2" w:rsidRDefault="00035019" w:rsidP="003A2BED">
            <w:pPr>
              <w:pStyle w:val="tb-na16"/>
              <w:jc w:val="left"/>
              <w:rPr>
                <w:rFonts w:ascii="Verdana" w:hAnsi="Verdana" w:cs="Arial"/>
                <w:b w:val="0"/>
                <w:color w:val="FF0000"/>
                <w:sz w:val="20"/>
                <w:szCs w:val="20"/>
              </w:rPr>
            </w:pPr>
            <w:r w:rsidRPr="001E73B2">
              <w:rPr>
                <w:rFonts w:ascii="Verdana" w:hAnsi="Verdana" w:cs="Arial"/>
                <w:b w:val="0"/>
                <w:color w:val="FF0000"/>
                <w:sz w:val="20"/>
                <w:szCs w:val="20"/>
              </w:rPr>
              <w:t xml:space="preserve">Pravilnik o praćenju emisija onečišćujućih tvari u zrak iz nepokretnih izvora (Narodne novine broj </w:t>
            </w:r>
            <w:r w:rsidR="00FF7EDF" w:rsidRPr="001E73B2">
              <w:rPr>
                <w:rFonts w:ascii="Verdana" w:hAnsi="Verdana" w:cs="Arial"/>
                <w:b w:val="0"/>
                <w:color w:val="FF0000"/>
                <w:sz w:val="20"/>
                <w:szCs w:val="20"/>
              </w:rPr>
              <w:t>47/21</w:t>
            </w:r>
            <w:r w:rsidRPr="001E73B2">
              <w:rPr>
                <w:rFonts w:ascii="Verdana" w:hAnsi="Verdana" w:cs="Arial"/>
                <w:b w:val="0"/>
                <w:color w:val="FF0000"/>
                <w:sz w:val="20"/>
                <w:szCs w:val="20"/>
              </w:rPr>
              <w:t>)</w:t>
            </w:r>
          </w:p>
        </w:tc>
      </w:tr>
      <w:tr w:rsidR="00035019" w:rsidRPr="0074020E" w14:paraId="45A7A523" w14:textId="77777777" w:rsidTr="00601629">
        <w:tc>
          <w:tcPr>
            <w:tcW w:w="800" w:type="dxa"/>
            <w:vAlign w:val="center"/>
          </w:tcPr>
          <w:p w14:paraId="46631D26" w14:textId="77777777" w:rsidR="00035019" w:rsidRPr="001E73B2" w:rsidRDefault="00035019" w:rsidP="008B03CD">
            <w:pPr>
              <w:numPr>
                <w:ilvl w:val="0"/>
                <w:numId w:val="45"/>
              </w:numPr>
              <w:rPr>
                <w:rFonts w:cs="Arial"/>
                <w:color w:val="FF0000"/>
              </w:rPr>
            </w:pPr>
          </w:p>
        </w:tc>
        <w:tc>
          <w:tcPr>
            <w:tcW w:w="8723" w:type="dxa"/>
          </w:tcPr>
          <w:p w14:paraId="63621AB6" w14:textId="2A6098DE" w:rsidR="00035019" w:rsidRPr="001E73B2" w:rsidRDefault="00035019" w:rsidP="003A2BED">
            <w:pPr>
              <w:pStyle w:val="tb-na16"/>
              <w:jc w:val="left"/>
              <w:rPr>
                <w:rFonts w:ascii="Verdana" w:hAnsi="Verdana" w:cs="Arial"/>
                <w:b w:val="0"/>
                <w:color w:val="FF0000"/>
                <w:sz w:val="20"/>
                <w:szCs w:val="20"/>
              </w:rPr>
            </w:pPr>
            <w:r w:rsidRPr="001E73B2">
              <w:rPr>
                <w:rFonts w:ascii="Verdana" w:hAnsi="Verdana" w:cs="Arial"/>
                <w:b w:val="0"/>
                <w:color w:val="FF0000"/>
                <w:sz w:val="20"/>
                <w:szCs w:val="20"/>
              </w:rPr>
              <w:t xml:space="preserve">Uredba o graničnim vrijednostima emisija onečišćujućih tvari u zrak iz nepokretnih izvora (Narodne novine broj </w:t>
            </w:r>
            <w:r w:rsidR="00FF7EDF" w:rsidRPr="001E73B2">
              <w:rPr>
                <w:rFonts w:ascii="Verdana" w:hAnsi="Verdana" w:cs="Arial"/>
                <w:b w:val="0"/>
                <w:color w:val="FF0000"/>
                <w:sz w:val="20"/>
                <w:szCs w:val="20"/>
              </w:rPr>
              <w:t>42/21</w:t>
            </w:r>
            <w:r w:rsidRPr="001E73B2">
              <w:rPr>
                <w:rFonts w:ascii="Verdana" w:hAnsi="Verdana" w:cs="Arial"/>
                <w:b w:val="0"/>
                <w:color w:val="FF0000"/>
                <w:sz w:val="20"/>
                <w:szCs w:val="20"/>
              </w:rPr>
              <w:t>)</w:t>
            </w:r>
          </w:p>
        </w:tc>
      </w:tr>
      <w:tr w:rsidR="00035019" w:rsidRPr="0074020E" w14:paraId="31B9B14B" w14:textId="77777777" w:rsidTr="00601629">
        <w:tc>
          <w:tcPr>
            <w:tcW w:w="800" w:type="dxa"/>
            <w:vAlign w:val="center"/>
          </w:tcPr>
          <w:p w14:paraId="4B771491" w14:textId="77777777" w:rsidR="00035019" w:rsidRPr="001E73B2" w:rsidRDefault="00035019" w:rsidP="008B03CD">
            <w:pPr>
              <w:numPr>
                <w:ilvl w:val="0"/>
                <w:numId w:val="45"/>
              </w:numPr>
              <w:rPr>
                <w:rFonts w:cs="Arial"/>
                <w:color w:val="FF0000"/>
              </w:rPr>
            </w:pPr>
          </w:p>
        </w:tc>
        <w:tc>
          <w:tcPr>
            <w:tcW w:w="8723" w:type="dxa"/>
          </w:tcPr>
          <w:p w14:paraId="325CEB3F" w14:textId="32612D2F" w:rsidR="00035019" w:rsidRPr="001E73B2" w:rsidRDefault="00035019" w:rsidP="003A2BED">
            <w:pPr>
              <w:pStyle w:val="tb-na16"/>
              <w:jc w:val="left"/>
              <w:rPr>
                <w:rFonts w:ascii="Verdana" w:hAnsi="Verdana" w:cs="Arial"/>
                <w:b w:val="0"/>
                <w:color w:val="FF0000"/>
                <w:sz w:val="20"/>
                <w:szCs w:val="20"/>
              </w:rPr>
            </w:pPr>
            <w:r w:rsidRPr="001E73B2">
              <w:rPr>
                <w:rFonts w:ascii="Verdana" w:hAnsi="Verdana" w:cs="Arial"/>
                <w:b w:val="0"/>
                <w:color w:val="FF0000"/>
                <w:sz w:val="20"/>
                <w:szCs w:val="20"/>
              </w:rPr>
              <w:t>Pravilnik o električnoj opremi namijenjenoj za uporabu unutar određenih naponskih granica (Narodne novine broj 43/16)</w:t>
            </w:r>
          </w:p>
        </w:tc>
      </w:tr>
      <w:tr w:rsidR="00035019" w:rsidRPr="0074020E" w14:paraId="44D080B6" w14:textId="77777777" w:rsidTr="00601629">
        <w:tc>
          <w:tcPr>
            <w:tcW w:w="800" w:type="dxa"/>
            <w:vAlign w:val="center"/>
          </w:tcPr>
          <w:p w14:paraId="3BD3692E" w14:textId="77777777" w:rsidR="00035019" w:rsidRPr="001E73B2" w:rsidRDefault="00035019" w:rsidP="008B03CD">
            <w:pPr>
              <w:numPr>
                <w:ilvl w:val="0"/>
                <w:numId w:val="45"/>
              </w:numPr>
              <w:rPr>
                <w:rFonts w:cs="Arial"/>
                <w:color w:val="FF0000"/>
              </w:rPr>
            </w:pPr>
          </w:p>
        </w:tc>
        <w:tc>
          <w:tcPr>
            <w:tcW w:w="8723" w:type="dxa"/>
          </w:tcPr>
          <w:p w14:paraId="3876E8DF" w14:textId="30382B9F" w:rsidR="00035019" w:rsidRPr="001E73B2" w:rsidRDefault="00035019" w:rsidP="003A2BED">
            <w:pPr>
              <w:pStyle w:val="tb-na16"/>
              <w:jc w:val="left"/>
              <w:rPr>
                <w:rFonts w:ascii="Verdana" w:hAnsi="Verdana" w:cs="Arial"/>
                <w:b w:val="0"/>
                <w:color w:val="FF0000"/>
                <w:sz w:val="20"/>
                <w:szCs w:val="20"/>
              </w:rPr>
            </w:pPr>
            <w:r w:rsidRPr="001E73B2">
              <w:rPr>
                <w:rFonts w:ascii="Verdana" w:hAnsi="Verdana" w:cs="Arial"/>
                <w:b w:val="0"/>
                <w:color w:val="FF0000"/>
                <w:sz w:val="20"/>
                <w:szCs w:val="20"/>
              </w:rPr>
              <w:t xml:space="preserve">Pravilnik o načinu provođenja </w:t>
            </w:r>
            <w:r w:rsidR="00917F5F">
              <w:rPr>
                <w:rFonts w:ascii="Verdana" w:hAnsi="Verdana" w:cs="Arial"/>
                <w:b w:val="0"/>
                <w:color w:val="FF0000"/>
                <w:sz w:val="20"/>
                <w:szCs w:val="20"/>
              </w:rPr>
              <w:t>i mjerama</w:t>
            </w:r>
            <w:r w:rsidRPr="001E73B2">
              <w:rPr>
                <w:rFonts w:ascii="Verdana" w:hAnsi="Verdana" w:cs="Arial"/>
                <w:b w:val="0"/>
                <w:color w:val="FF0000"/>
                <w:sz w:val="20"/>
                <w:szCs w:val="20"/>
              </w:rPr>
              <w:t xml:space="preserve"> zaštite radi sprječavanja nastanka ozljeda oštrim predmetima (Narodne novine br</w:t>
            </w:r>
            <w:r w:rsidR="00917F5F">
              <w:rPr>
                <w:rFonts w:ascii="Verdana" w:hAnsi="Verdana" w:cs="Arial"/>
                <w:b w:val="0"/>
                <w:color w:val="FF0000"/>
                <w:sz w:val="20"/>
                <w:szCs w:val="20"/>
              </w:rPr>
              <w:t xml:space="preserve">oj </w:t>
            </w:r>
            <w:r w:rsidRPr="001E73B2">
              <w:rPr>
                <w:rFonts w:ascii="Verdana" w:hAnsi="Verdana" w:cs="Arial"/>
                <w:b w:val="0"/>
                <w:color w:val="FF0000"/>
                <w:sz w:val="20"/>
                <w:szCs w:val="20"/>
              </w:rPr>
              <w:t>39/20)</w:t>
            </w:r>
          </w:p>
        </w:tc>
      </w:tr>
      <w:tr w:rsidR="00900A2D" w:rsidRPr="0074020E" w14:paraId="48DC235F" w14:textId="77777777" w:rsidTr="00601629">
        <w:tc>
          <w:tcPr>
            <w:tcW w:w="800" w:type="dxa"/>
            <w:vAlign w:val="center"/>
          </w:tcPr>
          <w:p w14:paraId="1F9B7B04" w14:textId="77777777" w:rsidR="00900A2D" w:rsidRPr="001E73B2" w:rsidRDefault="00900A2D" w:rsidP="008B03CD">
            <w:pPr>
              <w:numPr>
                <w:ilvl w:val="0"/>
                <w:numId w:val="45"/>
              </w:numPr>
              <w:rPr>
                <w:rFonts w:cs="Arial"/>
                <w:color w:val="FF0000"/>
              </w:rPr>
            </w:pPr>
          </w:p>
        </w:tc>
        <w:tc>
          <w:tcPr>
            <w:tcW w:w="8723" w:type="dxa"/>
          </w:tcPr>
          <w:p w14:paraId="2ACB006D" w14:textId="0A84AFD7" w:rsidR="00900A2D" w:rsidRPr="001E73B2" w:rsidRDefault="00900A2D" w:rsidP="003A2BED">
            <w:pPr>
              <w:pStyle w:val="tb-na16"/>
              <w:jc w:val="left"/>
              <w:rPr>
                <w:rFonts w:ascii="Verdana" w:hAnsi="Verdana" w:cs="Arial"/>
                <w:b w:val="0"/>
                <w:color w:val="FF0000"/>
                <w:sz w:val="20"/>
                <w:szCs w:val="20"/>
              </w:rPr>
            </w:pPr>
            <w:r w:rsidRPr="00900A2D">
              <w:rPr>
                <w:rFonts w:ascii="Verdana" w:hAnsi="Verdana" w:cs="Arial"/>
                <w:b w:val="0"/>
                <w:color w:val="FF0000"/>
                <w:sz w:val="20"/>
                <w:szCs w:val="20"/>
              </w:rPr>
              <w:t>Pravilnik o zaštiti radnika od rizika zbog izlaganja azbestu (</w:t>
            </w:r>
            <w:r w:rsidRPr="001E73B2">
              <w:rPr>
                <w:rFonts w:ascii="Verdana" w:hAnsi="Verdana" w:cs="Arial"/>
                <w:b w:val="0"/>
                <w:color w:val="FF0000"/>
                <w:sz w:val="20"/>
                <w:szCs w:val="20"/>
              </w:rPr>
              <w:t xml:space="preserve">Narodne novine broj </w:t>
            </w:r>
            <w:r w:rsidRPr="00900A2D">
              <w:rPr>
                <w:rFonts w:ascii="Verdana" w:hAnsi="Verdana" w:cs="Arial"/>
                <w:b w:val="0"/>
                <w:color w:val="FF0000"/>
                <w:sz w:val="20"/>
                <w:szCs w:val="20"/>
              </w:rPr>
              <w:t>15/25)</w:t>
            </w:r>
          </w:p>
        </w:tc>
      </w:tr>
    </w:tbl>
    <w:bookmarkEnd w:id="299"/>
    <w:p w14:paraId="7DBAB8E5" w14:textId="77777777" w:rsidR="00703A65" w:rsidRPr="0074020E" w:rsidRDefault="00703A65" w:rsidP="00703A65">
      <w:pPr>
        <w:pStyle w:val="Naslov2"/>
        <w:numPr>
          <w:ilvl w:val="0"/>
          <w:numId w:val="0"/>
        </w:numPr>
        <w:rPr>
          <w:rFonts w:cs="Arial"/>
        </w:rPr>
      </w:pPr>
      <w:r w:rsidRPr="0074020E">
        <w:rPr>
          <w:rFonts w:cs="Arial"/>
        </w:rPr>
        <w:t xml:space="preserve"> </w:t>
      </w:r>
    </w:p>
    <w:p w14:paraId="7F541BFA" w14:textId="77777777" w:rsidR="00703A65" w:rsidRPr="0074020E" w:rsidRDefault="00703A65" w:rsidP="00703A65">
      <w:pPr>
        <w:ind w:firstLine="284"/>
        <w:rPr>
          <w:rFonts w:cs="Arial"/>
          <w:lang w:eastAsia="en-US"/>
        </w:rPr>
      </w:pPr>
    </w:p>
    <w:p w14:paraId="1F0EBE27" w14:textId="77777777" w:rsidR="00703A65" w:rsidRPr="0074020E" w:rsidRDefault="00703A65" w:rsidP="00B35FAE">
      <w:pPr>
        <w:rPr>
          <w:rFonts w:cs="Arial"/>
          <w:lang w:eastAsia="en-US"/>
        </w:rPr>
      </w:pPr>
    </w:p>
    <w:p w14:paraId="13A19000" w14:textId="77777777" w:rsidR="00703A65" w:rsidRPr="0074020E" w:rsidRDefault="00703A65" w:rsidP="00703A65">
      <w:pPr>
        <w:ind w:firstLine="284"/>
        <w:rPr>
          <w:rFonts w:cs="Arial"/>
          <w:lang w:eastAsia="en-US"/>
        </w:rPr>
      </w:pPr>
    </w:p>
    <w:p w14:paraId="2F79D495" w14:textId="77777777" w:rsidR="00703A65" w:rsidRPr="004F0E53" w:rsidRDefault="00703A65" w:rsidP="00703A65">
      <w:pPr>
        <w:rPr>
          <w:rFonts w:cs="Arial"/>
          <w:lang w:eastAsia="en-US"/>
        </w:rPr>
      </w:pPr>
    </w:p>
    <w:p w14:paraId="6FDD34F6" w14:textId="77777777" w:rsidR="00703A65" w:rsidRPr="004F0E53" w:rsidRDefault="00703A65" w:rsidP="00703A65">
      <w:pPr>
        <w:rPr>
          <w:rFonts w:cs="Arial"/>
          <w:lang w:eastAsia="en-US"/>
        </w:rPr>
      </w:pPr>
    </w:p>
    <w:p w14:paraId="008B7E4C" w14:textId="77777777" w:rsidR="00703A65" w:rsidRPr="0074020E" w:rsidRDefault="00703A65" w:rsidP="00703A65">
      <w:pPr>
        <w:rPr>
          <w:rFonts w:cs="Arial"/>
          <w:lang w:eastAsia="en-US"/>
        </w:rPr>
      </w:pPr>
    </w:p>
    <w:p w14:paraId="0278EA34" w14:textId="77777777" w:rsidR="00703A65" w:rsidRPr="0074020E" w:rsidRDefault="00703A65" w:rsidP="00703A65">
      <w:pPr>
        <w:ind w:firstLine="284"/>
        <w:rPr>
          <w:rFonts w:cs="Arial"/>
          <w:lang w:eastAsia="en-US"/>
        </w:rPr>
      </w:pPr>
    </w:p>
    <w:p w14:paraId="73BD7008" w14:textId="77777777" w:rsidR="00703A65" w:rsidRPr="0074020E" w:rsidRDefault="00703A65" w:rsidP="00703A65">
      <w:pPr>
        <w:ind w:firstLine="284"/>
        <w:rPr>
          <w:rFonts w:cs="Arial"/>
          <w:lang w:eastAsia="en-US"/>
        </w:rPr>
      </w:pPr>
    </w:p>
    <w:p w14:paraId="457FCF83" w14:textId="77777777" w:rsidR="00703A65" w:rsidRPr="0074020E" w:rsidRDefault="00703A65" w:rsidP="00703A65">
      <w:pPr>
        <w:ind w:firstLine="284"/>
        <w:rPr>
          <w:rFonts w:cs="Arial"/>
          <w:lang w:eastAsia="en-US"/>
        </w:rPr>
      </w:pPr>
    </w:p>
    <w:p w14:paraId="5348B5C5" w14:textId="77777777" w:rsidR="00703A65" w:rsidRPr="0074020E" w:rsidRDefault="00703A65" w:rsidP="00703A65">
      <w:pPr>
        <w:ind w:firstLine="284"/>
        <w:rPr>
          <w:rFonts w:cs="Arial"/>
          <w:lang w:eastAsia="en-US"/>
        </w:rPr>
      </w:pPr>
    </w:p>
    <w:p w14:paraId="277236F6" w14:textId="77777777" w:rsidR="00703A65" w:rsidRPr="0074020E" w:rsidRDefault="00703A65" w:rsidP="00703A65">
      <w:pPr>
        <w:ind w:firstLine="284"/>
        <w:rPr>
          <w:rFonts w:cs="Arial"/>
          <w:lang w:eastAsia="en-US"/>
        </w:rPr>
      </w:pPr>
    </w:p>
    <w:p w14:paraId="63B34086" w14:textId="77777777" w:rsidR="00703A65" w:rsidRPr="0074020E" w:rsidRDefault="00703A65" w:rsidP="00703A65">
      <w:pPr>
        <w:ind w:firstLine="284"/>
        <w:rPr>
          <w:rFonts w:cs="Arial"/>
          <w:lang w:eastAsia="en-US"/>
        </w:rPr>
      </w:pPr>
    </w:p>
    <w:p w14:paraId="05C787B6" w14:textId="77777777" w:rsidR="00CC6F79" w:rsidRDefault="00CC6F79"/>
    <w:sectPr w:rsidR="00CC6F79" w:rsidSect="00383DAB">
      <w:headerReference w:type="default" r:id="rId9"/>
      <w:footerReference w:type="even" r:id="rId10"/>
      <w:footerReference w:type="default" r:id="rId11"/>
      <w:pgSz w:w="11906" w:h="16838" w:code="9"/>
      <w:pgMar w:top="1134" w:right="1134" w:bottom="1134" w:left="1418" w:header="709" w:footer="709" w:gutter="0"/>
      <w:pgNumType w:start="3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CF715" w14:textId="77777777" w:rsidR="00383DAB" w:rsidRDefault="00383DAB">
      <w:r>
        <w:separator/>
      </w:r>
    </w:p>
  </w:endnote>
  <w:endnote w:type="continuationSeparator" w:id="0">
    <w:p w14:paraId="1A3FD994" w14:textId="77777777" w:rsidR="00383DAB" w:rsidRDefault="0038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714372"/>
      <w:docPartObj>
        <w:docPartGallery w:val="Page Numbers (Bottom of Page)"/>
        <w:docPartUnique/>
      </w:docPartObj>
    </w:sdtPr>
    <w:sdtEndPr/>
    <w:sdtContent>
      <w:p w14:paraId="2B9EF7EC" w14:textId="05F3A5FF" w:rsidR="007E5AF8" w:rsidRDefault="007E5AF8">
        <w:pPr>
          <w:pStyle w:val="Podnoje"/>
        </w:pPr>
        <w:r>
          <w:fldChar w:fldCharType="begin"/>
        </w:r>
        <w:r>
          <w:instrText>PAGE   \* MERGEFORMAT</w:instrText>
        </w:r>
        <w:r>
          <w:fldChar w:fldCharType="separate"/>
        </w:r>
        <w:r>
          <w:t>2</w:t>
        </w:r>
        <w:r>
          <w:fldChar w:fldCharType="end"/>
        </w:r>
      </w:p>
    </w:sdtContent>
  </w:sdt>
  <w:p w14:paraId="43D1DFDB" w14:textId="77777777" w:rsidR="0020303F" w:rsidRDefault="0020303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162475"/>
      <w:docPartObj>
        <w:docPartGallery w:val="Page Numbers (Bottom of Page)"/>
        <w:docPartUnique/>
      </w:docPartObj>
    </w:sdtPr>
    <w:sdtEndPr/>
    <w:sdtContent>
      <w:p w14:paraId="4CE93458" w14:textId="2E9F8B67" w:rsidR="007E5AF8" w:rsidRDefault="007E5AF8">
        <w:pPr>
          <w:pStyle w:val="Podnoje"/>
        </w:pPr>
        <w:r>
          <w:fldChar w:fldCharType="begin"/>
        </w:r>
        <w:r>
          <w:instrText>PAGE   \* MERGEFORMAT</w:instrText>
        </w:r>
        <w:r>
          <w:fldChar w:fldCharType="separate"/>
        </w:r>
        <w:r>
          <w:t>2</w:t>
        </w:r>
        <w:r>
          <w:fldChar w:fldCharType="end"/>
        </w:r>
      </w:p>
    </w:sdtContent>
  </w:sdt>
  <w:p w14:paraId="0573F777" w14:textId="77777777" w:rsidR="007E5AF8" w:rsidRDefault="007E5AF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DFFF" w14:textId="77777777" w:rsidR="000419E7" w:rsidRDefault="00703A6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4</w:t>
    </w:r>
    <w:r>
      <w:rPr>
        <w:rStyle w:val="Brojstranice"/>
      </w:rPr>
      <w:fldChar w:fldCharType="end"/>
    </w:r>
  </w:p>
  <w:p w14:paraId="1C010AC9" w14:textId="77777777" w:rsidR="000419E7" w:rsidRDefault="000419E7">
    <w:pPr>
      <w:pStyle w:val="Podnoj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914925"/>
      <w:docPartObj>
        <w:docPartGallery w:val="Page Numbers (Bottom of Page)"/>
        <w:docPartUnique/>
      </w:docPartObj>
    </w:sdtPr>
    <w:sdtEndPr/>
    <w:sdtContent>
      <w:p w14:paraId="27DAD03B" w14:textId="2F4E7B1B" w:rsidR="007E5AF8" w:rsidRDefault="007E5AF8">
        <w:pPr>
          <w:pStyle w:val="Podnoje"/>
        </w:pPr>
        <w:r>
          <w:fldChar w:fldCharType="begin"/>
        </w:r>
        <w:r>
          <w:instrText>PAGE   \* MERGEFORMAT</w:instrText>
        </w:r>
        <w:r>
          <w:fldChar w:fldCharType="separate"/>
        </w:r>
        <w:r>
          <w:t>2</w:t>
        </w:r>
        <w:r>
          <w:fldChar w:fldCharType="end"/>
        </w:r>
      </w:p>
    </w:sdtContent>
  </w:sdt>
  <w:p w14:paraId="102BEE59" w14:textId="6CDA4DB6" w:rsidR="000419E7" w:rsidRPr="00DE783D" w:rsidRDefault="000419E7" w:rsidP="00DE783D">
    <w:pPr>
      <w:pStyle w:val="Podnoje"/>
      <w:pBdr>
        <w:top w:val="single" w:sz="4" w:space="1" w:color="auto"/>
      </w:pBdr>
      <w:tabs>
        <w:tab w:val="clear" w:pos="8306"/>
        <w:tab w:val="right" w:pos="9360"/>
      </w:tabs>
      <w:ind w:right="-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4A7CC" w14:textId="77777777" w:rsidR="00383DAB" w:rsidRDefault="00383DAB">
      <w:r>
        <w:separator/>
      </w:r>
    </w:p>
  </w:footnote>
  <w:footnote w:type="continuationSeparator" w:id="0">
    <w:p w14:paraId="6100EB09" w14:textId="77777777" w:rsidR="00383DAB" w:rsidRDefault="00383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479E" w14:textId="77777777" w:rsidR="000419E7" w:rsidRDefault="00703A65" w:rsidP="00DE783D">
    <w:pPr>
      <w:pStyle w:val="Podnoje"/>
      <w:pBdr>
        <w:bottom w:val="single" w:sz="4" w:space="1" w:color="auto"/>
      </w:pBdr>
      <w:tabs>
        <w:tab w:val="clear" w:pos="4153"/>
        <w:tab w:val="clear" w:pos="8306"/>
        <w:tab w:val="right" w:pos="9356"/>
      </w:tabs>
      <w:ind w:right="-6"/>
      <w:rPr>
        <w:rFonts w:ascii="Arial" w:hAnsi="Arial" w:cs="Arial"/>
      </w:rPr>
    </w:pPr>
    <w:r>
      <w:rPr>
        <w:sz w:val="16"/>
      </w:rPr>
      <w:tab/>
    </w:r>
    <w:r>
      <w:rPr>
        <w:rFonts w:ascii="Arial" w:hAnsi="Arial" w:cs="Arial"/>
        <w:sz w:val="16"/>
      </w:rPr>
      <w:t>Poslovnik o postupcima, uvjetima i metodama obavljanja poslova zaštite na radu</w:t>
    </w:r>
  </w:p>
  <w:p w14:paraId="3B2B6AAA" w14:textId="77777777" w:rsidR="000419E7" w:rsidRPr="008A3EAF" w:rsidRDefault="000419E7" w:rsidP="008A3EAF">
    <w:pPr>
      <w:tabs>
        <w:tab w:val="right" w:pos="9356"/>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602830"/>
    <w:lvl w:ilvl="0">
      <w:start w:val="1"/>
      <w:numFmt w:val="bullet"/>
      <w:pStyle w:val="Grafikeoznak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8A7B34"/>
    <w:lvl w:ilvl="0">
      <w:start w:val="1"/>
      <w:numFmt w:val="bullet"/>
      <w:pStyle w:val="Grafikeoznake"/>
      <w:lvlText w:val=""/>
      <w:lvlJc w:val="left"/>
      <w:pPr>
        <w:tabs>
          <w:tab w:val="num" w:pos="360"/>
        </w:tabs>
        <w:ind w:left="360" w:hanging="360"/>
      </w:pPr>
      <w:rPr>
        <w:rFonts w:ascii="Symbol" w:hAnsi="Symbol" w:hint="default"/>
      </w:rPr>
    </w:lvl>
  </w:abstractNum>
  <w:abstractNum w:abstractNumId="2" w15:restartNumberingAfterBreak="0">
    <w:nsid w:val="05AF2A4E"/>
    <w:multiLevelType w:val="hybridMultilevel"/>
    <w:tmpl w:val="4EF20578"/>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724"/>
        </w:tabs>
        <w:ind w:left="1724" w:hanging="360"/>
      </w:pPr>
      <w:rPr>
        <w:rFonts w:ascii="Courier New" w:hAnsi="Courier New" w:hint="default"/>
      </w:rPr>
    </w:lvl>
    <w:lvl w:ilvl="2" w:tplc="041A0005" w:tentative="1">
      <w:start w:val="1"/>
      <w:numFmt w:val="bullet"/>
      <w:lvlText w:val=""/>
      <w:lvlJc w:val="left"/>
      <w:pPr>
        <w:tabs>
          <w:tab w:val="num" w:pos="2444"/>
        </w:tabs>
        <w:ind w:left="2444" w:hanging="360"/>
      </w:pPr>
      <w:rPr>
        <w:rFonts w:ascii="Wingdings" w:hAnsi="Wingdings" w:hint="default"/>
      </w:rPr>
    </w:lvl>
    <w:lvl w:ilvl="3" w:tplc="041A0001" w:tentative="1">
      <w:start w:val="1"/>
      <w:numFmt w:val="bullet"/>
      <w:lvlText w:val=""/>
      <w:lvlJc w:val="left"/>
      <w:pPr>
        <w:tabs>
          <w:tab w:val="num" w:pos="3164"/>
        </w:tabs>
        <w:ind w:left="3164" w:hanging="360"/>
      </w:pPr>
      <w:rPr>
        <w:rFonts w:ascii="Symbol" w:hAnsi="Symbol" w:hint="default"/>
      </w:rPr>
    </w:lvl>
    <w:lvl w:ilvl="4" w:tplc="041A0003" w:tentative="1">
      <w:start w:val="1"/>
      <w:numFmt w:val="bullet"/>
      <w:lvlText w:val="o"/>
      <w:lvlJc w:val="left"/>
      <w:pPr>
        <w:tabs>
          <w:tab w:val="num" w:pos="3884"/>
        </w:tabs>
        <w:ind w:left="3884" w:hanging="360"/>
      </w:pPr>
      <w:rPr>
        <w:rFonts w:ascii="Courier New" w:hAnsi="Courier New" w:hint="default"/>
      </w:rPr>
    </w:lvl>
    <w:lvl w:ilvl="5" w:tplc="041A0005" w:tentative="1">
      <w:start w:val="1"/>
      <w:numFmt w:val="bullet"/>
      <w:lvlText w:val=""/>
      <w:lvlJc w:val="left"/>
      <w:pPr>
        <w:tabs>
          <w:tab w:val="num" w:pos="4604"/>
        </w:tabs>
        <w:ind w:left="4604" w:hanging="360"/>
      </w:pPr>
      <w:rPr>
        <w:rFonts w:ascii="Wingdings" w:hAnsi="Wingdings" w:hint="default"/>
      </w:rPr>
    </w:lvl>
    <w:lvl w:ilvl="6" w:tplc="041A0001" w:tentative="1">
      <w:start w:val="1"/>
      <w:numFmt w:val="bullet"/>
      <w:lvlText w:val=""/>
      <w:lvlJc w:val="left"/>
      <w:pPr>
        <w:tabs>
          <w:tab w:val="num" w:pos="5324"/>
        </w:tabs>
        <w:ind w:left="5324" w:hanging="360"/>
      </w:pPr>
      <w:rPr>
        <w:rFonts w:ascii="Symbol" w:hAnsi="Symbol" w:hint="default"/>
      </w:rPr>
    </w:lvl>
    <w:lvl w:ilvl="7" w:tplc="041A0003" w:tentative="1">
      <w:start w:val="1"/>
      <w:numFmt w:val="bullet"/>
      <w:lvlText w:val="o"/>
      <w:lvlJc w:val="left"/>
      <w:pPr>
        <w:tabs>
          <w:tab w:val="num" w:pos="6044"/>
        </w:tabs>
        <w:ind w:left="6044" w:hanging="360"/>
      </w:pPr>
      <w:rPr>
        <w:rFonts w:ascii="Courier New" w:hAnsi="Courier New" w:hint="default"/>
      </w:rPr>
    </w:lvl>
    <w:lvl w:ilvl="8" w:tplc="041A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9181436"/>
    <w:multiLevelType w:val="hybridMultilevel"/>
    <w:tmpl w:val="34DC560C"/>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724"/>
        </w:tabs>
        <w:ind w:left="1724" w:hanging="360"/>
      </w:pPr>
      <w:rPr>
        <w:rFonts w:ascii="Courier New" w:hAnsi="Courier New" w:cs="Courier New" w:hint="default"/>
      </w:rPr>
    </w:lvl>
    <w:lvl w:ilvl="2" w:tplc="041A0005" w:tentative="1">
      <w:start w:val="1"/>
      <w:numFmt w:val="bullet"/>
      <w:lvlText w:val=""/>
      <w:lvlJc w:val="left"/>
      <w:pPr>
        <w:tabs>
          <w:tab w:val="num" w:pos="2444"/>
        </w:tabs>
        <w:ind w:left="2444" w:hanging="360"/>
      </w:pPr>
      <w:rPr>
        <w:rFonts w:ascii="Wingdings" w:hAnsi="Wingdings" w:hint="default"/>
      </w:rPr>
    </w:lvl>
    <w:lvl w:ilvl="3" w:tplc="041A0001" w:tentative="1">
      <w:start w:val="1"/>
      <w:numFmt w:val="bullet"/>
      <w:lvlText w:val=""/>
      <w:lvlJc w:val="left"/>
      <w:pPr>
        <w:tabs>
          <w:tab w:val="num" w:pos="3164"/>
        </w:tabs>
        <w:ind w:left="3164" w:hanging="360"/>
      </w:pPr>
      <w:rPr>
        <w:rFonts w:ascii="Symbol" w:hAnsi="Symbol" w:hint="default"/>
      </w:rPr>
    </w:lvl>
    <w:lvl w:ilvl="4" w:tplc="041A0003" w:tentative="1">
      <w:start w:val="1"/>
      <w:numFmt w:val="bullet"/>
      <w:lvlText w:val="o"/>
      <w:lvlJc w:val="left"/>
      <w:pPr>
        <w:tabs>
          <w:tab w:val="num" w:pos="3884"/>
        </w:tabs>
        <w:ind w:left="3884" w:hanging="360"/>
      </w:pPr>
      <w:rPr>
        <w:rFonts w:ascii="Courier New" w:hAnsi="Courier New" w:cs="Courier New" w:hint="default"/>
      </w:rPr>
    </w:lvl>
    <w:lvl w:ilvl="5" w:tplc="041A0005" w:tentative="1">
      <w:start w:val="1"/>
      <w:numFmt w:val="bullet"/>
      <w:lvlText w:val=""/>
      <w:lvlJc w:val="left"/>
      <w:pPr>
        <w:tabs>
          <w:tab w:val="num" w:pos="4604"/>
        </w:tabs>
        <w:ind w:left="4604" w:hanging="360"/>
      </w:pPr>
      <w:rPr>
        <w:rFonts w:ascii="Wingdings" w:hAnsi="Wingdings" w:hint="default"/>
      </w:rPr>
    </w:lvl>
    <w:lvl w:ilvl="6" w:tplc="041A0001" w:tentative="1">
      <w:start w:val="1"/>
      <w:numFmt w:val="bullet"/>
      <w:lvlText w:val=""/>
      <w:lvlJc w:val="left"/>
      <w:pPr>
        <w:tabs>
          <w:tab w:val="num" w:pos="5324"/>
        </w:tabs>
        <w:ind w:left="5324" w:hanging="360"/>
      </w:pPr>
      <w:rPr>
        <w:rFonts w:ascii="Symbol" w:hAnsi="Symbol" w:hint="default"/>
      </w:rPr>
    </w:lvl>
    <w:lvl w:ilvl="7" w:tplc="041A0003" w:tentative="1">
      <w:start w:val="1"/>
      <w:numFmt w:val="bullet"/>
      <w:lvlText w:val="o"/>
      <w:lvlJc w:val="left"/>
      <w:pPr>
        <w:tabs>
          <w:tab w:val="num" w:pos="6044"/>
        </w:tabs>
        <w:ind w:left="6044" w:hanging="360"/>
      </w:pPr>
      <w:rPr>
        <w:rFonts w:ascii="Courier New" w:hAnsi="Courier New" w:cs="Courier New" w:hint="default"/>
      </w:rPr>
    </w:lvl>
    <w:lvl w:ilvl="8" w:tplc="041A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4F81C90"/>
    <w:multiLevelType w:val="hybridMultilevel"/>
    <w:tmpl w:val="EAC2A262"/>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75370"/>
    <w:multiLevelType w:val="hybridMultilevel"/>
    <w:tmpl w:val="60AC1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111C9A"/>
    <w:multiLevelType w:val="hybridMultilevel"/>
    <w:tmpl w:val="04F81A74"/>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D76F3"/>
    <w:multiLevelType w:val="hybridMultilevel"/>
    <w:tmpl w:val="7374C6FA"/>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97743"/>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CF1537"/>
    <w:multiLevelType w:val="hybridMultilevel"/>
    <w:tmpl w:val="AEC072F6"/>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1CA10DC4"/>
    <w:multiLevelType w:val="hybridMultilevel"/>
    <w:tmpl w:val="B5B8E92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3E5F38"/>
    <w:multiLevelType w:val="hybridMultilevel"/>
    <w:tmpl w:val="514E957E"/>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30AA4"/>
    <w:multiLevelType w:val="hybridMultilevel"/>
    <w:tmpl w:val="D88AD41C"/>
    <w:lvl w:ilvl="0" w:tplc="041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647DD"/>
    <w:multiLevelType w:val="hybridMultilevel"/>
    <w:tmpl w:val="4C7CB74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3D0FFF"/>
    <w:multiLevelType w:val="hybridMultilevel"/>
    <w:tmpl w:val="D7B604F6"/>
    <w:lvl w:ilvl="0" w:tplc="041A0005">
      <w:start w:val="1"/>
      <w:numFmt w:val="bullet"/>
      <w:lvlText w:val=""/>
      <w:lvlJc w:val="left"/>
      <w:pPr>
        <w:ind w:left="688" w:hanging="360"/>
      </w:pPr>
      <w:rPr>
        <w:rFonts w:ascii="Wingdings" w:hAnsi="Wingdings" w:hint="default"/>
      </w:rPr>
    </w:lvl>
    <w:lvl w:ilvl="1" w:tplc="041A0003" w:tentative="1">
      <w:start w:val="1"/>
      <w:numFmt w:val="bullet"/>
      <w:lvlText w:val="o"/>
      <w:lvlJc w:val="left"/>
      <w:pPr>
        <w:ind w:left="1408" w:hanging="360"/>
      </w:pPr>
      <w:rPr>
        <w:rFonts w:ascii="Courier New" w:hAnsi="Courier New" w:cs="Courier New" w:hint="default"/>
      </w:rPr>
    </w:lvl>
    <w:lvl w:ilvl="2" w:tplc="041A0005" w:tentative="1">
      <w:start w:val="1"/>
      <w:numFmt w:val="bullet"/>
      <w:lvlText w:val=""/>
      <w:lvlJc w:val="left"/>
      <w:pPr>
        <w:ind w:left="2128" w:hanging="360"/>
      </w:pPr>
      <w:rPr>
        <w:rFonts w:ascii="Wingdings" w:hAnsi="Wingdings" w:hint="default"/>
      </w:rPr>
    </w:lvl>
    <w:lvl w:ilvl="3" w:tplc="041A0001" w:tentative="1">
      <w:start w:val="1"/>
      <w:numFmt w:val="bullet"/>
      <w:lvlText w:val=""/>
      <w:lvlJc w:val="left"/>
      <w:pPr>
        <w:ind w:left="2848" w:hanging="360"/>
      </w:pPr>
      <w:rPr>
        <w:rFonts w:ascii="Symbol" w:hAnsi="Symbol" w:hint="default"/>
      </w:rPr>
    </w:lvl>
    <w:lvl w:ilvl="4" w:tplc="041A0003" w:tentative="1">
      <w:start w:val="1"/>
      <w:numFmt w:val="bullet"/>
      <w:lvlText w:val="o"/>
      <w:lvlJc w:val="left"/>
      <w:pPr>
        <w:ind w:left="3568" w:hanging="360"/>
      </w:pPr>
      <w:rPr>
        <w:rFonts w:ascii="Courier New" w:hAnsi="Courier New" w:cs="Courier New" w:hint="default"/>
      </w:rPr>
    </w:lvl>
    <w:lvl w:ilvl="5" w:tplc="041A0005" w:tentative="1">
      <w:start w:val="1"/>
      <w:numFmt w:val="bullet"/>
      <w:lvlText w:val=""/>
      <w:lvlJc w:val="left"/>
      <w:pPr>
        <w:ind w:left="4288" w:hanging="360"/>
      </w:pPr>
      <w:rPr>
        <w:rFonts w:ascii="Wingdings" w:hAnsi="Wingdings" w:hint="default"/>
      </w:rPr>
    </w:lvl>
    <w:lvl w:ilvl="6" w:tplc="041A0001" w:tentative="1">
      <w:start w:val="1"/>
      <w:numFmt w:val="bullet"/>
      <w:lvlText w:val=""/>
      <w:lvlJc w:val="left"/>
      <w:pPr>
        <w:ind w:left="5008" w:hanging="360"/>
      </w:pPr>
      <w:rPr>
        <w:rFonts w:ascii="Symbol" w:hAnsi="Symbol" w:hint="default"/>
      </w:rPr>
    </w:lvl>
    <w:lvl w:ilvl="7" w:tplc="041A0003" w:tentative="1">
      <w:start w:val="1"/>
      <w:numFmt w:val="bullet"/>
      <w:lvlText w:val="o"/>
      <w:lvlJc w:val="left"/>
      <w:pPr>
        <w:ind w:left="5728" w:hanging="360"/>
      </w:pPr>
      <w:rPr>
        <w:rFonts w:ascii="Courier New" w:hAnsi="Courier New" w:cs="Courier New" w:hint="default"/>
      </w:rPr>
    </w:lvl>
    <w:lvl w:ilvl="8" w:tplc="041A0005" w:tentative="1">
      <w:start w:val="1"/>
      <w:numFmt w:val="bullet"/>
      <w:lvlText w:val=""/>
      <w:lvlJc w:val="left"/>
      <w:pPr>
        <w:ind w:left="6448" w:hanging="360"/>
      </w:pPr>
      <w:rPr>
        <w:rFonts w:ascii="Wingdings" w:hAnsi="Wingdings" w:hint="default"/>
      </w:rPr>
    </w:lvl>
  </w:abstractNum>
  <w:abstractNum w:abstractNumId="15" w15:restartNumberingAfterBreak="0">
    <w:nsid w:val="239A14E1"/>
    <w:multiLevelType w:val="hybridMultilevel"/>
    <w:tmpl w:val="6A8C0700"/>
    <w:lvl w:ilvl="0" w:tplc="041A0005">
      <w:start w:val="1"/>
      <w:numFmt w:val="bullet"/>
      <w:lvlText w:val=""/>
      <w:lvlJc w:val="left"/>
      <w:pPr>
        <w:tabs>
          <w:tab w:val="num" w:pos="720"/>
        </w:tabs>
        <w:ind w:left="720" w:hanging="360"/>
      </w:pPr>
      <w:rPr>
        <w:rFonts w:ascii="Wingdings" w:hAnsi="Wingdings" w:hint="default"/>
      </w:rPr>
    </w:lvl>
    <w:lvl w:ilvl="1" w:tplc="041A0019" w:tentative="1">
      <w:start w:val="1"/>
      <w:numFmt w:val="lowerLetter"/>
      <w:lvlText w:val="%2."/>
      <w:lvlJc w:val="left"/>
      <w:pPr>
        <w:tabs>
          <w:tab w:val="num" w:pos="1364"/>
        </w:tabs>
        <w:ind w:left="1364" w:hanging="360"/>
      </w:p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6" w15:restartNumberingAfterBreak="0">
    <w:nsid w:val="23AA5D3E"/>
    <w:multiLevelType w:val="hybridMultilevel"/>
    <w:tmpl w:val="A7F4B70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C024D5"/>
    <w:multiLevelType w:val="hybridMultilevel"/>
    <w:tmpl w:val="88F24C1A"/>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5166DCF"/>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4840B4"/>
    <w:multiLevelType w:val="hybridMultilevel"/>
    <w:tmpl w:val="DB40CF4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BC0392"/>
    <w:multiLevelType w:val="hybridMultilevel"/>
    <w:tmpl w:val="77D81226"/>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360"/>
        </w:tabs>
        <w:ind w:left="360" w:hanging="360"/>
      </w:pPr>
      <w:rPr>
        <w:rFonts w:ascii="Courier New" w:hAnsi="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28405227"/>
    <w:multiLevelType w:val="hybridMultilevel"/>
    <w:tmpl w:val="760C16D0"/>
    <w:lvl w:ilvl="0" w:tplc="3C561568">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BC13BF9"/>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E060A4"/>
    <w:multiLevelType w:val="hybridMultilevel"/>
    <w:tmpl w:val="84AC195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433F64"/>
    <w:multiLevelType w:val="hybridMultilevel"/>
    <w:tmpl w:val="0F3CF604"/>
    <w:lvl w:ilvl="0" w:tplc="81C85D58">
      <w:start w:val="1"/>
      <w:numFmt w:val="bullet"/>
      <w:lvlText w:val=""/>
      <w:lvlJc w:val="left"/>
      <w:pPr>
        <w:ind w:left="720" w:hanging="360"/>
      </w:pPr>
      <w:rPr>
        <w:rFonts w:ascii="Wingdings" w:hAnsi="Wingdings"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D1B3371"/>
    <w:multiLevelType w:val="hybridMultilevel"/>
    <w:tmpl w:val="8416CDC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E21D3"/>
    <w:multiLevelType w:val="hybridMultilevel"/>
    <w:tmpl w:val="95DA514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DB473E5"/>
    <w:multiLevelType w:val="hybridMultilevel"/>
    <w:tmpl w:val="DC02E922"/>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CF1D1B"/>
    <w:multiLevelType w:val="hybridMultilevel"/>
    <w:tmpl w:val="B65EE13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FE5713A"/>
    <w:multiLevelType w:val="multilevel"/>
    <w:tmpl w:val="023899D4"/>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11032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2E1F8B"/>
    <w:multiLevelType w:val="multilevel"/>
    <w:tmpl w:val="91C485AC"/>
    <w:lvl w:ilvl="0">
      <w:start w:val="1"/>
      <w:numFmt w:val="decimal"/>
      <w:pStyle w:val="Naslov1"/>
      <w:lvlText w:val="%1."/>
      <w:lvlJc w:val="left"/>
      <w:pPr>
        <w:tabs>
          <w:tab w:val="num" w:pos="716"/>
        </w:tabs>
        <w:ind w:left="716" w:hanging="432"/>
      </w:pPr>
      <w:rPr>
        <w:rFonts w:hint="default"/>
      </w:rPr>
    </w:lvl>
    <w:lvl w:ilvl="1">
      <w:start w:val="1"/>
      <w:numFmt w:val="decimal"/>
      <w:pStyle w:val="Naslov2"/>
      <w:lvlText w:val="%1.%2."/>
      <w:lvlJc w:val="left"/>
      <w:pPr>
        <w:tabs>
          <w:tab w:val="num" w:pos="936"/>
        </w:tabs>
        <w:ind w:left="936" w:hanging="576"/>
      </w:pPr>
      <w:rPr>
        <w:rFonts w:hint="default"/>
        <w:b w:val="0"/>
        <w:sz w:val="24"/>
        <w:szCs w:val="24"/>
      </w:rPr>
    </w:lvl>
    <w:lvl w:ilvl="2">
      <w:start w:val="1"/>
      <w:numFmt w:val="decimal"/>
      <w:pStyle w:val="Naslov3"/>
      <w:lvlText w:val="%1.%2.%3"/>
      <w:lvlJc w:val="left"/>
      <w:pPr>
        <w:tabs>
          <w:tab w:val="num" w:pos="1247"/>
        </w:tabs>
        <w:ind w:left="1077" w:hanging="717"/>
      </w:pPr>
      <w:rPr>
        <w:rFonts w:hint="default"/>
        <w:color w:val="auto"/>
        <w:sz w:val="20"/>
        <w:szCs w:val="20"/>
      </w:rPr>
    </w:lvl>
    <w:lvl w:ilvl="3">
      <w:start w:val="1"/>
      <w:numFmt w:val="decimal"/>
      <w:pStyle w:val="Naslov4"/>
      <w:lvlText w:val="%1.%2.%3.%4"/>
      <w:lvlJc w:val="left"/>
      <w:pPr>
        <w:tabs>
          <w:tab w:val="num" w:pos="1224"/>
        </w:tabs>
        <w:ind w:left="1224" w:hanging="864"/>
      </w:pPr>
      <w:rPr>
        <w:rFonts w:hint="default"/>
      </w:rPr>
    </w:lvl>
    <w:lvl w:ilvl="4">
      <w:start w:val="1"/>
      <w:numFmt w:val="decimal"/>
      <w:pStyle w:val="Naslov5"/>
      <w:lvlText w:val="%1.%2.%3.%4.%5"/>
      <w:lvlJc w:val="left"/>
      <w:pPr>
        <w:tabs>
          <w:tab w:val="num" w:pos="1368"/>
        </w:tabs>
        <w:ind w:left="1368" w:hanging="1008"/>
      </w:pPr>
      <w:rPr>
        <w:rFonts w:hint="default"/>
      </w:rPr>
    </w:lvl>
    <w:lvl w:ilvl="5">
      <w:start w:val="1"/>
      <w:numFmt w:val="decimal"/>
      <w:pStyle w:val="Naslov6"/>
      <w:lvlText w:val="%1.%2.%3.%4.%5.%6"/>
      <w:lvlJc w:val="left"/>
      <w:pPr>
        <w:tabs>
          <w:tab w:val="num" w:pos="1512"/>
        </w:tabs>
        <w:ind w:left="1512" w:hanging="1152"/>
      </w:pPr>
      <w:rPr>
        <w:rFonts w:hint="default"/>
      </w:rPr>
    </w:lvl>
    <w:lvl w:ilvl="6">
      <w:start w:val="1"/>
      <w:numFmt w:val="decimal"/>
      <w:pStyle w:val="Naslov7"/>
      <w:lvlText w:val="%1.%2.%3.%4.%5.%6.%7"/>
      <w:lvlJc w:val="left"/>
      <w:pPr>
        <w:tabs>
          <w:tab w:val="num" w:pos="1656"/>
        </w:tabs>
        <w:ind w:left="1656" w:hanging="1296"/>
      </w:pPr>
      <w:rPr>
        <w:rFonts w:hint="default"/>
      </w:rPr>
    </w:lvl>
    <w:lvl w:ilvl="7">
      <w:start w:val="1"/>
      <w:numFmt w:val="decimal"/>
      <w:pStyle w:val="Naslov8"/>
      <w:lvlText w:val="%1.%2.%3.%4.%5.%6.%7.%8"/>
      <w:lvlJc w:val="left"/>
      <w:pPr>
        <w:tabs>
          <w:tab w:val="num" w:pos="1800"/>
        </w:tabs>
        <w:ind w:left="1800" w:hanging="1440"/>
      </w:pPr>
      <w:rPr>
        <w:rFonts w:hint="default"/>
      </w:rPr>
    </w:lvl>
    <w:lvl w:ilvl="8">
      <w:start w:val="1"/>
      <w:numFmt w:val="decimal"/>
      <w:pStyle w:val="Naslov9"/>
      <w:lvlText w:val="%1.%2.%3.%4.%5.%6.%7.%8.%9"/>
      <w:lvlJc w:val="left"/>
      <w:pPr>
        <w:tabs>
          <w:tab w:val="num" w:pos="1944"/>
        </w:tabs>
        <w:ind w:left="1944" w:hanging="1584"/>
      </w:pPr>
      <w:rPr>
        <w:rFonts w:hint="default"/>
      </w:rPr>
    </w:lvl>
  </w:abstractNum>
  <w:abstractNum w:abstractNumId="32" w15:restartNumberingAfterBreak="0">
    <w:nsid w:val="494A68D6"/>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E60323"/>
    <w:multiLevelType w:val="hybridMultilevel"/>
    <w:tmpl w:val="F86A82F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C227832"/>
    <w:multiLevelType w:val="hybridMultilevel"/>
    <w:tmpl w:val="C3483FF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C6C1656"/>
    <w:multiLevelType w:val="hybridMultilevel"/>
    <w:tmpl w:val="280223F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D5F7C01"/>
    <w:multiLevelType w:val="hybridMultilevel"/>
    <w:tmpl w:val="19540F82"/>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4578E1"/>
    <w:multiLevelType w:val="hybridMultilevel"/>
    <w:tmpl w:val="69E4B9DC"/>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D55066"/>
    <w:multiLevelType w:val="hybridMultilevel"/>
    <w:tmpl w:val="46FCA7BA"/>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2446C0"/>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3108C0"/>
    <w:multiLevelType w:val="hybridMultilevel"/>
    <w:tmpl w:val="A070756C"/>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43237D"/>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531567"/>
    <w:multiLevelType w:val="hybridMultilevel"/>
    <w:tmpl w:val="8BACBC8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A81569"/>
    <w:multiLevelType w:val="hybridMultilevel"/>
    <w:tmpl w:val="1DE0827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B120E09"/>
    <w:multiLevelType w:val="hybridMultilevel"/>
    <w:tmpl w:val="273EFA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BD2624F"/>
    <w:multiLevelType w:val="hybridMultilevel"/>
    <w:tmpl w:val="9B7086FA"/>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DAA05DD"/>
    <w:multiLevelType w:val="hybridMultilevel"/>
    <w:tmpl w:val="1B3E6B2A"/>
    <w:lvl w:ilvl="0" w:tplc="DCBE04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DF95429"/>
    <w:multiLevelType w:val="hybridMultilevel"/>
    <w:tmpl w:val="F476ED1C"/>
    <w:lvl w:ilvl="0" w:tplc="041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1635BB"/>
    <w:multiLevelType w:val="hybridMultilevel"/>
    <w:tmpl w:val="3A040282"/>
    <w:lvl w:ilvl="0" w:tplc="FFFFFFF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E90018B"/>
    <w:multiLevelType w:val="hybridMultilevel"/>
    <w:tmpl w:val="130E4E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E966E28"/>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FC25500"/>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BE06E7"/>
    <w:multiLevelType w:val="hybridMultilevel"/>
    <w:tmpl w:val="D73EEFE2"/>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B032CC"/>
    <w:multiLevelType w:val="hybridMultilevel"/>
    <w:tmpl w:val="E7AA2A5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78943C6"/>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7DB7E07"/>
    <w:multiLevelType w:val="hybridMultilevel"/>
    <w:tmpl w:val="2C08A888"/>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97503F7"/>
    <w:multiLevelType w:val="hybridMultilevel"/>
    <w:tmpl w:val="E550E55C"/>
    <w:lvl w:ilvl="0" w:tplc="FBE4FD1A">
      <w:start w:val="1"/>
      <w:numFmt w:val="decimal"/>
      <w:lvlText w:val="%1."/>
      <w:lvlJc w:val="center"/>
      <w:pPr>
        <w:tabs>
          <w:tab w:val="num" w:pos="360"/>
        </w:tabs>
        <w:ind w:left="360"/>
      </w:pPr>
      <w:rPr>
        <w:rFonts w:ascii="Verdana" w:hAnsi="Verdana" w:cs="Verdana" w:hint="default"/>
        <w:b w:val="0"/>
        <w:bCs w:val="0"/>
        <w:i w:val="0"/>
        <w:iCs w:val="0"/>
        <w:caps w:val="0"/>
        <w:strike w:val="0"/>
        <w:dstrike w:val="0"/>
        <w:vanish w:val="0"/>
        <w:color w:val="000000"/>
        <w:sz w:val="18"/>
        <w:szCs w:val="18"/>
        <w:vertAlign w:val="baseline"/>
      </w:rPr>
    </w:lvl>
    <w:lvl w:ilvl="1" w:tplc="041A0019">
      <w:start w:val="1"/>
      <w:numFmt w:val="lowerLetter"/>
      <w:lvlText w:val="%2."/>
      <w:lvlJc w:val="left"/>
      <w:pPr>
        <w:tabs>
          <w:tab w:val="num" w:pos="1516"/>
        </w:tabs>
        <w:ind w:left="1516" w:hanging="360"/>
      </w:pPr>
    </w:lvl>
    <w:lvl w:ilvl="2" w:tplc="041A001B">
      <w:start w:val="1"/>
      <w:numFmt w:val="lowerRoman"/>
      <w:lvlText w:val="%3."/>
      <w:lvlJc w:val="right"/>
      <w:pPr>
        <w:tabs>
          <w:tab w:val="num" w:pos="2236"/>
        </w:tabs>
        <w:ind w:left="2236" w:hanging="180"/>
      </w:pPr>
    </w:lvl>
    <w:lvl w:ilvl="3" w:tplc="041A000F">
      <w:start w:val="1"/>
      <w:numFmt w:val="decimal"/>
      <w:lvlText w:val="%4."/>
      <w:lvlJc w:val="left"/>
      <w:pPr>
        <w:tabs>
          <w:tab w:val="num" w:pos="2956"/>
        </w:tabs>
        <w:ind w:left="2956" w:hanging="360"/>
      </w:pPr>
    </w:lvl>
    <w:lvl w:ilvl="4" w:tplc="041A0019">
      <w:start w:val="1"/>
      <w:numFmt w:val="lowerLetter"/>
      <w:lvlText w:val="%5."/>
      <w:lvlJc w:val="left"/>
      <w:pPr>
        <w:tabs>
          <w:tab w:val="num" w:pos="3676"/>
        </w:tabs>
        <w:ind w:left="3676" w:hanging="360"/>
      </w:pPr>
    </w:lvl>
    <w:lvl w:ilvl="5" w:tplc="041A001B">
      <w:start w:val="1"/>
      <w:numFmt w:val="lowerRoman"/>
      <w:lvlText w:val="%6."/>
      <w:lvlJc w:val="right"/>
      <w:pPr>
        <w:tabs>
          <w:tab w:val="num" w:pos="4396"/>
        </w:tabs>
        <w:ind w:left="4396" w:hanging="180"/>
      </w:pPr>
    </w:lvl>
    <w:lvl w:ilvl="6" w:tplc="041A000F">
      <w:start w:val="1"/>
      <w:numFmt w:val="decimal"/>
      <w:lvlText w:val="%7."/>
      <w:lvlJc w:val="left"/>
      <w:pPr>
        <w:tabs>
          <w:tab w:val="num" w:pos="5116"/>
        </w:tabs>
        <w:ind w:left="5116" w:hanging="360"/>
      </w:pPr>
    </w:lvl>
    <w:lvl w:ilvl="7" w:tplc="041A0019">
      <w:start w:val="1"/>
      <w:numFmt w:val="lowerLetter"/>
      <w:lvlText w:val="%8."/>
      <w:lvlJc w:val="left"/>
      <w:pPr>
        <w:tabs>
          <w:tab w:val="num" w:pos="5836"/>
        </w:tabs>
        <w:ind w:left="5836" w:hanging="360"/>
      </w:pPr>
    </w:lvl>
    <w:lvl w:ilvl="8" w:tplc="041A001B">
      <w:start w:val="1"/>
      <w:numFmt w:val="lowerRoman"/>
      <w:lvlText w:val="%9."/>
      <w:lvlJc w:val="right"/>
      <w:pPr>
        <w:tabs>
          <w:tab w:val="num" w:pos="6556"/>
        </w:tabs>
        <w:ind w:left="6556" w:hanging="180"/>
      </w:pPr>
    </w:lvl>
  </w:abstractNum>
  <w:abstractNum w:abstractNumId="57" w15:restartNumberingAfterBreak="0">
    <w:nsid w:val="6CCD3501"/>
    <w:multiLevelType w:val="hybridMultilevel"/>
    <w:tmpl w:val="D43EC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CDD35EF"/>
    <w:multiLevelType w:val="hybridMultilevel"/>
    <w:tmpl w:val="BDDE9CAE"/>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6E5D4D"/>
    <w:multiLevelType w:val="hybridMultilevel"/>
    <w:tmpl w:val="45F2E1F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E270A46"/>
    <w:multiLevelType w:val="hybridMultilevel"/>
    <w:tmpl w:val="871CC65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E283C98"/>
    <w:multiLevelType w:val="hybridMultilevel"/>
    <w:tmpl w:val="CACA4618"/>
    <w:lvl w:ilvl="0" w:tplc="041A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EC96403"/>
    <w:multiLevelType w:val="hybridMultilevel"/>
    <w:tmpl w:val="F44EFDFA"/>
    <w:lvl w:ilvl="0" w:tplc="041A0005">
      <w:start w:val="1"/>
      <w:numFmt w:val="bullet"/>
      <w:lvlText w:val=""/>
      <w:lvlJc w:val="left"/>
      <w:pPr>
        <w:tabs>
          <w:tab w:val="num" w:pos="720"/>
        </w:tabs>
        <w:ind w:left="720" w:hanging="360"/>
      </w:pPr>
      <w:rPr>
        <w:rFonts w:ascii="Wingdings" w:hAnsi="Wingdings" w:hint="default"/>
      </w:rPr>
    </w:lvl>
    <w:lvl w:ilvl="1" w:tplc="07B62882">
      <w:numFmt w:val="bullet"/>
      <w:lvlText w:val="-"/>
      <w:lvlJc w:val="left"/>
      <w:pPr>
        <w:tabs>
          <w:tab w:val="num" w:pos="1440"/>
        </w:tabs>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05131BB"/>
    <w:multiLevelType w:val="hybridMultilevel"/>
    <w:tmpl w:val="27EC073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724"/>
        </w:tabs>
        <w:ind w:left="1724" w:hanging="360"/>
      </w:pPr>
      <w:rPr>
        <w:rFonts w:ascii="Courier New" w:hAnsi="Courier New" w:hint="default"/>
      </w:rPr>
    </w:lvl>
    <w:lvl w:ilvl="2" w:tplc="041A0005" w:tentative="1">
      <w:start w:val="1"/>
      <w:numFmt w:val="bullet"/>
      <w:lvlText w:val=""/>
      <w:lvlJc w:val="left"/>
      <w:pPr>
        <w:tabs>
          <w:tab w:val="num" w:pos="2444"/>
        </w:tabs>
        <w:ind w:left="2444" w:hanging="360"/>
      </w:pPr>
      <w:rPr>
        <w:rFonts w:ascii="Wingdings" w:hAnsi="Wingdings" w:hint="default"/>
      </w:rPr>
    </w:lvl>
    <w:lvl w:ilvl="3" w:tplc="041A0001" w:tentative="1">
      <w:start w:val="1"/>
      <w:numFmt w:val="bullet"/>
      <w:lvlText w:val=""/>
      <w:lvlJc w:val="left"/>
      <w:pPr>
        <w:tabs>
          <w:tab w:val="num" w:pos="3164"/>
        </w:tabs>
        <w:ind w:left="3164" w:hanging="360"/>
      </w:pPr>
      <w:rPr>
        <w:rFonts w:ascii="Symbol" w:hAnsi="Symbol" w:hint="default"/>
      </w:rPr>
    </w:lvl>
    <w:lvl w:ilvl="4" w:tplc="041A0003" w:tentative="1">
      <w:start w:val="1"/>
      <w:numFmt w:val="bullet"/>
      <w:lvlText w:val="o"/>
      <w:lvlJc w:val="left"/>
      <w:pPr>
        <w:tabs>
          <w:tab w:val="num" w:pos="3884"/>
        </w:tabs>
        <w:ind w:left="3884" w:hanging="360"/>
      </w:pPr>
      <w:rPr>
        <w:rFonts w:ascii="Courier New" w:hAnsi="Courier New" w:hint="default"/>
      </w:rPr>
    </w:lvl>
    <w:lvl w:ilvl="5" w:tplc="041A0005" w:tentative="1">
      <w:start w:val="1"/>
      <w:numFmt w:val="bullet"/>
      <w:lvlText w:val=""/>
      <w:lvlJc w:val="left"/>
      <w:pPr>
        <w:tabs>
          <w:tab w:val="num" w:pos="4604"/>
        </w:tabs>
        <w:ind w:left="4604" w:hanging="360"/>
      </w:pPr>
      <w:rPr>
        <w:rFonts w:ascii="Wingdings" w:hAnsi="Wingdings" w:hint="default"/>
      </w:rPr>
    </w:lvl>
    <w:lvl w:ilvl="6" w:tplc="041A0001" w:tentative="1">
      <w:start w:val="1"/>
      <w:numFmt w:val="bullet"/>
      <w:lvlText w:val=""/>
      <w:lvlJc w:val="left"/>
      <w:pPr>
        <w:tabs>
          <w:tab w:val="num" w:pos="5324"/>
        </w:tabs>
        <w:ind w:left="5324" w:hanging="360"/>
      </w:pPr>
      <w:rPr>
        <w:rFonts w:ascii="Symbol" w:hAnsi="Symbol" w:hint="default"/>
      </w:rPr>
    </w:lvl>
    <w:lvl w:ilvl="7" w:tplc="041A0003" w:tentative="1">
      <w:start w:val="1"/>
      <w:numFmt w:val="bullet"/>
      <w:lvlText w:val="o"/>
      <w:lvlJc w:val="left"/>
      <w:pPr>
        <w:tabs>
          <w:tab w:val="num" w:pos="6044"/>
        </w:tabs>
        <w:ind w:left="6044" w:hanging="360"/>
      </w:pPr>
      <w:rPr>
        <w:rFonts w:ascii="Courier New" w:hAnsi="Courier New" w:hint="default"/>
      </w:rPr>
    </w:lvl>
    <w:lvl w:ilvl="8" w:tplc="041A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70C75DC6"/>
    <w:multiLevelType w:val="hybridMultilevel"/>
    <w:tmpl w:val="390A8C86"/>
    <w:lvl w:ilvl="0" w:tplc="041A0003">
      <w:start w:val="1"/>
      <w:numFmt w:val="bullet"/>
      <w:lvlText w:val="o"/>
      <w:lvlJc w:val="left"/>
      <w:pPr>
        <w:tabs>
          <w:tab w:val="num" w:pos="360"/>
        </w:tabs>
        <w:ind w:left="360" w:hanging="360"/>
      </w:pPr>
      <w:rPr>
        <w:rFonts w:ascii="Courier New" w:hAnsi="Courier New" w:cs="Courier New" w:hint="default"/>
      </w:rPr>
    </w:lvl>
    <w:lvl w:ilvl="1" w:tplc="041A0005">
      <w:start w:val="1"/>
      <w:numFmt w:val="bullet"/>
      <w:lvlText w:val=""/>
      <w:lvlJc w:val="left"/>
      <w:pPr>
        <w:tabs>
          <w:tab w:val="num" w:pos="1080"/>
        </w:tabs>
        <w:ind w:left="1080" w:hanging="360"/>
      </w:pPr>
      <w:rPr>
        <w:rFonts w:ascii="Wingdings" w:hAnsi="Wingdings"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1731460"/>
    <w:multiLevelType w:val="hybridMultilevel"/>
    <w:tmpl w:val="AF5AB62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1824B86"/>
    <w:multiLevelType w:val="hybridMultilevel"/>
    <w:tmpl w:val="4866FF9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DA756C"/>
    <w:multiLevelType w:val="hybridMultilevel"/>
    <w:tmpl w:val="A3A6C50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7071B37"/>
    <w:multiLevelType w:val="hybridMultilevel"/>
    <w:tmpl w:val="8A426C3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E571661"/>
    <w:multiLevelType w:val="hybridMultilevel"/>
    <w:tmpl w:val="60AAD61A"/>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616915752">
    <w:abstractNumId w:val="1"/>
  </w:num>
  <w:num w:numId="2" w16cid:durableId="1374383258">
    <w:abstractNumId w:val="0"/>
  </w:num>
  <w:num w:numId="3" w16cid:durableId="488717734">
    <w:abstractNumId w:val="17"/>
  </w:num>
  <w:num w:numId="4" w16cid:durableId="400098560">
    <w:abstractNumId w:val="36"/>
  </w:num>
  <w:num w:numId="5" w16cid:durableId="2073237145">
    <w:abstractNumId w:val="31"/>
  </w:num>
  <w:num w:numId="6" w16cid:durableId="846331930">
    <w:abstractNumId w:val="29"/>
  </w:num>
  <w:num w:numId="7" w16cid:durableId="2092576924">
    <w:abstractNumId w:val="45"/>
  </w:num>
  <w:num w:numId="8" w16cid:durableId="30695291">
    <w:abstractNumId w:val="68"/>
  </w:num>
  <w:num w:numId="9" w16cid:durableId="1255283375">
    <w:abstractNumId w:val="67"/>
  </w:num>
  <w:num w:numId="10" w16cid:durableId="1490486334">
    <w:abstractNumId w:val="61"/>
  </w:num>
  <w:num w:numId="11" w16cid:durableId="1454323920">
    <w:abstractNumId w:val="20"/>
  </w:num>
  <w:num w:numId="12" w16cid:durableId="673268219">
    <w:abstractNumId w:val="37"/>
  </w:num>
  <w:num w:numId="13" w16cid:durableId="18245203">
    <w:abstractNumId w:val="63"/>
  </w:num>
  <w:num w:numId="14" w16cid:durableId="521407601">
    <w:abstractNumId w:val="23"/>
  </w:num>
  <w:num w:numId="15" w16cid:durableId="349262021">
    <w:abstractNumId w:val="2"/>
  </w:num>
  <w:num w:numId="16" w16cid:durableId="1264067290">
    <w:abstractNumId w:val="42"/>
  </w:num>
  <w:num w:numId="17" w16cid:durableId="1510631602">
    <w:abstractNumId w:val="64"/>
  </w:num>
  <w:num w:numId="18" w16cid:durableId="1723865246">
    <w:abstractNumId w:val="65"/>
  </w:num>
  <w:num w:numId="19" w16cid:durableId="1905219704">
    <w:abstractNumId w:val="28"/>
  </w:num>
  <w:num w:numId="20" w16cid:durableId="1534534580">
    <w:abstractNumId w:val="43"/>
  </w:num>
  <w:num w:numId="21" w16cid:durableId="878007089">
    <w:abstractNumId w:val="14"/>
  </w:num>
  <w:num w:numId="22" w16cid:durableId="1593976329">
    <w:abstractNumId w:val="10"/>
  </w:num>
  <w:num w:numId="23" w16cid:durableId="1542984305">
    <w:abstractNumId w:val="60"/>
  </w:num>
  <w:num w:numId="24" w16cid:durableId="1977181768">
    <w:abstractNumId w:val="26"/>
  </w:num>
  <w:num w:numId="25" w16cid:durableId="748700191">
    <w:abstractNumId w:val="49"/>
  </w:num>
  <w:num w:numId="26" w16cid:durableId="374963367">
    <w:abstractNumId w:val="47"/>
  </w:num>
  <w:num w:numId="27" w16cid:durableId="1121726931">
    <w:abstractNumId w:val="62"/>
  </w:num>
  <w:num w:numId="28" w16cid:durableId="345983371">
    <w:abstractNumId w:val="12"/>
  </w:num>
  <w:num w:numId="29" w16cid:durableId="594749695">
    <w:abstractNumId w:val="16"/>
  </w:num>
  <w:num w:numId="30" w16cid:durableId="2010403820">
    <w:abstractNumId w:val="53"/>
  </w:num>
  <w:num w:numId="31" w16cid:durableId="736780857">
    <w:abstractNumId w:val="38"/>
  </w:num>
  <w:num w:numId="32" w16cid:durableId="1494645302">
    <w:abstractNumId w:val="4"/>
  </w:num>
  <w:num w:numId="33" w16cid:durableId="317610779">
    <w:abstractNumId w:val="66"/>
  </w:num>
  <w:num w:numId="34" w16cid:durableId="2100711694">
    <w:abstractNumId w:val="52"/>
  </w:num>
  <w:num w:numId="35" w16cid:durableId="1963069856">
    <w:abstractNumId w:val="27"/>
  </w:num>
  <w:num w:numId="36" w16cid:durableId="1064720018">
    <w:abstractNumId w:val="25"/>
  </w:num>
  <w:num w:numId="37" w16cid:durableId="675613113">
    <w:abstractNumId w:val="69"/>
  </w:num>
  <w:num w:numId="38" w16cid:durableId="1700547815">
    <w:abstractNumId w:val="7"/>
  </w:num>
  <w:num w:numId="39" w16cid:durableId="529148366">
    <w:abstractNumId w:val="58"/>
  </w:num>
  <w:num w:numId="40" w16cid:durableId="1880163007">
    <w:abstractNumId w:val="40"/>
  </w:num>
  <w:num w:numId="41" w16cid:durableId="1228154375">
    <w:abstractNumId w:val="3"/>
  </w:num>
  <w:num w:numId="42" w16cid:durableId="1916741638">
    <w:abstractNumId w:val="6"/>
  </w:num>
  <w:num w:numId="43" w16cid:durableId="33241617">
    <w:abstractNumId w:val="55"/>
  </w:num>
  <w:num w:numId="44" w16cid:durableId="14698010">
    <w:abstractNumId w:val="15"/>
  </w:num>
  <w:num w:numId="45" w16cid:durableId="1387728414">
    <w:abstractNumId w:val="56"/>
  </w:num>
  <w:num w:numId="46" w16cid:durableId="1599097018">
    <w:abstractNumId w:val="46"/>
  </w:num>
  <w:num w:numId="47" w16cid:durableId="1623268280">
    <w:abstractNumId w:val="5"/>
  </w:num>
  <w:num w:numId="48" w16cid:durableId="1626735959">
    <w:abstractNumId w:val="11"/>
  </w:num>
  <w:num w:numId="49" w16cid:durableId="669866143">
    <w:abstractNumId w:val="19"/>
  </w:num>
  <w:num w:numId="50" w16cid:durableId="1154222016">
    <w:abstractNumId w:val="54"/>
  </w:num>
  <w:num w:numId="51" w16cid:durableId="339623854">
    <w:abstractNumId w:val="18"/>
  </w:num>
  <w:num w:numId="52" w16cid:durableId="1463034090">
    <w:abstractNumId w:val="48"/>
  </w:num>
  <w:num w:numId="53" w16cid:durableId="242422083">
    <w:abstractNumId w:val="32"/>
  </w:num>
  <w:num w:numId="54" w16cid:durableId="550191917">
    <w:abstractNumId w:val="8"/>
  </w:num>
  <w:num w:numId="55" w16cid:durableId="514196814">
    <w:abstractNumId w:val="22"/>
  </w:num>
  <w:num w:numId="56" w16cid:durableId="484589387">
    <w:abstractNumId w:val="50"/>
  </w:num>
  <w:num w:numId="57" w16cid:durableId="759448898">
    <w:abstractNumId w:val="51"/>
  </w:num>
  <w:num w:numId="58" w16cid:durableId="2054386320">
    <w:abstractNumId w:val="41"/>
  </w:num>
  <w:num w:numId="59" w16cid:durableId="806894933">
    <w:abstractNumId w:val="39"/>
  </w:num>
  <w:num w:numId="60" w16cid:durableId="1298871946">
    <w:abstractNumId w:val="34"/>
  </w:num>
  <w:num w:numId="61" w16cid:durableId="1003706397">
    <w:abstractNumId w:val="21"/>
  </w:num>
  <w:num w:numId="62" w16cid:durableId="2016376724">
    <w:abstractNumId w:val="30"/>
  </w:num>
  <w:num w:numId="63" w16cid:durableId="1574117827">
    <w:abstractNumId w:val="57"/>
  </w:num>
  <w:num w:numId="64" w16cid:durableId="1829440573">
    <w:abstractNumId w:val="24"/>
  </w:num>
  <w:num w:numId="65" w16cid:durableId="874267347">
    <w:abstractNumId w:val="59"/>
  </w:num>
  <w:num w:numId="66" w16cid:durableId="1743600792">
    <w:abstractNumId w:val="35"/>
  </w:num>
  <w:num w:numId="67" w16cid:durableId="1192500045">
    <w:abstractNumId w:val="13"/>
  </w:num>
  <w:num w:numId="68" w16cid:durableId="971710718">
    <w:abstractNumId w:val="44"/>
  </w:num>
  <w:num w:numId="69" w16cid:durableId="1060979216">
    <w:abstractNumId w:val="9"/>
  </w:num>
  <w:num w:numId="70" w16cid:durableId="1754353334">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65"/>
    <w:rsid w:val="00002C1D"/>
    <w:rsid w:val="00005569"/>
    <w:rsid w:val="000109E1"/>
    <w:rsid w:val="000160AC"/>
    <w:rsid w:val="0001776E"/>
    <w:rsid w:val="000225ED"/>
    <w:rsid w:val="00030311"/>
    <w:rsid w:val="00030E24"/>
    <w:rsid w:val="0003201B"/>
    <w:rsid w:val="00035019"/>
    <w:rsid w:val="00036500"/>
    <w:rsid w:val="00036DCC"/>
    <w:rsid w:val="00036EE3"/>
    <w:rsid w:val="000419E7"/>
    <w:rsid w:val="0004338E"/>
    <w:rsid w:val="00047C80"/>
    <w:rsid w:val="000623CE"/>
    <w:rsid w:val="00062C10"/>
    <w:rsid w:val="000705D8"/>
    <w:rsid w:val="00095394"/>
    <w:rsid w:val="00096808"/>
    <w:rsid w:val="000A12D1"/>
    <w:rsid w:val="000A17AB"/>
    <w:rsid w:val="000A7743"/>
    <w:rsid w:val="000B1B55"/>
    <w:rsid w:val="000B2963"/>
    <w:rsid w:val="000B3899"/>
    <w:rsid w:val="000C0965"/>
    <w:rsid w:val="000C146C"/>
    <w:rsid w:val="000C6E0B"/>
    <w:rsid w:val="000D607B"/>
    <w:rsid w:val="000E51CF"/>
    <w:rsid w:val="000F12F8"/>
    <w:rsid w:val="000F37E2"/>
    <w:rsid w:val="000F447C"/>
    <w:rsid w:val="000F4EF7"/>
    <w:rsid w:val="000F6C03"/>
    <w:rsid w:val="000F7872"/>
    <w:rsid w:val="00100812"/>
    <w:rsid w:val="0010477A"/>
    <w:rsid w:val="00105BEE"/>
    <w:rsid w:val="001136F4"/>
    <w:rsid w:val="001164C6"/>
    <w:rsid w:val="001169F0"/>
    <w:rsid w:val="00130C7B"/>
    <w:rsid w:val="001329A3"/>
    <w:rsid w:val="00133C12"/>
    <w:rsid w:val="00151242"/>
    <w:rsid w:val="00154983"/>
    <w:rsid w:val="0016339A"/>
    <w:rsid w:val="00163792"/>
    <w:rsid w:val="00165D8C"/>
    <w:rsid w:val="0017186C"/>
    <w:rsid w:val="001826CC"/>
    <w:rsid w:val="00192E70"/>
    <w:rsid w:val="001948DA"/>
    <w:rsid w:val="001A549E"/>
    <w:rsid w:val="001B1B0F"/>
    <w:rsid w:val="001B518D"/>
    <w:rsid w:val="001C59F6"/>
    <w:rsid w:val="001D535C"/>
    <w:rsid w:val="001D66C6"/>
    <w:rsid w:val="001E3F0D"/>
    <w:rsid w:val="001E5338"/>
    <w:rsid w:val="001E73B2"/>
    <w:rsid w:val="001F38CC"/>
    <w:rsid w:val="001F77D8"/>
    <w:rsid w:val="0020303F"/>
    <w:rsid w:val="002057B8"/>
    <w:rsid w:val="002058F0"/>
    <w:rsid w:val="002109E9"/>
    <w:rsid w:val="00212E78"/>
    <w:rsid w:val="00215341"/>
    <w:rsid w:val="00216D1E"/>
    <w:rsid w:val="002176FE"/>
    <w:rsid w:val="00230096"/>
    <w:rsid w:val="0023278D"/>
    <w:rsid w:val="002356D6"/>
    <w:rsid w:val="00250DE0"/>
    <w:rsid w:val="00251386"/>
    <w:rsid w:val="00255527"/>
    <w:rsid w:val="002601FF"/>
    <w:rsid w:val="00261A75"/>
    <w:rsid w:val="00265165"/>
    <w:rsid w:val="00272BE5"/>
    <w:rsid w:val="0029495F"/>
    <w:rsid w:val="00296AB0"/>
    <w:rsid w:val="00296F33"/>
    <w:rsid w:val="002C1926"/>
    <w:rsid w:val="002C4BE3"/>
    <w:rsid w:val="002C5C43"/>
    <w:rsid w:val="002D5798"/>
    <w:rsid w:val="002F072F"/>
    <w:rsid w:val="002F1842"/>
    <w:rsid w:val="002F476A"/>
    <w:rsid w:val="00307886"/>
    <w:rsid w:val="00311C12"/>
    <w:rsid w:val="003122E0"/>
    <w:rsid w:val="0031319E"/>
    <w:rsid w:val="00316046"/>
    <w:rsid w:val="003234FB"/>
    <w:rsid w:val="0032715C"/>
    <w:rsid w:val="00332A64"/>
    <w:rsid w:val="003346A6"/>
    <w:rsid w:val="00334997"/>
    <w:rsid w:val="003357E0"/>
    <w:rsid w:val="00351761"/>
    <w:rsid w:val="003531CD"/>
    <w:rsid w:val="00363223"/>
    <w:rsid w:val="00370BA4"/>
    <w:rsid w:val="00373568"/>
    <w:rsid w:val="003770E7"/>
    <w:rsid w:val="00382B76"/>
    <w:rsid w:val="00383DAB"/>
    <w:rsid w:val="003970D9"/>
    <w:rsid w:val="003A7524"/>
    <w:rsid w:val="003C6DD6"/>
    <w:rsid w:val="003D4E37"/>
    <w:rsid w:val="003D7E1F"/>
    <w:rsid w:val="003E284D"/>
    <w:rsid w:val="003E2A14"/>
    <w:rsid w:val="003F381C"/>
    <w:rsid w:val="0040067F"/>
    <w:rsid w:val="004052CD"/>
    <w:rsid w:val="00414D61"/>
    <w:rsid w:val="00434331"/>
    <w:rsid w:val="00437031"/>
    <w:rsid w:val="00443303"/>
    <w:rsid w:val="00445641"/>
    <w:rsid w:val="00457107"/>
    <w:rsid w:val="0046283D"/>
    <w:rsid w:val="00480E4D"/>
    <w:rsid w:val="00495215"/>
    <w:rsid w:val="004A1C9A"/>
    <w:rsid w:val="004A3A66"/>
    <w:rsid w:val="004A3DB1"/>
    <w:rsid w:val="004B17F4"/>
    <w:rsid w:val="004B2498"/>
    <w:rsid w:val="004C1F3B"/>
    <w:rsid w:val="004C372B"/>
    <w:rsid w:val="004C420E"/>
    <w:rsid w:val="004C4516"/>
    <w:rsid w:val="004C47B1"/>
    <w:rsid w:val="004C5F00"/>
    <w:rsid w:val="004D2E14"/>
    <w:rsid w:val="004D4F81"/>
    <w:rsid w:val="004E0858"/>
    <w:rsid w:val="004E08FB"/>
    <w:rsid w:val="004E1AFB"/>
    <w:rsid w:val="004E308B"/>
    <w:rsid w:val="004E4DCF"/>
    <w:rsid w:val="004E4F17"/>
    <w:rsid w:val="004E51F5"/>
    <w:rsid w:val="004F3B18"/>
    <w:rsid w:val="004F4394"/>
    <w:rsid w:val="004F704B"/>
    <w:rsid w:val="005004AB"/>
    <w:rsid w:val="00501F9A"/>
    <w:rsid w:val="00506BE4"/>
    <w:rsid w:val="00530D18"/>
    <w:rsid w:val="005313DC"/>
    <w:rsid w:val="00536F21"/>
    <w:rsid w:val="005416E8"/>
    <w:rsid w:val="005474FA"/>
    <w:rsid w:val="00556317"/>
    <w:rsid w:val="00556CEE"/>
    <w:rsid w:val="005576F7"/>
    <w:rsid w:val="0056079F"/>
    <w:rsid w:val="00560B59"/>
    <w:rsid w:val="00563C43"/>
    <w:rsid w:val="00570915"/>
    <w:rsid w:val="00592629"/>
    <w:rsid w:val="005928E6"/>
    <w:rsid w:val="0059292E"/>
    <w:rsid w:val="005935FC"/>
    <w:rsid w:val="0059597A"/>
    <w:rsid w:val="005A0723"/>
    <w:rsid w:val="005A1DAC"/>
    <w:rsid w:val="005B301B"/>
    <w:rsid w:val="005C4D91"/>
    <w:rsid w:val="005D325B"/>
    <w:rsid w:val="005D41F6"/>
    <w:rsid w:val="005D7C4B"/>
    <w:rsid w:val="005E18E0"/>
    <w:rsid w:val="005E1A23"/>
    <w:rsid w:val="005F45A6"/>
    <w:rsid w:val="00600E39"/>
    <w:rsid w:val="00601629"/>
    <w:rsid w:val="00610963"/>
    <w:rsid w:val="00611E7E"/>
    <w:rsid w:val="00614F8F"/>
    <w:rsid w:val="006172D4"/>
    <w:rsid w:val="0061739E"/>
    <w:rsid w:val="00617B90"/>
    <w:rsid w:val="00621F7F"/>
    <w:rsid w:val="00623D88"/>
    <w:rsid w:val="00626E98"/>
    <w:rsid w:val="006300F3"/>
    <w:rsid w:val="00633ED0"/>
    <w:rsid w:val="006354BE"/>
    <w:rsid w:val="00637863"/>
    <w:rsid w:val="00640DBF"/>
    <w:rsid w:val="00643AD6"/>
    <w:rsid w:val="00653EA5"/>
    <w:rsid w:val="0065488C"/>
    <w:rsid w:val="00655658"/>
    <w:rsid w:val="006565F4"/>
    <w:rsid w:val="00657D07"/>
    <w:rsid w:val="00662CD4"/>
    <w:rsid w:val="00667F02"/>
    <w:rsid w:val="0067090F"/>
    <w:rsid w:val="00672E5A"/>
    <w:rsid w:val="006A3849"/>
    <w:rsid w:val="006A4F9F"/>
    <w:rsid w:val="006A540E"/>
    <w:rsid w:val="006A7ADD"/>
    <w:rsid w:val="006B05F6"/>
    <w:rsid w:val="006B1BB9"/>
    <w:rsid w:val="006B1C9A"/>
    <w:rsid w:val="006B4C3E"/>
    <w:rsid w:val="006B66D9"/>
    <w:rsid w:val="006C4455"/>
    <w:rsid w:val="006C7D64"/>
    <w:rsid w:val="006D164B"/>
    <w:rsid w:val="006D35A8"/>
    <w:rsid w:val="006D7D04"/>
    <w:rsid w:val="006D7F6B"/>
    <w:rsid w:val="007035FE"/>
    <w:rsid w:val="00703A65"/>
    <w:rsid w:val="00710738"/>
    <w:rsid w:val="00710FBA"/>
    <w:rsid w:val="00716EE2"/>
    <w:rsid w:val="00732EE2"/>
    <w:rsid w:val="00732F3B"/>
    <w:rsid w:val="007339C7"/>
    <w:rsid w:val="007402D9"/>
    <w:rsid w:val="00743F18"/>
    <w:rsid w:val="0074497F"/>
    <w:rsid w:val="0075323B"/>
    <w:rsid w:val="00754026"/>
    <w:rsid w:val="007560C9"/>
    <w:rsid w:val="00766693"/>
    <w:rsid w:val="007753CD"/>
    <w:rsid w:val="00784660"/>
    <w:rsid w:val="0079179E"/>
    <w:rsid w:val="00791A6B"/>
    <w:rsid w:val="007A1561"/>
    <w:rsid w:val="007A2737"/>
    <w:rsid w:val="007A44E9"/>
    <w:rsid w:val="007A53F5"/>
    <w:rsid w:val="007B2087"/>
    <w:rsid w:val="007B4F86"/>
    <w:rsid w:val="007C4700"/>
    <w:rsid w:val="007C4E65"/>
    <w:rsid w:val="007C51B5"/>
    <w:rsid w:val="007C529E"/>
    <w:rsid w:val="007D0E99"/>
    <w:rsid w:val="007E5AF8"/>
    <w:rsid w:val="007F3410"/>
    <w:rsid w:val="007F3D23"/>
    <w:rsid w:val="007F539F"/>
    <w:rsid w:val="007F55D1"/>
    <w:rsid w:val="008021DD"/>
    <w:rsid w:val="0080714D"/>
    <w:rsid w:val="00811004"/>
    <w:rsid w:val="0082689D"/>
    <w:rsid w:val="00831C2F"/>
    <w:rsid w:val="00840BE9"/>
    <w:rsid w:val="008410C5"/>
    <w:rsid w:val="00844BA7"/>
    <w:rsid w:val="0084616F"/>
    <w:rsid w:val="0085098F"/>
    <w:rsid w:val="0085735F"/>
    <w:rsid w:val="00863009"/>
    <w:rsid w:val="008643EE"/>
    <w:rsid w:val="00866BE0"/>
    <w:rsid w:val="0087327D"/>
    <w:rsid w:val="008855A7"/>
    <w:rsid w:val="008A0D9C"/>
    <w:rsid w:val="008A1816"/>
    <w:rsid w:val="008A4770"/>
    <w:rsid w:val="008B03CD"/>
    <w:rsid w:val="008B46D3"/>
    <w:rsid w:val="008C707B"/>
    <w:rsid w:val="008C787E"/>
    <w:rsid w:val="008D73FE"/>
    <w:rsid w:val="008D7D03"/>
    <w:rsid w:val="008E5EB5"/>
    <w:rsid w:val="008F26BB"/>
    <w:rsid w:val="00900A2D"/>
    <w:rsid w:val="00904F04"/>
    <w:rsid w:val="00912F9F"/>
    <w:rsid w:val="0091384A"/>
    <w:rsid w:val="009141E6"/>
    <w:rsid w:val="0091478D"/>
    <w:rsid w:val="00916BBA"/>
    <w:rsid w:val="00917F5F"/>
    <w:rsid w:val="009211BE"/>
    <w:rsid w:val="009228F3"/>
    <w:rsid w:val="00922E72"/>
    <w:rsid w:val="00926010"/>
    <w:rsid w:val="00927CF8"/>
    <w:rsid w:val="00931051"/>
    <w:rsid w:val="00931542"/>
    <w:rsid w:val="009432CA"/>
    <w:rsid w:val="00943A2B"/>
    <w:rsid w:val="00944C6F"/>
    <w:rsid w:val="0095244A"/>
    <w:rsid w:val="00961954"/>
    <w:rsid w:val="00961A88"/>
    <w:rsid w:val="00967B7F"/>
    <w:rsid w:val="009778E2"/>
    <w:rsid w:val="009816A1"/>
    <w:rsid w:val="00985D88"/>
    <w:rsid w:val="00986FFF"/>
    <w:rsid w:val="00992DEC"/>
    <w:rsid w:val="00997330"/>
    <w:rsid w:val="009B7871"/>
    <w:rsid w:val="009E135F"/>
    <w:rsid w:val="009E329F"/>
    <w:rsid w:val="009E75DB"/>
    <w:rsid w:val="009E7DC6"/>
    <w:rsid w:val="009F4966"/>
    <w:rsid w:val="009F6270"/>
    <w:rsid w:val="009F6981"/>
    <w:rsid w:val="00A03DDB"/>
    <w:rsid w:val="00A06CF2"/>
    <w:rsid w:val="00A10149"/>
    <w:rsid w:val="00A202B7"/>
    <w:rsid w:val="00A22C26"/>
    <w:rsid w:val="00A2590F"/>
    <w:rsid w:val="00A2633A"/>
    <w:rsid w:val="00A3498B"/>
    <w:rsid w:val="00A409CC"/>
    <w:rsid w:val="00A43AA9"/>
    <w:rsid w:val="00A43CF1"/>
    <w:rsid w:val="00A45382"/>
    <w:rsid w:val="00A50490"/>
    <w:rsid w:val="00A508E2"/>
    <w:rsid w:val="00A710B3"/>
    <w:rsid w:val="00A842DF"/>
    <w:rsid w:val="00A85583"/>
    <w:rsid w:val="00A90C43"/>
    <w:rsid w:val="00A91EEF"/>
    <w:rsid w:val="00A95D8C"/>
    <w:rsid w:val="00AA0C9F"/>
    <w:rsid w:val="00AA4A2B"/>
    <w:rsid w:val="00AA5003"/>
    <w:rsid w:val="00AA5411"/>
    <w:rsid w:val="00AA78D3"/>
    <w:rsid w:val="00AB1608"/>
    <w:rsid w:val="00AC610A"/>
    <w:rsid w:val="00AC64BC"/>
    <w:rsid w:val="00AD02B4"/>
    <w:rsid w:val="00AD2A96"/>
    <w:rsid w:val="00AE766B"/>
    <w:rsid w:val="00AE79B6"/>
    <w:rsid w:val="00AF7B1A"/>
    <w:rsid w:val="00B02095"/>
    <w:rsid w:val="00B05378"/>
    <w:rsid w:val="00B05997"/>
    <w:rsid w:val="00B14DEE"/>
    <w:rsid w:val="00B20DF4"/>
    <w:rsid w:val="00B258E3"/>
    <w:rsid w:val="00B261AD"/>
    <w:rsid w:val="00B30AD6"/>
    <w:rsid w:val="00B31305"/>
    <w:rsid w:val="00B35084"/>
    <w:rsid w:val="00B35FAE"/>
    <w:rsid w:val="00B548A4"/>
    <w:rsid w:val="00B63477"/>
    <w:rsid w:val="00B65B6B"/>
    <w:rsid w:val="00B66667"/>
    <w:rsid w:val="00B67271"/>
    <w:rsid w:val="00B7108E"/>
    <w:rsid w:val="00B73C97"/>
    <w:rsid w:val="00B8019F"/>
    <w:rsid w:val="00BB0608"/>
    <w:rsid w:val="00BB3D7A"/>
    <w:rsid w:val="00BC076D"/>
    <w:rsid w:val="00BC08ED"/>
    <w:rsid w:val="00BD1D05"/>
    <w:rsid w:val="00BD21C1"/>
    <w:rsid w:val="00BD5348"/>
    <w:rsid w:val="00BD780E"/>
    <w:rsid w:val="00BE1220"/>
    <w:rsid w:val="00BE28A6"/>
    <w:rsid w:val="00BE6056"/>
    <w:rsid w:val="00BE6F69"/>
    <w:rsid w:val="00BF59EB"/>
    <w:rsid w:val="00C02858"/>
    <w:rsid w:val="00C051EE"/>
    <w:rsid w:val="00C114E2"/>
    <w:rsid w:val="00C11B6A"/>
    <w:rsid w:val="00C1273D"/>
    <w:rsid w:val="00C130EF"/>
    <w:rsid w:val="00C20BBA"/>
    <w:rsid w:val="00C22804"/>
    <w:rsid w:val="00C22C7E"/>
    <w:rsid w:val="00C239A3"/>
    <w:rsid w:val="00C24346"/>
    <w:rsid w:val="00C32DD9"/>
    <w:rsid w:val="00C33840"/>
    <w:rsid w:val="00C379EC"/>
    <w:rsid w:val="00C40BBB"/>
    <w:rsid w:val="00C4200B"/>
    <w:rsid w:val="00C42250"/>
    <w:rsid w:val="00C422C1"/>
    <w:rsid w:val="00C44B19"/>
    <w:rsid w:val="00C525C6"/>
    <w:rsid w:val="00C542F6"/>
    <w:rsid w:val="00C60DF5"/>
    <w:rsid w:val="00C623BA"/>
    <w:rsid w:val="00C674C2"/>
    <w:rsid w:val="00C72170"/>
    <w:rsid w:val="00C81D55"/>
    <w:rsid w:val="00C82A54"/>
    <w:rsid w:val="00C861ED"/>
    <w:rsid w:val="00C92296"/>
    <w:rsid w:val="00C92C8E"/>
    <w:rsid w:val="00C977EB"/>
    <w:rsid w:val="00CA38AE"/>
    <w:rsid w:val="00CA516C"/>
    <w:rsid w:val="00CB48F6"/>
    <w:rsid w:val="00CC36C8"/>
    <w:rsid w:val="00CC4B1B"/>
    <w:rsid w:val="00CC6F79"/>
    <w:rsid w:val="00CD5840"/>
    <w:rsid w:val="00CD6EEA"/>
    <w:rsid w:val="00CE08A6"/>
    <w:rsid w:val="00CE5AE5"/>
    <w:rsid w:val="00CF0F66"/>
    <w:rsid w:val="00CF612D"/>
    <w:rsid w:val="00D00BE3"/>
    <w:rsid w:val="00D03311"/>
    <w:rsid w:val="00D06C1B"/>
    <w:rsid w:val="00D106DC"/>
    <w:rsid w:val="00D13C1B"/>
    <w:rsid w:val="00D140A3"/>
    <w:rsid w:val="00D31161"/>
    <w:rsid w:val="00D3346F"/>
    <w:rsid w:val="00D349F0"/>
    <w:rsid w:val="00D424F8"/>
    <w:rsid w:val="00D428AA"/>
    <w:rsid w:val="00D5074E"/>
    <w:rsid w:val="00D55F50"/>
    <w:rsid w:val="00D64D12"/>
    <w:rsid w:val="00D71341"/>
    <w:rsid w:val="00D72FF9"/>
    <w:rsid w:val="00D76B3E"/>
    <w:rsid w:val="00D776A3"/>
    <w:rsid w:val="00D83D40"/>
    <w:rsid w:val="00D841F5"/>
    <w:rsid w:val="00D95B1E"/>
    <w:rsid w:val="00D978C1"/>
    <w:rsid w:val="00DB181E"/>
    <w:rsid w:val="00DB644D"/>
    <w:rsid w:val="00DB68CA"/>
    <w:rsid w:val="00DC6214"/>
    <w:rsid w:val="00DC6F19"/>
    <w:rsid w:val="00DD0385"/>
    <w:rsid w:val="00DD0BBB"/>
    <w:rsid w:val="00DD0E6C"/>
    <w:rsid w:val="00DD2EE3"/>
    <w:rsid w:val="00DE190A"/>
    <w:rsid w:val="00DE2372"/>
    <w:rsid w:val="00DE2AEC"/>
    <w:rsid w:val="00DE4FD0"/>
    <w:rsid w:val="00DF0E47"/>
    <w:rsid w:val="00DF2944"/>
    <w:rsid w:val="00E010AF"/>
    <w:rsid w:val="00E017AE"/>
    <w:rsid w:val="00E078DE"/>
    <w:rsid w:val="00E1258E"/>
    <w:rsid w:val="00E12D30"/>
    <w:rsid w:val="00E15CCD"/>
    <w:rsid w:val="00E212FC"/>
    <w:rsid w:val="00E2428A"/>
    <w:rsid w:val="00E3266F"/>
    <w:rsid w:val="00E34244"/>
    <w:rsid w:val="00E44196"/>
    <w:rsid w:val="00E5263F"/>
    <w:rsid w:val="00E60B12"/>
    <w:rsid w:val="00E660CD"/>
    <w:rsid w:val="00E745A6"/>
    <w:rsid w:val="00E8041E"/>
    <w:rsid w:val="00E87232"/>
    <w:rsid w:val="00E87312"/>
    <w:rsid w:val="00E90534"/>
    <w:rsid w:val="00E920D5"/>
    <w:rsid w:val="00E969FB"/>
    <w:rsid w:val="00EA4B21"/>
    <w:rsid w:val="00EA6E19"/>
    <w:rsid w:val="00EB638C"/>
    <w:rsid w:val="00EC35E9"/>
    <w:rsid w:val="00EC5CA2"/>
    <w:rsid w:val="00EE5026"/>
    <w:rsid w:val="00EE5535"/>
    <w:rsid w:val="00EE72DF"/>
    <w:rsid w:val="00EF12D0"/>
    <w:rsid w:val="00EF3658"/>
    <w:rsid w:val="00F022AF"/>
    <w:rsid w:val="00F07176"/>
    <w:rsid w:val="00F07A8B"/>
    <w:rsid w:val="00F22927"/>
    <w:rsid w:val="00F31AAE"/>
    <w:rsid w:val="00F332E1"/>
    <w:rsid w:val="00F35CDE"/>
    <w:rsid w:val="00F442DB"/>
    <w:rsid w:val="00F5069C"/>
    <w:rsid w:val="00F522ED"/>
    <w:rsid w:val="00F567A4"/>
    <w:rsid w:val="00F5725B"/>
    <w:rsid w:val="00F61496"/>
    <w:rsid w:val="00F6370D"/>
    <w:rsid w:val="00F71D9E"/>
    <w:rsid w:val="00F74DA4"/>
    <w:rsid w:val="00F75518"/>
    <w:rsid w:val="00F76FFE"/>
    <w:rsid w:val="00F771CF"/>
    <w:rsid w:val="00F862D9"/>
    <w:rsid w:val="00F950B0"/>
    <w:rsid w:val="00FA5DB9"/>
    <w:rsid w:val="00FA6484"/>
    <w:rsid w:val="00FB0AB2"/>
    <w:rsid w:val="00FB7811"/>
    <w:rsid w:val="00FC2061"/>
    <w:rsid w:val="00FD489B"/>
    <w:rsid w:val="00FE501A"/>
    <w:rsid w:val="00FE760C"/>
    <w:rsid w:val="00FF1CD2"/>
    <w:rsid w:val="00FF36E1"/>
    <w:rsid w:val="00FF7E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C23A"/>
  <w15:chartTrackingRefBased/>
  <w15:docId w15:val="{82E9485C-300F-4DC6-905A-FC9BC3C4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FF"/>
    <w:pPr>
      <w:spacing w:after="0" w:line="240" w:lineRule="auto"/>
    </w:pPr>
    <w:rPr>
      <w:rFonts w:ascii="Verdana" w:eastAsia="Times New Roman" w:hAnsi="Verdana" w:cs="Times New Roman"/>
      <w:sz w:val="20"/>
      <w:szCs w:val="24"/>
      <w:lang w:eastAsia="hr-HR"/>
    </w:rPr>
  </w:style>
  <w:style w:type="paragraph" w:styleId="Naslov1">
    <w:name w:val="heading 1"/>
    <w:basedOn w:val="Normal"/>
    <w:next w:val="Normal"/>
    <w:link w:val="Naslov1Char"/>
    <w:uiPriority w:val="9"/>
    <w:qFormat/>
    <w:rsid w:val="00703A65"/>
    <w:pPr>
      <w:keepNext/>
      <w:numPr>
        <w:numId w:val="5"/>
      </w:numPr>
      <w:outlineLvl w:val="0"/>
    </w:pPr>
    <w:rPr>
      <w:caps/>
      <w:sz w:val="24"/>
      <w:szCs w:val="20"/>
      <w:u w:val="single"/>
      <w:lang w:val="x-none" w:eastAsia="en-US"/>
    </w:rPr>
  </w:style>
  <w:style w:type="paragraph" w:styleId="Naslov2">
    <w:name w:val="heading 2"/>
    <w:basedOn w:val="Normal"/>
    <w:next w:val="Normal"/>
    <w:link w:val="Naslov2Char"/>
    <w:uiPriority w:val="9"/>
    <w:qFormat/>
    <w:rsid w:val="00703A65"/>
    <w:pPr>
      <w:keepNext/>
      <w:numPr>
        <w:ilvl w:val="1"/>
        <w:numId w:val="5"/>
      </w:numPr>
      <w:outlineLvl w:val="1"/>
    </w:pPr>
    <w:rPr>
      <w:sz w:val="24"/>
      <w:szCs w:val="20"/>
      <w:u w:val="single"/>
      <w:lang w:val="x-none" w:eastAsia="en-US"/>
    </w:rPr>
  </w:style>
  <w:style w:type="paragraph" w:styleId="Naslov3">
    <w:name w:val="heading 3"/>
    <w:basedOn w:val="Normal"/>
    <w:next w:val="Normal"/>
    <w:link w:val="Naslov3Char"/>
    <w:uiPriority w:val="9"/>
    <w:qFormat/>
    <w:rsid w:val="00100812"/>
    <w:pPr>
      <w:keepNext/>
      <w:numPr>
        <w:ilvl w:val="2"/>
        <w:numId w:val="5"/>
      </w:numPr>
      <w:outlineLvl w:val="2"/>
    </w:pPr>
    <w:rPr>
      <w:b/>
      <w:i/>
      <w:szCs w:val="20"/>
      <w:u w:val="single"/>
      <w:lang w:val="en-US" w:eastAsia="en-US"/>
    </w:rPr>
  </w:style>
  <w:style w:type="paragraph" w:styleId="Naslov4">
    <w:name w:val="heading 4"/>
    <w:basedOn w:val="Normal"/>
    <w:next w:val="Normal"/>
    <w:link w:val="Naslov4Char"/>
    <w:autoRedefine/>
    <w:uiPriority w:val="9"/>
    <w:qFormat/>
    <w:rsid w:val="00100812"/>
    <w:pPr>
      <w:keepNext/>
      <w:numPr>
        <w:ilvl w:val="3"/>
        <w:numId w:val="5"/>
      </w:numPr>
      <w:outlineLvl w:val="3"/>
    </w:pPr>
    <w:rPr>
      <w:sz w:val="22"/>
      <w:szCs w:val="20"/>
      <w:lang w:eastAsia="en-US"/>
    </w:rPr>
  </w:style>
  <w:style w:type="paragraph" w:styleId="Naslov5">
    <w:name w:val="heading 5"/>
    <w:basedOn w:val="Normal"/>
    <w:next w:val="Normal"/>
    <w:link w:val="Naslov5Char"/>
    <w:uiPriority w:val="9"/>
    <w:qFormat/>
    <w:rsid w:val="00703A65"/>
    <w:pPr>
      <w:keepNext/>
      <w:numPr>
        <w:ilvl w:val="4"/>
        <w:numId w:val="5"/>
      </w:numPr>
      <w:jc w:val="both"/>
      <w:outlineLvl w:val="4"/>
    </w:pPr>
    <w:rPr>
      <w:b/>
      <w:sz w:val="22"/>
      <w:szCs w:val="20"/>
      <w:lang w:eastAsia="en-US"/>
    </w:rPr>
  </w:style>
  <w:style w:type="paragraph" w:styleId="Naslov6">
    <w:name w:val="heading 6"/>
    <w:basedOn w:val="Normal"/>
    <w:next w:val="Normal"/>
    <w:link w:val="Naslov6Char"/>
    <w:qFormat/>
    <w:rsid w:val="00703A65"/>
    <w:pPr>
      <w:keepNext/>
      <w:numPr>
        <w:ilvl w:val="5"/>
        <w:numId w:val="5"/>
      </w:numPr>
      <w:jc w:val="center"/>
      <w:outlineLvl w:val="5"/>
    </w:pPr>
    <w:rPr>
      <w:i/>
      <w:iCs/>
      <w:color w:val="000000"/>
    </w:rPr>
  </w:style>
  <w:style w:type="paragraph" w:styleId="Naslov7">
    <w:name w:val="heading 7"/>
    <w:basedOn w:val="Normal"/>
    <w:next w:val="Normal"/>
    <w:link w:val="Naslov7Char"/>
    <w:uiPriority w:val="9"/>
    <w:qFormat/>
    <w:rsid w:val="00703A65"/>
    <w:pPr>
      <w:keepNext/>
      <w:numPr>
        <w:ilvl w:val="6"/>
        <w:numId w:val="5"/>
      </w:numPr>
      <w:jc w:val="center"/>
      <w:outlineLvl w:val="6"/>
    </w:pPr>
    <w:rPr>
      <w:b/>
      <w:color w:val="FF0000"/>
      <w:sz w:val="22"/>
      <w:szCs w:val="20"/>
      <w:lang w:eastAsia="en-US"/>
    </w:rPr>
  </w:style>
  <w:style w:type="paragraph" w:styleId="Naslov8">
    <w:name w:val="heading 8"/>
    <w:basedOn w:val="Normal"/>
    <w:next w:val="Normal"/>
    <w:link w:val="Naslov8Char"/>
    <w:uiPriority w:val="9"/>
    <w:qFormat/>
    <w:rsid w:val="00703A65"/>
    <w:pPr>
      <w:keepNext/>
      <w:numPr>
        <w:ilvl w:val="7"/>
        <w:numId w:val="5"/>
      </w:numPr>
      <w:jc w:val="both"/>
      <w:outlineLvl w:val="7"/>
    </w:pPr>
    <w:rPr>
      <w:rFonts w:ascii="Arial" w:hAnsi="Arial" w:cs="Arial"/>
      <w:b/>
    </w:rPr>
  </w:style>
  <w:style w:type="paragraph" w:styleId="Naslov9">
    <w:name w:val="heading 9"/>
    <w:basedOn w:val="Normal"/>
    <w:next w:val="Normal"/>
    <w:link w:val="Naslov9Char"/>
    <w:uiPriority w:val="9"/>
    <w:qFormat/>
    <w:rsid w:val="00703A65"/>
    <w:pPr>
      <w:numPr>
        <w:ilvl w:val="8"/>
        <w:numId w:val="5"/>
      </w:numPr>
      <w:spacing w:before="240" w:after="60"/>
      <w:outlineLvl w:val="8"/>
    </w:pPr>
    <w:rPr>
      <w:rFonts w:ascii="Arial" w:hAnsi="Arial" w:cs="Arial"/>
      <w:sz w:val="22"/>
      <w:szCs w:val="2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03A65"/>
    <w:rPr>
      <w:rFonts w:ascii="Verdana" w:eastAsia="Times New Roman" w:hAnsi="Verdana" w:cs="Times New Roman"/>
      <w:caps/>
      <w:sz w:val="24"/>
      <w:szCs w:val="20"/>
      <w:u w:val="single"/>
      <w:lang w:val="x-none"/>
    </w:rPr>
  </w:style>
  <w:style w:type="character" w:customStyle="1" w:styleId="Naslov2Char">
    <w:name w:val="Naslov 2 Char"/>
    <w:basedOn w:val="Zadanifontodlomka"/>
    <w:link w:val="Naslov2"/>
    <w:uiPriority w:val="9"/>
    <w:rsid w:val="00703A65"/>
    <w:rPr>
      <w:rFonts w:ascii="Verdana" w:eastAsia="Times New Roman" w:hAnsi="Verdana" w:cs="Times New Roman"/>
      <w:sz w:val="24"/>
      <w:szCs w:val="20"/>
      <w:u w:val="single"/>
      <w:lang w:val="x-none"/>
    </w:rPr>
  </w:style>
  <w:style w:type="character" w:customStyle="1" w:styleId="Naslov3Char">
    <w:name w:val="Naslov 3 Char"/>
    <w:basedOn w:val="Zadanifontodlomka"/>
    <w:link w:val="Naslov3"/>
    <w:uiPriority w:val="9"/>
    <w:rsid w:val="00100812"/>
    <w:rPr>
      <w:rFonts w:ascii="Verdana" w:eastAsia="Times New Roman" w:hAnsi="Verdana" w:cs="Times New Roman"/>
      <w:b/>
      <w:i/>
      <w:sz w:val="20"/>
      <w:szCs w:val="20"/>
      <w:u w:val="single"/>
      <w:lang w:val="en-US"/>
    </w:rPr>
  </w:style>
  <w:style w:type="character" w:customStyle="1" w:styleId="Naslov4Char">
    <w:name w:val="Naslov 4 Char"/>
    <w:basedOn w:val="Zadanifontodlomka"/>
    <w:link w:val="Naslov4"/>
    <w:uiPriority w:val="9"/>
    <w:rsid w:val="00100812"/>
    <w:rPr>
      <w:rFonts w:ascii="Verdana" w:eastAsia="Times New Roman" w:hAnsi="Verdana" w:cs="Times New Roman"/>
      <w:szCs w:val="20"/>
    </w:rPr>
  </w:style>
  <w:style w:type="character" w:customStyle="1" w:styleId="Naslov5Char">
    <w:name w:val="Naslov 5 Char"/>
    <w:basedOn w:val="Zadanifontodlomka"/>
    <w:link w:val="Naslov5"/>
    <w:uiPriority w:val="9"/>
    <w:rsid w:val="00703A65"/>
    <w:rPr>
      <w:rFonts w:ascii="Verdana" w:eastAsia="Times New Roman" w:hAnsi="Verdana" w:cs="Times New Roman"/>
      <w:b/>
      <w:szCs w:val="20"/>
    </w:rPr>
  </w:style>
  <w:style w:type="character" w:customStyle="1" w:styleId="Naslov6Char">
    <w:name w:val="Naslov 6 Char"/>
    <w:basedOn w:val="Zadanifontodlomka"/>
    <w:link w:val="Naslov6"/>
    <w:rsid w:val="00703A65"/>
    <w:rPr>
      <w:rFonts w:ascii="Verdana" w:eastAsia="Times New Roman" w:hAnsi="Verdana" w:cs="Times New Roman"/>
      <w:i/>
      <w:iCs/>
      <w:color w:val="000000"/>
      <w:sz w:val="20"/>
      <w:szCs w:val="24"/>
      <w:lang w:eastAsia="hr-HR"/>
    </w:rPr>
  </w:style>
  <w:style w:type="character" w:customStyle="1" w:styleId="Naslov7Char">
    <w:name w:val="Naslov 7 Char"/>
    <w:basedOn w:val="Zadanifontodlomka"/>
    <w:link w:val="Naslov7"/>
    <w:uiPriority w:val="9"/>
    <w:rsid w:val="00703A65"/>
    <w:rPr>
      <w:rFonts w:ascii="Verdana" w:eastAsia="Times New Roman" w:hAnsi="Verdana" w:cs="Times New Roman"/>
      <w:b/>
      <w:color w:val="FF0000"/>
      <w:szCs w:val="20"/>
    </w:rPr>
  </w:style>
  <w:style w:type="character" w:customStyle="1" w:styleId="Naslov8Char">
    <w:name w:val="Naslov 8 Char"/>
    <w:basedOn w:val="Zadanifontodlomka"/>
    <w:link w:val="Naslov8"/>
    <w:uiPriority w:val="9"/>
    <w:rsid w:val="00703A65"/>
    <w:rPr>
      <w:rFonts w:ascii="Arial" w:eastAsia="Times New Roman" w:hAnsi="Arial" w:cs="Arial"/>
      <w:b/>
      <w:sz w:val="20"/>
      <w:szCs w:val="24"/>
      <w:lang w:eastAsia="hr-HR"/>
    </w:rPr>
  </w:style>
  <w:style w:type="character" w:customStyle="1" w:styleId="Naslov9Char">
    <w:name w:val="Naslov 9 Char"/>
    <w:basedOn w:val="Zadanifontodlomka"/>
    <w:link w:val="Naslov9"/>
    <w:uiPriority w:val="9"/>
    <w:rsid w:val="00703A65"/>
    <w:rPr>
      <w:rFonts w:ascii="Arial" w:eastAsia="Times New Roman" w:hAnsi="Arial" w:cs="Arial"/>
      <w:lang w:eastAsia="hr-HR"/>
    </w:rPr>
  </w:style>
  <w:style w:type="paragraph" w:styleId="Grafikeoznake">
    <w:name w:val="List Bullet"/>
    <w:basedOn w:val="Normal"/>
    <w:autoRedefine/>
    <w:rsid w:val="00703A65"/>
    <w:pPr>
      <w:numPr>
        <w:numId w:val="1"/>
      </w:numPr>
    </w:pPr>
    <w:rPr>
      <w:szCs w:val="20"/>
      <w:lang w:eastAsia="en-US"/>
    </w:rPr>
  </w:style>
  <w:style w:type="paragraph" w:styleId="Grafikeoznake2">
    <w:name w:val="List Bullet 2"/>
    <w:basedOn w:val="Normal"/>
    <w:autoRedefine/>
    <w:rsid w:val="00703A65"/>
    <w:pPr>
      <w:numPr>
        <w:numId w:val="2"/>
      </w:numPr>
    </w:pPr>
    <w:rPr>
      <w:szCs w:val="20"/>
      <w:lang w:eastAsia="en-US"/>
    </w:rPr>
  </w:style>
  <w:style w:type="paragraph" w:styleId="Tijeloteksta-uvlaka3">
    <w:name w:val="Body Text Indent 3"/>
    <w:aliases w:val=" uvlaka 3,  uvlaka 2"/>
    <w:basedOn w:val="Normal"/>
    <w:link w:val="Tijeloteksta-uvlaka3Char"/>
    <w:rsid w:val="00703A65"/>
    <w:pPr>
      <w:ind w:left="284"/>
      <w:jc w:val="both"/>
    </w:pPr>
    <w:rPr>
      <w:sz w:val="22"/>
      <w:szCs w:val="20"/>
      <w:lang w:eastAsia="en-US"/>
    </w:rPr>
  </w:style>
  <w:style w:type="character" w:customStyle="1" w:styleId="Tijeloteksta-uvlaka3Char">
    <w:name w:val="Tijelo teksta - uvlaka 3 Char"/>
    <w:aliases w:val=" uvlaka 3 Char,  uvlaka 2 Char"/>
    <w:basedOn w:val="Zadanifontodlomka"/>
    <w:link w:val="Tijeloteksta-uvlaka3"/>
    <w:rsid w:val="00703A65"/>
    <w:rPr>
      <w:rFonts w:ascii="Verdana" w:eastAsia="Times New Roman" w:hAnsi="Verdana" w:cs="Times New Roman"/>
      <w:szCs w:val="20"/>
    </w:rPr>
  </w:style>
  <w:style w:type="paragraph" w:styleId="Tijeloteksta3">
    <w:name w:val="Body Text 3"/>
    <w:basedOn w:val="Normal"/>
    <w:link w:val="Tijeloteksta3Char"/>
    <w:rsid w:val="00703A65"/>
    <w:pPr>
      <w:jc w:val="both"/>
    </w:pPr>
    <w:rPr>
      <w:sz w:val="22"/>
      <w:szCs w:val="20"/>
      <w:lang w:eastAsia="en-US"/>
    </w:rPr>
  </w:style>
  <w:style w:type="character" w:customStyle="1" w:styleId="Tijeloteksta3Char">
    <w:name w:val="Tijelo teksta 3 Char"/>
    <w:basedOn w:val="Zadanifontodlomka"/>
    <w:link w:val="Tijeloteksta3"/>
    <w:rsid w:val="00703A65"/>
    <w:rPr>
      <w:rFonts w:ascii="Verdana" w:eastAsia="Times New Roman" w:hAnsi="Verdana" w:cs="Times New Roman"/>
      <w:szCs w:val="20"/>
    </w:rPr>
  </w:style>
  <w:style w:type="paragraph" w:styleId="Tijeloteksta2">
    <w:name w:val="Body Text 2"/>
    <w:basedOn w:val="Normal"/>
    <w:link w:val="Tijeloteksta2Char"/>
    <w:rsid w:val="00703A65"/>
    <w:rPr>
      <w:sz w:val="22"/>
      <w:szCs w:val="20"/>
      <w:lang w:eastAsia="en-US"/>
    </w:rPr>
  </w:style>
  <w:style w:type="character" w:customStyle="1" w:styleId="Tijeloteksta2Char">
    <w:name w:val="Tijelo teksta 2 Char"/>
    <w:basedOn w:val="Zadanifontodlomka"/>
    <w:link w:val="Tijeloteksta2"/>
    <w:rsid w:val="00703A65"/>
    <w:rPr>
      <w:rFonts w:ascii="Verdana" w:eastAsia="Times New Roman" w:hAnsi="Verdana" w:cs="Times New Roman"/>
      <w:szCs w:val="20"/>
    </w:rPr>
  </w:style>
  <w:style w:type="paragraph" w:styleId="Uvuenotijeloteksta">
    <w:name w:val="Body Text Indent"/>
    <w:basedOn w:val="Normal"/>
    <w:link w:val="UvuenotijelotekstaChar"/>
    <w:rsid w:val="00703A65"/>
    <w:pPr>
      <w:ind w:left="360"/>
    </w:pPr>
    <w:rPr>
      <w:sz w:val="22"/>
      <w:szCs w:val="20"/>
      <w:lang w:eastAsia="en-US"/>
    </w:rPr>
  </w:style>
  <w:style w:type="character" w:customStyle="1" w:styleId="UvuenotijelotekstaChar">
    <w:name w:val="Uvučeno tijelo teksta Char"/>
    <w:basedOn w:val="Zadanifontodlomka"/>
    <w:link w:val="Uvuenotijeloteksta"/>
    <w:rsid w:val="00703A65"/>
    <w:rPr>
      <w:rFonts w:ascii="Verdana" w:eastAsia="Times New Roman" w:hAnsi="Verdana" w:cs="Times New Roman"/>
      <w:szCs w:val="20"/>
    </w:rPr>
  </w:style>
  <w:style w:type="paragraph" w:styleId="Podnoje">
    <w:name w:val="footer"/>
    <w:basedOn w:val="Normal"/>
    <w:link w:val="PodnojeChar"/>
    <w:uiPriority w:val="99"/>
    <w:rsid w:val="00703A65"/>
    <w:pPr>
      <w:tabs>
        <w:tab w:val="center" w:pos="4153"/>
        <w:tab w:val="right" w:pos="8306"/>
      </w:tabs>
    </w:pPr>
    <w:rPr>
      <w:szCs w:val="20"/>
      <w:lang w:eastAsia="en-US"/>
    </w:rPr>
  </w:style>
  <w:style w:type="character" w:customStyle="1" w:styleId="PodnojeChar">
    <w:name w:val="Podnožje Char"/>
    <w:basedOn w:val="Zadanifontodlomka"/>
    <w:link w:val="Podnoje"/>
    <w:uiPriority w:val="99"/>
    <w:rsid w:val="00703A65"/>
    <w:rPr>
      <w:rFonts w:ascii="Verdana" w:eastAsia="Times New Roman" w:hAnsi="Verdana" w:cs="Times New Roman"/>
      <w:sz w:val="20"/>
      <w:szCs w:val="20"/>
    </w:rPr>
  </w:style>
  <w:style w:type="character" w:styleId="Brojstranice">
    <w:name w:val="page number"/>
    <w:basedOn w:val="Zadanifontodlomka"/>
    <w:rsid w:val="00703A65"/>
  </w:style>
  <w:style w:type="paragraph" w:styleId="Zaglavlje">
    <w:name w:val="header"/>
    <w:basedOn w:val="Normal"/>
    <w:link w:val="ZaglavljeChar"/>
    <w:rsid w:val="00703A65"/>
    <w:pPr>
      <w:tabs>
        <w:tab w:val="center" w:pos="4153"/>
        <w:tab w:val="right" w:pos="8306"/>
      </w:tabs>
    </w:pPr>
    <w:rPr>
      <w:szCs w:val="20"/>
      <w:lang w:eastAsia="en-US"/>
    </w:rPr>
  </w:style>
  <w:style w:type="character" w:customStyle="1" w:styleId="ZaglavljeChar">
    <w:name w:val="Zaglavlje Char"/>
    <w:basedOn w:val="Zadanifontodlomka"/>
    <w:link w:val="Zaglavlje"/>
    <w:rsid w:val="00703A65"/>
    <w:rPr>
      <w:rFonts w:ascii="Verdana" w:eastAsia="Times New Roman" w:hAnsi="Verdana" w:cs="Times New Roman"/>
      <w:sz w:val="20"/>
      <w:szCs w:val="20"/>
    </w:rPr>
  </w:style>
  <w:style w:type="paragraph" w:styleId="Tijeloteksta">
    <w:name w:val="Body Text"/>
    <w:basedOn w:val="Normal"/>
    <w:link w:val="TijelotekstaChar"/>
    <w:rsid w:val="00703A65"/>
    <w:pPr>
      <w:jc w:val="both"/>
    </w:pPr>
    <w:rPr>
      <w:rFonts w:ascii="Arial" w:hAnsi="Arial" w:cs="Arial"/>
    </w:rPr>
  </w:style>
  <w:style w:type="character" w:customStyle="1" w:styleId="TijelotekstaChar">
    <w:name w:val="Tijelo teksta Char"/>
    <w:basedOn w:val="Zadanifontodlomka"/>
    <w:link w:val="Tijeloteksta"/>
    <w:rsid w:val="00703A65"/>
    <w:rPr>
      <w:rFonts w:ascii="Arial" w:eastAsia="Times New Roman" w:hAnsi="Arial" w:cs="Arial"/>
      <w:sz w:val="20"/>
      <w:szCs w:val="24"/>
      <w:lang w:eastAsia="hr-HR"/>
    </w:rPr>
  </w:style>
  <w:style w:type="paragraph" w:styleId="Sadraj1">
    <w:name w:val="toc 1"/>
    <w:basedOn w:val="Normal"/>
    <w:next w:val="Normal"/>
    <w:autoRedefine/>
    <w:uiPriority w:val="39"/>
    <w:rsid w:val="00703A65"/>
    <w:rPr>
      <w:caps/>
    </w:rPr>
  </w:style>
  <w:style w:type="paragraph" w:styleId="Sadraj2">
    <w:name w:val="toc 2"/>
    <w:basedOn w:val="Normal"/>
    <w:next w:val="Normal"/>
    <w:autoRedefine/>
    <w:uiPriority w:val="39"/>
    <w:rsid w:val="00D13C1B"/>
    <w:pPr>
      <w:tabs>
        <w:tab w:val="left" w:pos="1100"/>
        <w:tab w:val="right" w:leader="dot" w:pos="9880"/>
      </w:tabs>
      <w:ind w:left="142"/>
    </w:pPr>
  </w:style>
  <w:style w:type="paragraph" w:styleId="Sadraj3">
    <w:name w:val="toc 3"/>
    <w:basedOn w:val="Normal"/>
    <w:next w:val="Normal"/>
    <w:autoRedefine/>
    <w:uiPriority w:val="39"/>
    <w:rsid w:val="00D13C1B"/>
    <w:pPr>
      <w:tabs>
        <w:tab w:val="left" w:pos="1100"/>
        <w:tab w:val="left" w:pos="1320"/>
        <w:tab w:val="right" w:leader="dot" w:pos="9880"/>
      </w:tabs>
      <w:ind w:left="142"/>
    </w:pPr>
    <w:rPr>
      <w:i/>
    </w:rPr>
  </w:style>
  <w:style w:type="paragraph" w:styleId="Tekstbalonia">
    <w:name w:val="Balloon Text"/>
    <w:basedOn w:val="Normal"/>
    <w:link w:val="TekstbaloniaChar"/>
    <w:rsid w:val="00703A65"/>
    <w:rPr>
      <w:rFonts w:ascii="Tahoma" w:hAnsi="Tahoma"/>
      <w:sz w:val="16"/>
      <w:szCs w:val="16"/>
      <w:lang w:val="x-none" w:eastAsia="x-none"/>
    </w:rPr>
  </w:style>
  <w:style w:type="character" w:customStyle="1" w:styleId="TekstbaloniaChar">
    <w:name w:val="Tekst balončića Char"/>
    <w:basedOn w:val="Zadanifontodlomka"/>
    <w:link w:val="Tekstbalonia"/>
    <w:rsid w:val="00703A65"/>
    <w:rPr>
      <w:rFonts w:ascii="Tahoma" w:eastAsia="Times New Roman" w:hAnsi="Tahoma" w:cs="Times New Roman"/>
      <w:sz w:val="16"/>
      <w:szCs w:val="16"/>
      <w:lang w:val="x-none" w:eastAsia="x-none"/>
    </w:rPr>
  </w:style>
  <w:style w:type="paragraph" w:styleId="Odlomakpopisa">
    <w:name w:val="List Paragraph"/>
    <w:basedOn w:val="Normal"/>
    <w:uiPriority w:val="34"/>
    <w:qFormat/>
    <w:rsid w:val="00703A65"/>
    <w:pPr>
      <w:ind w:left="720"/>
      <w:contextualSpacing/>
    </w:pPr>
  </w:style>
  <w:style w:type="character" w:customStyle="1" w:styleId="apple-style-span">
    <w:name w:val="apple-style-span"/>
    <w:basedOn w:val="Zadanifontodlomka"/>
    <w:rsid w:val="00703A65"/>
  </w:style>
  <w:style w:type="table" w:styleId="Reetkatablice">
    <w:name w:val="Table Grid"/>
    <w:basedOn w:val="Obinatablica"/>
    <w:rsid w:val="00703A65"/>
    <w:pPr>
      <w:spacing w:after="0" w:line="240" w:lineRule="auto"/>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cakomentara">
    <w:name w:val="annotation reference"/>
    <w:rsid w:val="00703A65"/>
    <w:rPr>
      <w:sz w:val="16"/>
      <w:szCs w:val="16"/>
    </w:rPr>
  </w:style>
  <w:style w:type="paragraph" w:styleId="Tekstkomentara">
    <w:name w:val="annotation text"/>
    <w:basedOn w:val="Normal"/>
    <w:link w:val="TekstkomentaraChar"/>
    <w:rsid w:val="00703A65"/>
    <w:rPr>
      <w:szCs w:val="20"/>
      <w:lang w:val="x-none" w:eastAsia="x-none"/>
    </w:rPr>
  </w:style>
  <w:style w:type="character" w:customStyle="1" w:styleId="TekstkomentaraChar">
    <w:name w:val="Tekst komentara Char"/>
    <w:basedOn w:val="Zadanifontodlomka"/>
    <w:link w:val="Tekstkomentara"/>
    <w:rsid w:val="00703A65"/>
    <w:rPr>
      <w:rFonts w:ascii="Verdana" w:eastAsia="Times New Roman" w:hAnsi="Verdana" w:cs="Times New Roman"/>
      <w:sz w:val="20"/>
      <w:szCs w:val="20"/>
      <w:lang w:val="x-none" w:eastAsia="x-none"/>
    </w:rPr>
  </w:style>
  <w:style w:type="paragraph" w:styleId="Predmetkomentara">
    <w:name w:val="annotation subject"/>
    <w:basedOn w:val="Tekstkomentara"/>
    <w:next w:val="Tekstkomentara"/>
    <w:link w:val="PredmetkomentaraChar"/>
    <w:rsid w:val="00703A65"/>
    <w:rPr>
      <w:b/>
      <w:bCs/>
    </w:rPr>
  </w:style>
  <w:style w:type="character" w:customStyle="1" w:styleId="PredmetkomentaraChar">
    <w:name w:val="Predmet komentara Char"/>
    <w:basedOn w:val="TekstkomentaraChar"/>
    <w:link w:val="Predmetkomentara"/>
    <w:rsid w:val="00703A65"/>
    <w:rPr>
      <w:rFonts w:ascii="Verdana" w:eastAsia="Times New Roman" w:hAnsi="Verdana" w:cs="Times New Roman"/>
      <w:b/>
      <w:bCs/>
      <w:sz w:val="20"/>
      <w:szCs w:val="20"/>
      <w:lang w:val="x-none" w:eastAsia="x-none"/>
    </w:rPr>
  </w:style>
  <w:style w:type="paragraph" w:customStyle="1" w:styleId="t-9-8">
    <w:name w:val="t-9-8"/>
    <w:basedOn w:val="Normal"/>
    <w:rsid w:val="00703A65"/>
    <w:pPr>
      <w:spacing w:before="100" w:beforeAutospacing="1" w:after="100" w:afterAutospacing="1"/>
    </w:pPr>
    <w:rPr>
      <w:rFonts w:ascii="Times New Roman" w:hAnsi="Times New Roman"/>
      <w:sz w:val="24"/>
    </w:rPr>
  </w:style>
  <w:style w:type="paragraph" w:styleId="StandardWeb">
    <w:name w:val="Normal (Web)"/>
    <w:basedOn w:val="Normal"/>
    <w:uiPriority w:val="99"/>
    <w:unhideWhenUsed/>
    <w:rsid w:val="00703A65"/>
    <w:pPr>
      <w:spacing w:before="100" w:beforeAutospacing="1" w:after="100" w:afterAutospacing="1"/>
    </w:pPr>
    <w:rPr>
      <w:rFonts w:ascii="Times New Roman" w:hAnsi="Times New Roman"/>
      <w:sz w:val="24"/>
    </w:rPr>
  </w:style>
  <w:style w:type="character" w:styleId="Naglaeno">
    <w:name w:val="Strong"/>
    <w:uiPriority w:val="22"/>
    <w:qFormat/>
    <w:rsid w:val="00703A65"/>
    <w:rPr>
      <w:b/>
      <w:bCs/>
    </w:rPr>
  </w:style>
  <w:style w:type="paragraph" w:customStyle="1" w:styleId="t-9-8-bez-uvl">
    <w:name w:val="t-9-8-bez-uvl"/>
    <w:basedOn w:val="Normal"/>
    <w:rsid w:val="00703A65"/>
    <w:pPr>
      <w:spacing w:before="100" w:beforeAutospacing="1" w:after="100" w:afterAutospacing="1"/>
    </w:pPr>
    <w:rPr>
      <w:rFonts w:ascii="Times New Roman" w:hAnsi="Times New Roman"/>
      <w:sz w:val="24"/>
    </w:rPr>
  </w:style>
  <w:style w:type="paragraph" w:customStyle="1" w:styleId="t-12-9-sred">
    <w:name w:val="t-12-9-sred"/>
    <w:basedOn w:val="Normal"/>
    <w:rsid w:val="00703A65"/>
    <w:pPr>
      <w:spacing w:before="100" w:beforeAutospacing="1" w:after="100" w:afterAutospacing="1"/>
      <w:jc w:val="center"/>
    </w:pPr>
    <w:rPr>
      <w:rFonts w:ascii="Times New Roman" w:hAnsi="Times New Roman"/>
      <w:sz w:val="28"/>
      <w:szCs w:val="28"/>
    </w:rPr>
  </w:style>
  <w:style w:type="character" w:customStyle="1" w:styleId="bold1">
    <w:name w:val="bold1"/>
    <w:rsid w:val="00703A65"/>
    <w:rPr>
      <w:b/>
      <w:bCs/>
    </w:rPr>
  </w:style>
  <w:style w:type="paragraph" w:styleId="Sadraj4">
    <w:name w:val="toc 4"/>
    <w:basedOn w:val="Normal"/>
    <w:next w:val="Normal"/>
    <w:autoRedefine/>
    <w:uiPriority w:val="39"/>
    <w:unhideWhenUsed/>
    <w:rsid w:val="00703A65"/>
    <w:pPr>
      <w:spacing w:after="100" w:line="276" w:lineRule="auto"/>
      <w:ind w:left="660"/>
    </w:pPr>
    <w:rPr>
      <w:rFonts w:ascii="Calibri" w:hAnsi="Calibri"/>
      <w:sz w:val="22"/>
      <w:szCs w:val="22"/>
    </w:rPr>
  </w:style>
  <w:style w:type="paragraph" w:styleId="Sadraj5">
    <w:name w:val="toc 5"/>
    <w:basedOn w:val="Normal"/>
    <w:next w:val="Normal"/>
    <w:autoRedefine/>
    <w:uiPriority w:val="39"/>
    <w:unhideWhenUsed/>
    <w:rsid w:val="00703A65"/>
    <w:pPr>
      <w:spacing w:after="100" w:line="276" w:lineRule="auto"/>
      <w:ind w:left="880"/>
    </w:pPr>
    <w:rPr>
      <w:rFonts w:ascii="Calibri" w:hAnsi="Calibri"/>
      <w:sz w:val="22"/>
      <w:szCs w:val="22"/>
    </w:rPr>
  </w:style>
  <w:style w:type="paragraph" w:styleId="Sadraj6">
    <w:name w:val="toc 6"/>
    <w:basedOn w:val="Normal"/>
    <w:next w:val="Normal"/>
    <w:autoRedefine/>
    <w:uiPriority w:val="39"/>
    <w:unhideWhenUsed/>
    <w:rsid w:val="00703A65"/>
    <w:pPr>
      <w:spacing w:after="100" w:line="276" w:lineRule="auto"/>
      <w:ind w:left="1100"/>
    </w:pPr>
    <w:rPr>
      <w:rFonts w:ascii="Calibri" w:hAnsi="Calibri"/>
      <w:sz w:val="22"/>
      <w:szCs w:val="22"/>
    </w:rPr>
  </w:style>
  <w:style w:type="paragraph" w:styleId="Sadraj7">
    <w:name w:val="toc 7"/>
    <w:basedOn w:val="Normal"/>
    <w:next w:val="Normal"/>
    <w:autoRedefine/>
    <w:uiPriority w:val="39"/>
    <w:unhideWhenUsed/>
    <w:rsid w:val="00703A65"/>
    <w:pPr>
      <w:spacing w:after="100" w:line="276" w:lineRule="auto"/>
      <w:ind w:left="1320"/>
    </w:pPr>
    <w:rPr>
      <w:rFonts w:ascii="Calibri" w:hAnsi="Calibri"/>
      <w:sz w:val="22"/>
      <w:szCs w:val="22"/>
    </w:rPr>
  </w:style>
  <w:style w:type="paragraph" w:styleId="Sadraj8">
    <w:name w:val="toc 8"/>
    <w:basedOn w:val="Normal"/>
    <w:next w:val="Normal"/>
    <w:autoRedefine/>
    <w:uiPriority w:val="39"/>
    <w:unhideWhenUsed/>
    <w:rsid w:val="00703A65"/>
    <w:pPr>
      <w:spacing w:after="100" w:line="276" w:lineRule="auto"/>
      <w:ind w:left="1540"/>
    </w:pPr>
    <w:rPr>
      <w:rFonts w:ascii="Calibri" w:hAnsi="Calibri"/>
      <w:sz w:val="22"/>
      <w:szCs w:val="22"/>
    </w:rPr>
  </w:style>
  <w:style w:type="paragraph" w:styleId="Sadraj9">
    <w:name w:val="toc 9"/>
    <w:basedOn w:val="Normal"/>
    <w:next w:val="Normal"/>
    <w:autoRedefine/>
    <w:uiPriority w:val="39"/>
    <w:unhideWhenUsed/>
    <w:rsid w:val="00703A65"/>
    <w:pPr>
      <w:spacing w:after="100" w:line="276" w:lineRule="auto"/>
      <w:ind w:left="1760"/>
    </w:pPr>
    <w:rPr>
      <w:rFonts w:ascii="Calibri" w:hAnsi="Calibri"/>
      <w:sz w:val="22"/>
      <w:szCs w:val="22"/>
    </w:rPr>
  </w:style>
  <w:style w:type="character" w:styleId="Istaknuto">
    <w:name w:val="Emphasis"/>
    <w:qFormat/>
    <w:rsid w:val="00703A65"/>
    <w:rPr>
      <w:i/>
      <w:iCs/>
    </w:rPr>
  </w:style>
  <w:style w:type="paragraph" w:customStyle="1" w:styleId="tb-na16">
    <w:name w:val="tb-na16"/>
    <w:basedOn w:val="Normal"/>
    <w:rsid w:val="00703A65"/>
    <w:pPr>
      <w:spacing w:before="100" w:beforeAutospacing="1" w:after="100" w:afterAutospacing="1"/>
      <w:jc w:val="center"/>
    </w:pPr>
    <w:rPr>
      <w:rFonts w:ascii="Times New Roman" w:hAnsi="Times New Roman"/>
      <w:b/>
      <w:bCs/>
      <w:sz w:val="36"/>
      <w:szCs w:val="36"/>
    </w:rPr>
  </w:style>
  <w:style w:type="table" w:customStyle="1" w:styleId="Reetkatablice1">
    <w:name w:val="Rešetka tablice1"/>
    <w:basedOn w:val="Obinatablica"/>
    <w:next w:val="Reetkatablice"/>
    <w:uiPriority w:val="99"/>
    <w:rsid w:val="00703A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703A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qFormat/>
    <w:rsid w:val="00703A65"/>
    <w:pPr>
      <w:spacing w:before="240" w:after="60"/>
      <w:jc w:val="center"/>
      <w:outlineLvl w:val="0"/>
    </w:pPr>
    <w:rPr>
      <w:rFonts w:ascii="Calibri Light" w:hAnsi="Calibri Light"/>
      <w:b/>
      <w:bCs/>
      <w:kern w:val="28"/>
      <w:sz w:val="32"/>
      <w:szCs w:val="32"/>
    </w:rPr>
  </w:style>
  <w:style w:type="character" w:customStyle="1" w:styleId="NaslovChar">
    <w:name w:val="Naslov Char"/>
    <w:basedOn w:val="Zadanifontodlomka"/>
    <w:link w:val="Naslov"/>
    <w:rsid w:val="00703A65"/>
    <w:rPr>
      <w:rFonts w:ascii="Calibri Light" w:eastAsia="Times New Roman" w:hAnsi="Calibri Light" w:cs="Times New Roman"/>
      <w:b/>
      <w:bCs/>
      <w:kern w:val="28"/>
      <w:sz w:val="32"/>
      <w:szCs w:val="32"/>
      <w:lang w:eastAsia="hr-HR"/>
    </w:rPr>
  </w:style>
  <w:style w:type="table" w:customStyle="1" w:styleId="Reetkatablice2">
    <w:name w:val="Rešetka tablice2"/>
    <w:basedOn w:val="Obinatablica"/>
    <w:next w:val="Reetkatablice"/>
    <w:uiPriority w:val="99"/>
    <w:rsid w:val="00703A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59"/>
    <w:rsid w:val="00703A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99"/>
    <w:rsid w:val="00703A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E96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1618</TotalTime>
  <Pages>55</Pages>
  <Words>19497</Words>
  <Characters>111139</Characters>
  <Application>Microsoft Office Word</Application>
  <DocSecurity>0</DocSecurity>
  <Lines>926</Lines>
  <Paragraphs>260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Škreblin</dc:creator>
  <cp:keywords/>
  <dc:description/>
  <cp:lastModifiedBy>Marina Borić</cp:lastModifiedBy>
  <cp:revision>60</cp:revision>
  <cp:lastPrinted>2022-03-11T11:02:00Z</cp:lastPrinted>
  <dcterms:created xsi:type="dcterms:W3CDTF">2025-03-25T07:38:00Z</dcterms:created>
  <dcterms:modified xsi:type="dcterms:W3CDTF">2025-04-03T06:38:00Z</dcterms:modified>
</cp:coreProperties>
</file>