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A254C" w14:textId="77777777" w:rsidR="007A7FB8" w:rsidRPr="00032E51" w:rsidRDefault="007A7FB8">
      <w:pPr>
        <w:rPr>
          <w:rFonts w:ascii="Times New Roman" w:hAnsi="Times New Roman" w:cs="Times New Roman"/>
        </w:rPr>
      </w:pPr>
    </w:p>
    <w:tbl>
      <w:tblPr>
        <w:tblStyle w:val="Reetkatablice"/>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22"/>
        <w:gridCol w:w="824"/>
      </w:tblGrid>
      <w:tr w:rsidR="00032E51" w:rsidRPr="00032E51" w14:paraId="096DF963" w14:textId="77777777" w:rsidTr="00F30B2E">
        <w:trPr>
          <w:trHeight w:val="1699"/>
        </w:trPr>
        <w:tc>
          <w:tcPr>
            <w:tcW w:w="10682" w:type="dxa"/>
            <w:gridSpan w:val="2"/>
          </w:tcPr>
          <w:p w14:paraId="0C7E4FDE" w14:textId="77777777" w:rsidR="007A7FB8" w:rsidRPr="00032E51" w:rsidRDefault="007A7FB8" w:rsidP="00442B98">
            <w:pPr>
              <w:jc w:val="center"/>
              <w:rPr>
                <w:rFonts w:ascii="Times New Roman" w:hAnsi="Times New Roman" w:cs="Times New Roman"/>
                <w:b/>
                <w:sz w:val="20"/>
                <w:szCs w:val="20"/>
                <w:lang w:val="en"/>
              </w:rPr>
            </w:pPr>
          </w:p>
          <w:p w14:paraId="7621CC5C" w14:textId="51D5A741" w:rsidR="003B32E2" w:rsidRPr="00032E51" w:rsidRDefault="007A7FB8" w:rsidP="00442B98">
            <w:pPr>
              <w:jc w:val="center"/>
              <w:rPr>
                <w:rFonts w:ascii="Times New Roman" w:hAnsi="Times New Roman" w:cs="Times New Roman"/>
                <w:b/>
                <w:vanish/>
                <w:sz w:val="20"/>
                <w:szCs w:val="20"/>
              </w:rPr>
            </w:pPr>
            <w:r>
              <w:rPr>
                <w:rFonts w:ascii="Times New Roman" w:hAnsi="Times New Roman"/>
                <w:b/>
                <w:vanish/>
                <w:sz w:val="20"/>
                <w:lang w:val="en"/>
              </w:rPr>
              <w:t>____________________________________________________</w:t>
            </w:r>
          </w:p>
          <w:p w14:paraId="09A9EED8" w14:textId="2C7E4DB2" w:rsidR="00263F66" w:rsidRPr="00032E51" w:rsidRDefault="009C60AC" w:rsidP="00442B98">
            <w:pPr>
              <w:jc w:val="center"/>
              <w:rPr>
                <w:rFonts w:ascii="Times New Roman" w:hAnsi="Times New Roman" w:cs="Times New Roman"/>
                <w:b/>
                <w:sz w:val="20"/>
                <w:szCs w:val="20"/>
              </w:rPr>
            </w:pPr>
            <w:r>
              <w:rPr>
                <w:rFonts w:ascii="Times New Roman" w:hAnsi="Times New Roman"/>
                <w:b/>
                <w:sz w:val="20"/>
              </w:rPr>
              <w:t xml:space="preserve">OIB (numéro d’identification personnel) </w:t>
            </w:r>
          </w:p>
          <w:p w14:paraId="573C8D0A" w14:textId="3FE8E13F" w:rsidR="00263F66" w:rsidRPr="00032E51" w:rsidRDefault="009C60AC" w:rsidP="00263F66">
            <w:pPr>
              <w:rPr>
                <w:rFonts w:ascii="Times New Roman" w:hAnsi="Times New Roman" w:cs="Times New Roman"/>
                <w:b/>
                <w:sz w:val="20"/>
                <w:szCs w:val="20"/>
              </w:rPr>
            </w:pPr>
            <w:r>
              <w:rPr>
                <w:rFonts w:ascii="Times New Roman" w:hAnsi="Times New Roman"/>
                <w:b/>
                <w:sz w:val="20"/>
              </w:rPr>
              <w:t xml:space="preserve">Code du procès-verbal: </w:t>
            </w:r>
            <w:r>
              <w:rPr>
                <w:rFonts w:ascii="Times New Roman" w:hAnsi="Times New Roman"/>
                <w:b/>
                <w:vanish/>
                <w:sz w:val="20"/>
                <w:lang w:val="en"/>
              </w:rPr>
              <w:t>______________________</w:t>
            </w:r>
          </w:p>
          <w:p w14:paraId="48FB97CB" w14:textId="77777777" w:rsidR="00263F66" w:rsidRPr="00032E51" w:rsidRDefault="009C60AC" w:rsidP="008965CE">
            <w:pPr>
              <w:jc w:val="center"/>
              <w:rPr>
                <w:rFonts w:ascii="Times New Roman" w:hAnsi="Times New Roman" w:cs="Times New Roman"/>
                <w:b/>
                <w:sz w:val="20"/>
                <w:szCs w:val="20"/>
              </w:rPr>
            </w:pPr>
            <w:r>
              <w:rPr>
                <w:rFonts w:ascii="Times New Roman" w:hAnsi="Times New Roman"/>
                <w:b/>
                <w:sz w:val="20"/>
              </w:rPr>
              <w:t>PROCÈS-VERBAL</w:t>
            </w:r>
          </w:p>
          <w:p w14:paraId="430641B8" w14:textId="62140F13" w:rsidR="00F30B2E" w:rsidRPr="00032E51" w:rsidRDefault="009C60AC" w:rsidP="00F30B2E">
            <w:pPr>
              <w:jc w:val="center"/>
              <w:rPr>
                <w:rFonts w:ascii="Times New Roman" w:hAnsi="Times New Roman" w:cs="Times New Roman"/>
                <w:sz w:val="20"/>
                <w:szCs w:val="20"/>
              </w:rPr>
            </w:pPr>
            <w:r>
              <w:rPr>
                <w:rFonts w:ascii="Times New Roman" w:hAnsi="Times New Roman"/>
                <w:sz w:val="20"/>
              </w:rPr>
              <w:t>relatif à l’évaluation de la capacité des travailleurs à travailler en toute sécurité</w:t>
            </w:r>
          </w:p>
          <w:p w14:paraId="194C411E" w14:textId="52474077" w:rsidR="008965CE" w:rsidRPr="00032E51" w:rsidRDefault="008965CE" w:rsidP="00442B98">
            <w:pPr>
              <w:jc w:val="center"/>
              <w:rPr>
                <w:rFonts w:ascii="Times New Roman" w:hAnsi="Times New Roman" w:cs="Times New Roman"/>
                <w:b/>
              </w:rPr>
            </w:pPr>
          </w:p>
          <w:p w14:paraId="1D6ADE5D" w14:textId="048D7309" w:rsidR="00263F66" w:rsidRPr="00032E51" w:rsidRDefault="009C60AC" w:rsidP="00F30B2E">
            <w:pPr>
              <w:pBdr>
                <w:top w:val="single" w:sz="6" w:space="1" w:color="548DD4" w:themeColor="text2" w:themeTint="99"/>
              </w:pBdr>
              <w:jc w:val="center"/>
              <w:rPr>
                <w:rFonts w:ascii="Times New Roman" w:hAnsi="Times New Roman" w:cs="Times New Roman"/>
                <w:sz w:val="18"/>
                <w:szCs w:val="18"/>
              </w:rPr>
            </w:pPr>
            <w:r>
              <w:rPr>
                <w:rFonts w:ascii="Times New Roman" w:hAnsi="Times New Roman"/>
                <w:sz w:val="18"/>
              </w:rPr>
              <w:t>Nom, prénom, OIB, c’est-à-dire identifiant international pour les travailleurs étrangers</w:t>
            </w:r>
          </w:p>
          <w:p w14:paraId="27E14DAF" w14:textId="77777777" w:rsidR="00263F66" w:rsidRPr="00032E51" w:rsidRDefault="00263F66" w:rsidP="00263F66">
            <w:pPr>
              <w:jc w:val="center"/>
              <w:rPr>
                <w:rFonts w:ascii="Times New Roman" w:hAnsi="Times New Roman" w:cs="Times New Roman"/>
                <w:sz w:val="20"/>
                <w:szCs w:val="20"/>
              </w:rPr>
            </w:pPr>
          </w:p>
        </w:tc>
      </w:tr>
      <w:tr w:rsidR="00032E51" w:rsidRPr="00032E51" w14:paraId="3984BF86" w14:textId="77777777" w:rsidTr="00F30B2E">
        <w:tc>
          <w:tcPr>
            <w:tcW w:w="10682" w:type="dxa"/>
            <w:gridSpan w:val="2"/>
          </w:tcPr>
          <w:p w14:paraId="5B04F107" w14:textId="33AF96CC" w:rsidR="003B32E2" w:rsidRPr="00032E51" w:rsidRDefault="009C60AC" w:rsidP="003B32E2">
            <w:pPr>
              <w:tabs>
                <w:tab w:val="left" w:pos="2093"/>
              </w:tabs>
              <w:jc w:val="both"/>
              <w:rPr>
                <w:rFonts w:ascii="Times New Roman" w:eastAsia="Times New Roman" w:hAnsi="Times New Roman" w:cs="Times New Roman"/>
                <w:b/>
                <w:sz w:val="20"/>
                <w:szCs w:val="20"/>
              </w:rPr>
            </w:pPr>
            <w:r>
              <w:rPr>
                <w:rFonts w:ascii="Times New Roman" w:hAnsi="Times New Roman"/>
                <w:sz w:val="20"/>
              </w:rPr>
              <w:t>Description des tâches et des activités que le travailleur effectuera, et du lieu de travail:</w:t>
            </w:r>
          </w:p>
          <w:p w14:paraId="679F7DDF" w14:textId="77777777" w:rsidR="003B32E2" w:rsidRPr="00032E51" w:rsidRDefault="003B32E2" w:rsidP="003B32E2">
            <w:pPr>
              <w:tabs>
                <w:tab w:val="left" w:pos="2093"/>
              </w:tabs>
              <w:jc w:val="both"/>
              <w:rPr>
                <w:rFonts w:ascii="Times New Roman" w:eastAsia="Times New Roman" w:hAnsi="Times New Roman" w:cs="Times New Roman"/>
                <w:b/>
                <w:sz w:val="20"/>
                <w:szCs w:val="20"/>
                <w:lang w:val="en" w:eastAsia="hr-HR"/>
              </w:rPr>
            </w:pPr>
          </w:p>
          <w:p w14:paraId="38D56783" w14:textId="77777777" w:rsidR="003B32E2" w:rsidRPr="00032E51" w:rsidRDefault="003B32E2" w:rsidP="003B32E2">
            <w:pPr>
              <w:tabs>
                <w:tab w:val="left" w:pos="2093"/>
              </w:tabs>
              <w:jc w:val="both"/>
              <w:rPr>
                <w:rFonts w:ascii="Times New Roman" w:eastAsia="Times New Roman" w:hAnsi="Times New Roman" w:cs="Times New Roman"/>
                <w:b/>
                <w:sz w:val="20"/>
                <w:szCs w:val="20"/>
                <w:lang w:val="en" w:eastAsia="hr-HR"/>
              </w:rPr>
            </w:pPr>
          </w:p>
          <w:p w14:paraId="6DF0E8F9" w14:textId="77777777" w:rsidR="003B32E2" w:rsidRPr="00032E51" w:rsidRDefault="003B32E2" w:rsidP="003B32E2">
            <w:pPr>
              <w:tabs>
                <w:tab w:val="left" w:pos="2093"/>
              </w:tabs>
              <w:jc w:val="both"/>
              <w:rPr>
                <w:rFonts w:ascii="Times New Roman" w:eastAsia="Times New Roman" w:hAnsi="Times New Roman" w:cs="Times New Roman"/>
                <w:bCs/>
                <w:sz w:val="20"/>
                <w:szCs w:val="24"/>
                <w:lang w:eastAsia="hr-HR"/>
              </w:rPr>
            </w:pPr>
          </w:p>
          <w:p w14:paraId="4E26973C" w14:textId="77777777" w:rsidR="00263F66" w:rsidRPr="00032E51" w:rsidRDefault="00263F66" w:rsidP="00CD6482">
            <w:pPr>
              <w:jc w:val="both"/>
              <w:rPr>
                <w:rFonts w:ascii="Times New Roman" w:eastAsia="Times New Roman" w:hAnsi="Times New Roman" w:cs="Times New Roman"/>
                <w:bCs/>
                <w:sz w:val="20"/>
                <w:szCs w:val="24"/>
                <w:lang w:eastAsia="hr-HR"/>
              </w:rPr>
            </w:pPr>
          </w:p>
        </w:tc>
      </w:tr>
      <w:tr w:rsidR="00032E51" w:rsidRPr="00032E51" w14:paraId="38F2F3A9" w14:textId="77777777" w:rsidTr="00F30B2E">
        <w:tc>
          <w:tcPr>
            <w:tcW w:w="9747" w:type="dxa"/>
          </w:tcPr>
          <w:p w14:paraId="34B452A5" w14:textId="77777777" w:rsidR="00263F66" w:rsidRPr="00032E51" w:rsidRDefault="009C60AC">
            <w:pPr>
              <w:rPr>
                <w:rFonts w:ascii="Times New Roman" w:hAnsi="Times New Roman" w:cs="Times New Roman"/>
                <w:b/>
                <w:sz w:val="20"/>
                <w:szCs w:val="20"/>
              </w:rPr>
            </w:pPr>
            <w:r>
              <w:rPr>
                <w:rFonts w:ascii="Times New Roman" w:hAnsi="Times New Roman"/>
                <w:b/>
                <w:sz w:val="20"/>
              </w:rPr>
              <w:t>Le contrôle des pratiques de travail sûres et l’évaluation des compétences pratiques ont permis de déterminer ce qui suit:</w:t>
            </w:r>
          </w:p>
        </w:tc>
        <w:tc>
          <w:tcPr>
            <w:tcW w:w="935" w:type="dxa"/>
          </w:tcPr>
          <w:p w14:paraId="04D34B0D" w14:textId="77777777" w:rsidR="00263F66" w:rsidRPr="00032E51" w:rsidRDefault="009C60AC" w:rsidP="008E74BB">
            <w:pPr>
              <w:jc w:val="center"/>
              <w:rPr>
                <w:rFonts w:ascii="Times New Roman" w:hAnsi="Times New Roman" w:cs="Times New Roman"/>
                <w:b/>
                <w:sz w:val="20"/>
                <w:szCs w:val="20"/>
              </w:rPr>
            </w:pPr>
            <w:r>
              <w:rPr>
                <w:rFonts w:ascii="Times New Roman" w:hAnsi="Times New Roman"/>
                <w:b/>
                <w:sz w:val="20"/>
              </w:rPr>
              <w:t>*</w:t>
            </w:r>
          </w:p>
        </w:tc>
      </w:tr>
      <w:tr w:rsidR="00032E51" w:rsidRPr="00032E51" w14:paraId="7F8D04BA" w14:textId="77777777" w:rsidTr="00F30B2E">
        <w:tc>
          <w:tcPr>
            <w:tcW w:w="9747" w:type="dxa"/>
          </w:tcPr>
          <w:p w14:paraId="5B7A6E3D" w14:textId="77777777" w:rsidR="00263F66" w:rsidRPr="00032E51" w:rsidRDefault="009C60AC">
            <w:pPr>
              <w:rPr>
                <w:rFonts w:ascii="Times New Roman" w:hAnsi="Times New Roman" w:cs="Times New Roman"/>
                <w:sz w:val="20"/>
                <w:szCs w:val="20"/>
              </w:rPr>
            </w:pPr>
            <w:r>
              <w:rPr>
                <w:rFonts w:ascii="Times New Roman" w:hAnsi="Times New Roman"/>
                <w:sz w:val="20"/>
              </w:rPr>
              <w:t>Avant de commencer son travail, le travailleur inspecte le lieu de travail et informe l’employeur ou le représentant autorisé de celui-ci des défaillances constatées</w:t>
            </w:r>
          </w:p>
        </w:tc>
        <w:tc>
          <w:tcPr>
            <w:tcW w:w="935" w:type="dxa"/>
          </w:tcPr>
          <w:p w14:paraId="02E3FDD2" w14:textId="77777777" w:rsidR="00263F66" w:rsidRPr="00032E51" w:rsidRDefault="00263F66">
            <w:pPr>
              <w:rPr>
                <w:rFonts w:ascii="Times New Roman" w:hAnsi="Times New Roman" w:cs="Times New Roman"/>
                <w:sz w:val="20"/>
                <w:szCs w:val="20"/>
              </w:rPr>
            </w:pPr>
          </w:p>
        </w:tc>
      </w:tr>
      <w:tr w:rsidR="00032E51" w:rsidRPr="00032E51" w14:paraId="1B5E1035" w14:textId="77777777" w:rsidTr="00F30B2E">
        <w:tc>
          <w:tcPr>
            <w:tcW w:w="9747" w:type="dxa"/>
          </w:tcPr>
          <w:p w14:paraId="5FFB508D" w14:textId="77777777" w:rsidR="00263F66" w:rsidRPr="00032E51" w:rsidRDefault="009C60AC">
            <w:pPr>
              <w:rPr>
                <w:rFonts w:ascii="Times New Roman" w:hAnsi="Times New Roman" w:cs="Times New Roman"/>
                <w:sz w:val="20"/>
                <w:szCs w:val="20"/>
              </w:rPr>
            </w:pPr>
            <w:r>
              <w:rPr>
                <w:rFonts w:ascii="Times New Roman" w:hAnsi="Times New Roman"/>
                <w:sz w:val="20"/>
              </w:rPr>
              <w:t>Le travailleur utilise correctement les équipements/outils de travail</w:t>
            </w:r>
          </w:p>
        </w:tc>
        <w:tc>
          <w:tcPr>
            <w:tcW w:w="935" w:type="dxa"/>
          </w:tcPr>
          <w:p w14:paraId="474E213E" w14:textId="77777777" w:rsidR="00263F66" w:rsidRPr="00032E51" w:rsidRDefault="00263F66">
            <w:pPr>
              <w:rPr>
                <w:rFonts w:ascii="Times New Roman" w:hAnsi="Times New Roman" w:cs="Times New Roman"/>
                <w:sz w:val="20"/>
                <w:szCs w:val="20"/>
              </w:rPr>
            </w:pPr>
          </w:p>
        </w:tc>
      </w:tr>
      <w:tr w:rsidR="00032E51" w:rsidRPr="00032E51" w14:paraId="5177CBFC" w14:textId="77777777" w:rsidTr="00F30B2E">
        <w:tc>
          <w:tcPr>
            <w:tcW w:w="9747" w:type="dxa"/>
          </w:tcPr>
          <w:p w14:paraId="02A07C14" w14:textId="77777777" w:rsidR="00263F66" w:rsidRPr="00032E51" w:rsidRDefault="009C60AC">
            <w:pPr>
              <w:rPr>
                <w:rFonts w:ascii="Times New Roman" w:hAnsi="Times New Roman" w:cs="Times New Roman"/>
                <w:sz w:val="20"/>
                <w:szCs w:val="20"/>
              </w:rPr>
            </w:pPr>
            <w:r>
              <w:rPr>
                <w:rFonts w:ascii="Times New Roman" w:hAnsi="Times New Roman"/>
                <w:sz w:val="20"/>
              </w:rPr>
              <w:t>Le travailleur utilise correctement l’équipement de protection individuelle obligatoire et le range dans le lieu désigné après son utilisation</w:t>
            </w:r>
          </w:p>
        </w:tc>
        <w:tc>
          <w:tcPr>
            <w:tcW w:w="935" w:type="dxa"/>
          </w:tcPr>
          <w:p w14:paraId="61C4AEEE" w14:textId="77777777" w:rsidR="00263F66" w:rsidRPr="00032E51" w:rsidRDefault="00263F66">
            <w:pPr>
              <w:rPr>
                <w:rFonts w:ascii="Times New Roman" w:hAnsi="Times New Roman" w:cs="Times New Roman"/>
                <w:sz w:val="20"/>
                <w:szCs w:val="20"/>
              </w:rPr>
            </w:pPr>
          </w:p>
        </w:tc>
      </w:tr>
      <w:tr w:rsidR="00032E51" w:rsidRPr="00032E51" w14:paraId="6951F363" w14:textId="77777777" w:rsidTr="00F30B2E">
        <w:tc>
          <w:tcPr>
            <w:tcW w:w="9747" w:type="dxa"/>
          </w:tcPr>
          <w:p w14:paraId="7BD96620" w14:textId="77777777" w:rsidR="00263F66" w:rsidRPr="00032E51" w:rsidRDefault="009C60AC">
            <w:pPr>
              <w:rPr>
                <w:rFonts w:ascii="Times New Roman" w:hAnsi="Times New Roman" w:cs="Times New Roman"/>
                <w:sz w:val="20"/>
                <w:szCs w:val="20"/>
              </w:rPr>
            </w:pPr>
            <w:r>
              <w:rPr>
                <w:rStyle w:val="FontStyle11"/>
                <w:rFonts w:ascii="Times New Roman" w:hAnsi="Times New Roman"/>
                <w:sz w:val="20"/>
              </w:rPr>
              <w:t>Le travailleur utilise correctement et ne désactive pas, ne modifie pas et n’enlève pas de façon injustifiée la protection des équipements de travail/moyens de travail</w:t>
            </w:r>
          </w:p>
        </w:tc>
        <w:tc>
          <w:tcPr>
            <w:tcW w:w="935" w:type="dxa"/>
          </w:tcPr>
          <w:p w14:paraId="5E2FC2D3" w14:textId="77777777" w:rsidR="00263F66" w:rsidRPr="00032E51" w:rsidRDefault="00263F66">
            <w:pPr>
              <w:rPr>
                <w:rFonts w:ascii="Times New Roman" w:hAnsi="Times New Roman" w:cs="Times New Roman"/>
                <w:sz w:val="20"/>
                <w:szCs w:val="20"/>
              </w:rPr>
            </w:pPr>
          </w:p>
        </w:tc>
      </w:tr>
      <w:tr w:rsidR="00032E51" w:rsidRPr="00032E51" w14:paraId="57A72A7E" w14:textId="77777777" w:rsidTr="00F30B2E">
        <w:tc>
          <w:tcPr>
            <w:tcW w:w="9747" w:type="dxa"/>
          </w:tcPr>
          <w:p w14:paraId="07F31BE6" w14:textId="77777777" w:rsidR="00263F66" w:rsidRPr="00032E51" w:rsidRDefault="009C60AC">
            <w:pPr>
              <w:rPr>
                <w:rFonts w:ascii="Times New Roman" w:hAnsi="Times New Roman" w:cs="Times New Roman"/>
                <w:sz w:val="20"/>
                <w:szCs w:val="20"/>
              </w:rPr>
            </w:pPr>
            <w:r>
              <w:rPr>
                <w:rStyle w:val="FontStyle11"/>
                <w:rFonts w:ascii="Times New Roman" w:hAnsi="Times New Roman"/>
                <w:sz w:val="20"/>
              </w:rPr>
              <w:t>Le travailleur informe immédiatement l’employeur, le représentant autorisé de celui-ci, l’expert en sécurité au travail ou le commissaire à la sécurité au travail de toute situation qu’il considère comme importante et présentant un risque imminent pour la sécurité et la santé, de l’absence ou du manque d’instructions en ce qui concerne une telle situation et de toute insuffisance observée dans l’organisation et la mise en œuvre de la sécurité au travail</w:t>
            </w:r>
          </w:p>
        </w:tc>
        <w:tc>
          <w:tcPr>
            <w:tcW w:w="935" w:type="dxa"/>
          </w:tcPr>
          <w:p w14:paraId="1481EE7F" w14:textId="77777777" w:rsidR="00263F66" w:rsidRPr="00032E51" w:rsidRDefault="00263F66">
            <w:pPr>
              <w:rPr>
                <w:rFonts w:ascii="Times New Roman" w:hAnsi="Times New Roman" w:cs="Times New Roman"/>
                <w:sz w:val="20"/>
                <w:szCs w:val="20"/>
              </w:rPr>
            </w:pPr>
          </w:p>
        </w:tc>
      </w:tr>
      <w:tr w:rsidR="00032E51" w:rsidRPr="00032E51" w14:paraId="32491868" w14:textId="77777777" w:rsidTr="00F30B2E">
        <w:tc>
          <w:tcPr>
            <w:tcW w:w="9747" w:type="dxa"/>
          </w:tcPr>
          <w:p w14:paraId="431611FE" w14:textId="77777777" w:rsidR="00263F66" w:rsidRPr="00032E51" w:rsidRDefault="009C60AC">
            <w:pPr>
              <w:rPr>
                <w:rStyle w:val="FontStyle11"/>
                <w:rFonts w:ascii="Times New Roman" w:hAnsi="Times New Roman" w:cs="Times New Roman"/>
                <w:sz w:val="20"/>
                <w:szCs w:val="20"/>
              </w:rPr>
            </w:pPr>
            <w:r>
              <w:rPr>
                <w:rStyle w:val="FontStyle11"/>
                <w:rFonts w:ascii="Times New Roman" w:hAnsi="Times New Roman"/>
                <w:sz w:val="20"/>
              </w:rPr>
              <w:t>Le travailleur exécute le travail conformément aux règles de sécurité au travail, aux pratiques professionnelles et aux instructions écrites de l’employeur</w:t>
            </w:r>
          </w:p>
        </w:tc>
        <w:tc>
          <w:tcPr>
            <w:tcW w:w="935" w:type="dxa"/>
          </w:tcPr>
          <w:p w14:paraId="40BD1E88" w14:textId="77777777" w:rsidR="00263F66" w:rsidRPr="00032E51" w:rsidRDefault="00263F66">
            <w:pPr>
              <w:rPr>
                <w:rFonts w:ascii="Times New Roman" w:hAnsi="Times New Roman" w:cs="Times New Roman"/>
                <w:sz w:val="20"/>
                <w:szCs w:val="20"/>
              </w:rPr>
            </w:pPr>
          </w:p>
        </w:tc>
      </w:tr>
      <w:tr w:rsidR="00032E51" w:rsidRPr="00032E51" w14:paraId="495421E7" w14:textId="77777777" w:rsidTr="00F30B2E">
        <w:tc>
          <w:tcPr>
            <w:tcW w:w="9747" w:type="dxa"/>
          </w:tcPr>
          <w:p w14:paraId="393A0ED2" w14:textId="77777777" w:rsidR="00263F66" w:rsidRPr="00032E51" w:rsidRDefault="009C60AC">
            <w:pPr>
              <w:rPr>
                <w:rStyle w:val="FontStyle11"/>
                <w:rFonts w:ascii="Times New Roman" w:hAnsi="Times New Roman" w:cs="Times New Roman"/>
                <w:sz w:val="20"/>
                <w:szCs w:val="20"/>
              </w:rPr>
            </w:pPr>
            <w:r>
              <w:rPr>
                <w:rStyle w:val="FontStyle11"/>
                <w:rFonts w:ascii="Times New Roman" w:hAnsi="Times New Roman"/>
                <w:sz w:val="20"/>
              </w:rPr>
              <w:t>Avant de quitter le lieu de travail, le travailleur laisse les moyens de travail qu’il a utilisés dans un état garantissant qu’ils ne mettront pas en danger les autres travailleurs ou moyens de travail.</w:t>
            </w:r>
          </w:p>
        </w:tc>
        <w:tc>
          <w:tcPr>
            <w:tcW w:w="935" w:type="dxa"/>
          </w:tcPr>
          <w:p w14:paraId="03575B3F" w14:textId="77777777" w:rsidR="00263F66" w:rsidRPr="00032E51" w:rsidRDefault="00263F66">
            <w:pPr>
              <w:rPr>
                <w:rFonts w:ascii="Times New Roman" w:hAnsi="Times New Roman" w:cs="Times New Roman"/>
                <w:sz w:val="20"/>
                <w:szCs w:val="20"/>
              </w:rPr>
            </w:pPr>
          </w:p>
        </w:tc>
      </w:tr>
      <w:tr w:rsidR="00032E51" w:rsidRPr="00032E51" w14:paraId="3E24E52C" w14:textId="77777777" w:rsidTr="00F30B2E">
        <w:tc>
          <w:tcPr>
            <w:tcW w:w="9747" w:type="dxa"/>
          </w:tcPr>
          <w:p w14:paraId="3BA58697" w14:textId="77777777" w:rsidR="00263F66" w:rsidRPr="00032E51" w:rsidRDefault="009C60AC">
            <w:pPr>
              <w:rPr>
                <w:rStyle w:val="FontStyle11"/>
                <w:rFonts w:ascii="Times New Roman" w:hAnsi="Times New Roman" w:cs="Times New Roman"/>
                <w:sz w:val="20"/>
                <w:szCs w:val="20"/>
              </w:rPr>
            </w:pPr>
            <w:r>
              <w:rPr>
                <w:rStyle w:val="FontStyle11"/>
                <w:rFonts w:ascii="Times New Roman" w:hAnsi="Times New Roman"/>
                <w:sz w:val="20"/>
              </w:rPr>
              <w:t>Le travailleur coopère avec l’employeur, le représentant autorisé de celui-ci, l’expert en sécurité au travail, le spécialiste en médecine du travail et son commissaire à la sécurité au travail.</w:t>
            </w:r>
          </w:p>
        </w:tc>
        <w:tc>
          <w:tcPr>
            <w:tcW w:w="935" w:type="dxa"/>
          </w:tcPr>
          <w:p w14:paraId="5829295E" w14:textId="77777777" w:rsidR="00263F66" w:rsidRPr="00032E51" w:rsidRDefault="00263F66">
            <w:pPr>
              <w:rPr>
                <w:rFonts w:ascii="Times New Roman" w:hAnsi="Times New Roman" w:cs="Times New Roman"/>
                <w:sz w:val="20"/>
                <w:szCs w:val="20"/>
              </w:rPr>
            </w:pPr>
          </w:p>
        </w:tc>
      </w:tr>
      <w:tr w:rsidR="00032E51" w:rsidRPr="00032E51" w14:paraId="7DDFAB30" w14:textId="77777777" w:rsidTr="00F30B2E">
        <w:tc>
          <w:tcPr>
            <w:tcW w:w="10682" w:type="dxa"/>
            <w:gridSpan w:val="2"/>
          </w:tcPr>
          <w:p w14:paraId="2878A3A6" w14:textId="77777777" w:rsidR="00035734" w:rsidRPr="00032E51" w:rsidRDefault="00035734" w:rsidP="00A60A54">
            <w:pPr>
              <w:spacing w:line="216" w:lineRule="auto"/>
              <w:rPr>
                <w:rStyle w:val="FontStyle11"/>
                <w:rFonts w:ascii="Times New Roman" w:hAnsi="Times New Roman" w:cs="Times New Roman"/>
                <w:sz w:val="20"/>
                <w:szCs w:val="20"/>
              </w:rPr>
            </w:pPr>
          </w:p>
          <w:p w14:paraId="372AE8E7" w14:textId="77777777" w:rsidR="00263F66" w:rsidRPr="00032E51" w:rsidRDefault="009C60AC">
            <w:pPr>
              <w:rPr>
                <w:rStyle w:val="FontStyle11"/>
                <w:rFonts w:ascii="Times New Roman" w:hAnsi="Times New Roman" w:cs="Times New Roman"/>
                <w:sz w:val="20"/>
                <w:szCs w:val="20"/>
              </w:rPr>
            </w:pPr>
            <w:r>
              <w:rPr>
                <w:rStyle w:val="FontStyle11"/>
                <w:rFonts w:ascii="Times New Roman" w:hAnsi="Times New Roman"/>
                <w:sz w:val="20"/>
              </w:rPr>
              <w:t>Lieu, période et modalités d’exécution de la partie théorique de la formation des travailleurs:</w:t>
            </w:r>
          </w:p>
          <w:p w14:paraId="0AED30BC" w14:textId="77777777" w:rsidR="007A7FB8" w:rsidRPr="00032E51" w:rsidRDefault="007A7FB8" w:rsidP="00A60A54">
            <w:pPr>
              <w:spacing w:line="216" w:lineRule="auto"/>
              <w:rPr>
                <w:rStyle w:val="FontStyle11"/>
                <w:rFonts w:ascii="Times New Roman" w:hAnsi="Times New Roman" w:cs="Times New Roman"/>
                <w:sz w:val="20"/>
                <w:szCs w:val="20"/>
              </w:rPr>
            </w:pPr>
          </w:p>
          <w:p w14:paraId="1BEDB3F4" w14:textId="3AA0E4C6" w:rsidR="00A042B1" w:rsidRPr="00032E51" w:rsidRDefault="00A042B1" w:rsidP="00A60A54">
            <w:pPr>
              <w:pBdr>
                <w:top w:val="single" w:sz="6" w:space="1" w:color="548DD4" w:themeColor="text2" w:themeTint="99"/>
              </w:pBdr>
              <w:spacing w:line="216" w:lineRule="auto"/>
              <w:rPr>
                <w:rStyle w:val="FontStyle11"/>
                <w:rFonts w:ascii="Times New Roman" w:hAnsi="Times New Roman" w:cs="Times New Roman"/>
                <w:sz w:val="20"/>
                <w:szCs w:val="20"/>
              </w:rPr>
            </w:pPr>
          </w:p>
          <w:p w14:paraId="091D6306" w14:textId="77777777" w:rsidR="00263F66" w:rsidRPr="00032E51" w:rsidRDefault="009C60AC">
            <w:pPr>
              <w:rPr>
                <w:rStyle w:val="FontStyle11"/>
                <w:rFonts w:ascii="Times New Roman" w:hAnsi="Times New Roman" w:cs="Times New Roman"/>
                <w:sz w:val="20"/>
                <w:szCs w:val="20"/>
              </w:rPr>
            </w:pPr>
            <w:r>
              <w:rPr>
                <w:rStyle w:val="FontStyle11"/>
                <w:rFonts w:ascii="Times New Roman" w:hAnsi="Times New Roman"/>
                <w:sz w:val="20"/>
              </w:rPr>
              <w:t>Lieu et période du contrôle des pratiques de travail sûres et de l’évaluation des compétences pratiques des travailleurs:</w:t>
            </w:r>
          </w:p>
          <w:p w14:paraId="0AD0D038" w14:textId="77777777" w:rsidR="007A7FB8" w:rsidRPr="00032E51" w:rsidRDefault="007A7FB8">
            <w:pPr>
              <w:rPr>
                <w:rStyle w:val="FontStyle11"/>
                <w:rFonts w:ascii="Times New Roman" w:hAnsi="Times New Roman" w:cs="Times New Roman"/>
                <w:sz w:val="20"/>
                <w:szCs w:val="20"/>
              </w:rPr>
            </w:pPr>
          </w:p>
          <w:p w14:paraId="2969A08D" w14:textId="49755D97" w:rsidR="008965CE" w:rsidRPr="00032E51" w:rsidRDefault="008965CE" w:rsidP="00A60A54">
            <w:pPr>
              <w:pBdr>
                <w:top w:val="single" w:sz="6" w:space="1" w:color="548DD4" w:themeColor="text2" w:themeTint="99"/>
              </w:pBdr>
              <w:spacing w:line="216" w:lineRule="auto"/>
              <w:rPr>
                <w:rStyle w:val="FontStyle11"/>
                <w:rFonts w:ascii="Times New Roman" w:hAnsi="Times New Roman" w:cs="Times New Roman"/>
                <w:sz w:val="20"/>
                <w:szCs w:val="20"/>
              </w:rPr>
            </w:pPr>
          </w:p>
          <w:p w14:paraId="544113DE" w14:textId="77777777" w:rsidR="00A042B1" w:rsidRPr="00032E51" w:rsidRDefault="00A042B1" w:rsidP="00A60A54">
            <w:pPr>
              <w:spacing w:line="216" w:lineRule="auto"/>
              <w:rPr>
                <w:rStyle w:val="FontStyle11"/>
                <w:rFonts w:ascii="Times New Roman" w:hAnsi="Times New Roman" w:cs="Times New Roman"/>
                <w:sz w:val="20"/>
                <w:szCs w:val="20"/>
              </w:rPr>
            </w:pPr>
          </w:p>
          <w:p w14:paraId="5FA412E6" w14:textId="641613A3" w:rsidR="00442B98" w:rsidRPr="00032E51" w:rsidRDefault="009C60AC">
            <w:pPr>
              <w:rPr>
                <w:rStyle w:val="FontStyle11"/>
                <w:rFonts w:ascii="Times New Roman" w:hAnsi="Times New Roman" w:cs="Times New Roman"/>
                <w:sz w:val="20"/>
                <w:szCs w:val="20"/>
              </w:rPr>
            </w:pPr>
            <w:r>
              <w:rPr>
                <w:rStyle w:val="FontStyle11"/>
                <w:rFonts w:ascii="Times New Roman" w:hAnsi="Times New Roman"/>
                <w:sz w:val="20"/>
              </w:rPr>
              <w:t>Signature du travailleur:</w:t>
            </w:r>
            <w:r>
              <w:rPr>
                <w:rStyle w:val="FontStyle11"/>
                <w:rFonts w:ascii="Times New Roman" w:hAnsi="Times New Roman"/>
                <w:vanish/>
                <w:sz w:val="20"/>
                <w:lang w:val="en"/>
              </w:rPr>
              <w:t xml:space="preserve"> ……………………………………………………..</w:t>
            </w:r>
          </w:p>
          <w:p w14:paraId="3475E6EF" w14:textId="77777777" w:rsidR="008965CE" w:rsidRPr="00032E51" w:rsidRDefault="008965CE">
            <w:pPr>
              <w:rPr>
                <w:rStyle w:val="FontStyle11"/>
                <w:rFonts w:ascii="Times New Roman" w:hAnsi="Times New Roman" w:cs="Times New Roman"/>
                <w:sz w:val="20"/>
                <w:szCs w:val="20"/>
              </w:rPr>
            </w:pPr>
          </w:p>
          <w:p w14:paraId="4B152267" w14:textId="04D5B29F" w:rsidR="00F30B2E" w:rsidRPr="00032E51" w:rsidRDefault="009C60AC" w:rsidP="00F30B2E">
            <w:pPr>
              <w:jc w:val="center"/>
              <w:rPr>
                <w:rStyle w:val="FontStyle11"/>
                <w:rFonts w:ascii="Times New Roman" w:hAnsi="Times New Roman" w:cs="Times New Roman"/>
                <w:b/>
                <w:sz w:val="20"/>
                <w:szCs w:val="20"/>
              </w:rPr>
            </w:pPr>
            <w:r>
              <w:rPr>
                <w:rStyle w:val="FontStyle11"/>
                <w:rFonts w:ascii="Times New Roman" w:hAnsi="Times New Roman"/>
                <w:b/>
                <w:sz w:val="20"/>
              </w:rPr>
              <w:t>Sur la base de la formation dispensée, il est estimé que le travailleur est désormais qualifié pour travailler en toute sécurité dans le cadre des fonctions et activités qu’il exercera</w:t>
            </w:r>
          </w:p>
          <w:p w14:paraId="090E1357" w14:textId="77777777" w:rsidR="00263F66" w:rsidRPr="00032E51" w:rsidRDefault="00263F66" w:rsidP="00263F66">
            <w:pPr>
              <w:jc w:val="center"/>
              <w:rPr>
                <w:rStyle w:val="FontStyle11"/>
                <w:rFonts w:ascii="Times New Roman" w:hAnsi="Times New Roman" w:cs="Times New Roman"/>
                <w:b/>
                <w:sz w:val="20"/>
                <w:szCs w:val="20"/>
              </w:rPr>
            </w:pPr>
          </w:p>
          <w:tbl>
            <w:tblPr>
              <w:tblStyle w:val="Reetkatablice"/>
              <w:tblW w:w="10064" w:type="dxa"/>
              <w:tblInd w:w="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402"/>
              <w:gridCol w:w="380"/>
              <w:gridCol w:w="2597"/>
            </w:tblGrid>
            <w:tr w:rsidR="00032E51" w:rsidRPr="00032E51" w14:paraId="1DD040D0" w14:textId="77777777" w:rsidTr="00605D65">
              <w:tc>
                <w:tcPr>
                  <w:tcW w:w="3685" w:type="dxa"/>
                </w:tcPr>
                <w:p w14:paraId="0AB95349" w14:textId="364ED801" w:rsidR="00F30B2E" w:rsidRPr="00032E51" w:rsidRDefault="00F30B2E" w:rsidP="00605D65">
                  <w:pPr>
                    <w:pStyle w:val="Odlomakpopisa"/>
                    <w:numPr>
                      <w:ilvl w:val="0"/>
                      <w:numId w:val="1"/>
                    </w:numPr>
                    <w:spacing w:line="216" w:lineRule="auto"/>
                    <w:ind w:left="318" w:hanging="318"/>
                    <w:rPr>
                      <w:rStyle w:val="FontStyle11"/>
                      <w:rFonts w:ascii="Times New Roman" w:hAnsi="Times New Roman" w:cs="Times New Roman"/>
                      <w:sz w:val="20"/>
                      <w:szCs w:val="20"/>
                    </w:rPr>
                  </w:pPr>
                  <w:r>
                    <w:rPr>
                      <w:rStyle w:val="FontStyle11"/>
                      <w:rFonts w:ascii="Times New Roman" w:hAnsi="Times New Roman"/>
                      <w:sz w:val="20"/>
                    </w:rPr>
                    <w:t>Représentant direct de l’employeur</w:t>
                  </w:r>
                </w:p>
              </w:tc>
              <w:tc>
                <w:tcPr>
                  <w:tcW w:w="3402" w:type="dxa"/>
                  <w:tcBorders>
                    <w:bottom w:val="single" w:sz="6" w:space="0" w:color="548DD4" w:themeColor="text2" w:themeTint="99"/>
                  </w:tcBorders>
                </w:tcPr>
                <w:p w14:paraId="120EE597" w14:textId="77777777" w:rsidR="00F30B2E" w:rsidRPr="00032E51" w:rsidRDefault="00F30B2E" w:rsidP="00605D65">
                  <w:pPr>
                    <w:pStyle w:val="Odlomakpopisa"/>
                    <w:spacing w:line="216" w:lineRule="auto"/>
                    <w:ind w:left="318" w:hanging="318"/>
                    <w:rPr>
                      <w:rStyle w:val="FontStyle11"/>
                      <w:rFonts w:ascii="Times New Roman" w:hAnsi="Times New Roman" w:cs="Times New Roman"/>
                      <w:sz w:val="20"/>
                      <w:szCs w:val="20"/>
                    </w:rPr>
                  </w:pPr>
                </w:p>
              </w:tc>
              <w:tc>
                <w:tcPr>
                  <w:tcW w:w="380" w:type="dxa"/>
                </w:tcPr>
                <w:p w14:paraId="608A961D" w14:textId="77777777" w:rsidR="00F30B2E" w:rsidRPr="00032E51" w:rsidRDefault="00F30B2E" w:rsidP="00605D65">
                  <w:pPr>
                    <w:pStyle w:val="Odlomakpopisa"/>
                    <w:spacing w:line="216" w:lineRule="auto"/>
                    <w:ind w:left="318" w:hanging="318"/>
                    <w:rPr>
                      <w:rStyle w:val="FontStyle11"/>
                      <w:rFonts w:ascii="Times New Roman" w:hAnsi="Times New Roman" w:cs="Times New Roman"/>
                      <w:sz w:val="20"/>
                      <w:szCs w:val="20"/>
                    </w:rPr>
                  </w:pPr>
                </w:p>
              </w:tc>
              <w:tc>
                <w:tcPr>
                  <w:tcW w:w="2597" w:type="dxa"/>
                  <w:tcBorders>
                    <w:bottom w:val="single" w:sz="6" w:space="0" w:color="548DD4" w:themeColor="text2" w:themeTint="99"/>
                  </w:tcBorders>
                </w:tcPr>
                <w:p w14:paraId="02BCBDF6" w14:textId="268687A7" w:rsidR="00F30B2E" w:rsidRPr="00032E51" w:rsidRDefault="00F30B2E" w:rsidP="00605D65">
                  <w:pPr>
                    <w:pStyle w:val="Odlomakpopisa"/>
                    <w:spacing w:line="216" w:lineRule="auto"/>
                    <w:ind w:left="318" w:hanging="318"/>
                    <w:rPr>
                      <w:rStyle w:val="FontStyle11"/>
                      <w:rFonts w:ascii="Times New Roman" w:hAnsi="Times New Roman" w:cs="Times New Roman"/>
                      <w:sz w:val="20"/>
                      <w:szCs w:val="20"/>
                    </w:rPr>
                  </w:pPr>
                </w:p>
              </w:tc>
            </w:tr>
            <w:tr w:rsidR="00032E51" w:rsidRPr="00032E51" w14:paraId="561BB988" w14:textId="77777777" w:rsidTr="00605D65">
              <w:tc>
                <w:tcPr>
                  <w:tcW w:w="3685" w:type="dxa"/>
                </w:tcPr>
                <w:p w14:paraId="38CFF85D" w14:textId="77777777" w:rsidR="00F30B2E" w:rsidRPr="00032E51" w:rsidRDefault="00F30B2E" w:rsidP="00605D65">
                  <w:pPr>
                    <w:pStyle w:val="Odlomakpopisa"/>
                    <w:spacing w:line="216" w:lineRule="auto"/>
                    <w:ind w:left="318" w:hanging="318"/>
                    <w:rPr>
                      <w:rStyle w:val="FontStyle11"/>
                      <w:rFonts w:ascii="Times New Roman" w:hAnsi="Times New Roman" w:cs="Times New Roman"/>
                      <w:sz w:val="20"/>
                      <w:szCs w:val="20"/>
                      <w:lang w:val="en"/>
                    </w:rPr>
                  </w:pPr>
                </w:p>
              </w:tc>
              <w:tc>
                <w:tcPr>
                  <w:tcW w:w="3402" w:type="dxa"/>
                  <w:tcBorders>
                    <w:top w:val="single" w:sz="6" w:space="0" w:color="548DD4" w:themeColor="text2" w:themeTint="99"/>
                  </w:tcBorders>
                </w:tcPr>
                <w:p w14:paraId="1D77CC1F" w14:textId="2FB6A48B" w:rsidR="00F30B2E" w:rsidRPr="00032E51" w:rsidRDefault="00F30B2E" w:rsidP="00605D65">
                  <w:pPr>
                    <w:pStyle w:val="Odlomakpopisa"/>
                    <w:spacing w:line="216" w:lineRule="auto"/>
                    <w:ind w:left="318" w:hanging="318"/>
                    <w:jc w:val="center"/>
                    <w:rPr>
                      <w:rStyle w:val="FontStyle11"/>
                      <w:rFonts w:ascii="Times New Roman" w:hAnsi="Times New Roman" w:cs="Times New Roman"/>
                      <w:sz w:val="20"/>
                      <w:szCs w:val="20"/>
                    </w:rPr>
                  </w:pPr>
                  <w:r>
                    <w:rPr>
                      <w:rStyle w:val="FontStyle11"/>
                      <w:rFonts w:ascii="Times New Roman" w:hAnsi="Times New Roman"/>
                    </w:rPr>
                    <w:t>(nom, prénom, OIB)</w:t>
                  </w:r>
                </w:p>
              </w:tc>
              <w:tc>
                <w:tcPr>
                  <w:tcW w:w="380" w:type="dxa"/>
                </w:tcPr>
                <w:p w14:paraId="17DE8DEB" w14:textId="77777777" w:rsidR="00F30B2E" w:rsidRPr="00032E51" w:rsidRDefault="00F30B2E" w:rsidP="00605D65">
                  <w:pPr>
                    <w:pStyle w:val="Odlomakpopisa"/>
                    <w:spacing w:line="216" w:lineRule="auto"/>
                    <w:ind w:left="318" w:hanging="318"/>
                    <w:rPr>
                      <w:rStyle w:val="FontStyle11"/>
                      <w:rFonts w:ascii="Times New Roman" w:hAnsi="Times New Roman" w:cs="Times New Roman"/>
                      <w:sz w:val="20"/>
                      <w:szCs w:val="20"/>
                    </w:rPr>
                  </w:pPr>
                </w:p>
              </w:tc>
              <w:tc>
                <w:tcPr>
                  <w:tcW w:w="2597" w:type="dxa"/>
                  <w:tcBorders>
                    <w:top w:val="single" w:sz="6" w:space="0" w:color="548DD4" w:themeColor="text2" w:themeTint="99"/>
                  </w:tcBorders>
                </w:tcPr>
                <w:p w14:paraId="4FF71CE1" w14:textId="6C6FF685" w:rsidR="00F30B2E" w:rsidRPr="00032E51" w:rsidRDefault="00F30B2E" w:rsidP="00605D65">
                  <w:pPr>
                    <w:pStyle w:val="Odlomakpopisa"/>
                    <w:spacing w:line="216" w:lineRule="auto"/>
                    <w:ind w:left="318" w:hanging="318"/>
                    <w:jc w:val="center"/>
                    <w:rPr>
                      <w:rStyle w:val="FontStyle11"/>
                      <w:rFonts w:ascii="Times New Roman" w:hAnsi="Times New Roman" w:cs="Times New Roman"/>
                      <w:sz w:val="20"/>
                      <w:szCs w:val="20"/>
                    </w:rPr>
                  </w:pPr>
                  <w:r>
                    <w:rPr>
                      <w:rStyle w:val="FontStyle11"/>
                      <w:rFonts w:ascii="Times New Roman" w:hAnsi="Times New Roman"/>
                    </w:rPr>
                    <w:t>(signature)</w:t>
                  </w:r>
                </w:p>
              </w:tc>
            </w:tr>
          </w:tbl>
          <w:p w14:paraId="7E3018D9" w14:textId="77777777" w:rsidR="00F30B2E" w:rsidRPr="00032E51" w:rsidRDefault="00F30B2E" w:rsidP="00A60A54">
            <w:pPr>
              <w:pStyle w:val="Odlomakpopisa"/>
              <w:spacing w:line="216" w:lineRule="auto"/>
              <w:ind w:left="0"/>
              <w:contextualSpacing w:val="0"/>
              <w:rPr>
                <w:rStyle w:val="FontStyle11"/>
                <w:rFonts w:ascii="Times New Roman" w:hAnsi="Times New Roman" w:cs="Times New Roman"/>
                <w:sz w:val="20"/>
                <w:szCs w:val="20"/>
              </w:rPr>
            </w:pPr>
          </w:p>
          <w:p w14:paraId="0F8EFCD8" w14:textId="7F51F5F0" w:rsidR="003563F0" w:rsidRPr="00032E51" w:rsidRDefault="009C60AC" w:rsidP="003563F0">
            <w:pPr>
              <w:pStyle w:val="Odlomakpopisa"/>
              <w:numPr>
                <w:ilvl w:val="0"/>
                <w:numId w:val="1"/>
              </w:numPr>
              <w:tabs>
                <w:tab w:val="left" w:pos="3916"/>
              </w:tabs>
              <w:rPr>
                <w:rStyle w:val="FontStyle11"/>
                <w:rFonts w:ascii="Times New Roman" w:hAnsi="Times New Roman" w:cs="Times New Roman"/>
                <w:sz w:val="20"/>
                <w:szCs w:val="20"/>
              </w:rPr>
            </w:pPr>
            <w:r>
              <w:rPr>
                <w:rStyle w:val="FontStyle11"/>
                <w:rFonts w:ascii="Times New Roman" w:hAnsi="Times New Roman"/>
                <w:sz w:val="20"/>
              </w:rPr>
              <w:t>Expert en sécurité au travail (confirmant la mise en œuvre de la procédure globale conformément à l’ordonnance):</w:t>
            </w:r>
          </w:p>
          <w:p w14:paraId="0654E43D" w14:textId="77777777" w:rsidR="00074CD1" w:rsidRPr="00032E51" w:rsidRDefault="00074CD1" w:rsidP="00A60A54">
            <w:pPr>
              <w:pStyle w:val="Odlomakpopisa"/>
              <w:tabs>
                <w:tab w:val="left" w:pos="3916"/>
              </w:tabs>
              <w:spacing w:line="216" w:lineRule="auto"/>
              <w:ind w:left="0"/>
              <w:contextualSpacing w:val="0"/>
              <w:rPr>
                <w:rStyle w:val="FontStyle11"/>
                <w:rFonts w:ascii="Times New Roman" w:hAnsi="Times New Roman" w:cs="Times New Roman"/>
                <w:sz w:val="20"/>
                <w:szCs w:val="20"/>
              </w:rPr>
            </w:pPr>
          </w:p>
          <w:tbl>
            <w:tblPr>
              <w:tblStyle w:val="Reetkatablice"/>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8"/>
              <w:gridCol w:w="284"/>
              <w:gridCol w:w="2548"/>
            </w:tblGrid>
            <w:tr w:rsidR="00032E51" w:rsidRPr="00032E51" w14:paraId="592AC8BC" w14:textId="77777777" w:rsidTr="00605D65">
              <w:tc>
                <w:tcPr>
                  <w:tcW w:w="6668" w:type="dxa"/>
                  <w:tcBorders>
                    <w:bottom w:val="single" w:sz="6" w:space="0" w:color="548DD4" w:themeColor="text2" w:themeTint="99"/>
                  </w:tcBorders>
                </w:tcPr>
                <w:p w14:paraId="28F03844" w14:textId="77777777" w:rsidR="00F30B2E" w:rsidRPr="00032E51" w:rsidRDefault="00F30B2E" w:rsidP="00605D65">
                  <w:pPr>
                    <w:pStyle w:val="Odlomakpopisa"/>
                    <w:tabs>
                      <w:tab w:val="left" w:pos="7639"/>
                    </w:tabs>
                    <w:spacing w:line="216" w:lineRule="auto"/>
                    <w:ind w:left="0"/>
                    <w:rPr>
                      <w:rStyle w:val="FontStyle11"/>
                      <w:rFonts w:ascii="Times New Roman" w:hAnsi="Times New Roman" w:cs="Times New Roman"/>
                      <w:sz w:val="20"/>
                      <w:szCs w:val="20"/>
                      <w:lang w:val="en"/>
                    </w:rPr>
                  </w:pPr>
                </w:p>
              </w:tc>
              <w:tc>
                <w:tcPr>
                  <w:tcW w:w="284" w:type="dxa"/>
                </w:tcPr>
                <w:p w14:paraId="22AB5249" w14:textId="77777777" w:rsidR="00F30B2E" w:rsidRPr="00032E51" w:rsidRDefault="00F30B2E" w:rsidP="00605D65">
                  <w:pPr>
                    <w:pStyle w:val="Odlomakpopisa"/>
                    <w:tabs>
                      <w:tab w:val="left" w:pos="7639"/>
                    </w:tabs>
                    <w:spacing w:line="216" w:lineRule="auto"/>
                    <w:ind w:left="0"/>
                    <w:rPr>
                      <w:rStyle w:val="FontStyle11"/>
                      <w:rFonts w:ascii="Times New Roman" w:hAnsi="Times New Roman" w:cs="Times New Roman"/>
                      <w:sz w:val="20"/>
                      <w:szCs w:val="20"/>
                      <w:lang w:val="en"/>
                    </w:rPr>
                  </w:pPr>
                </w:p>
              </w:tc>
              <w:tc>
                <w:tcPr>
                  <w:tcW w:w="2548" w:type="dxa"/>
                  <w:tcBorders>
                    <w:bottom w:val="single" w:sz="6" w:space="0" w:color="548DD4" w:themeColor="text2" w:themeTint="99"/>
                  </w:tcBorders>
                </w:tcPr>
                <w:p w14:paraId="21807C3C" w14:textId="77777777" w:rsidR="00F30B2E" w:rsidRPr="00032E51" w:rsidRDefault="00F30B2E" w:rsidP="00605D65">
                  <w:pPr>
                    <w:pStyle w:val="Odlomakpopisa"/>
                    <w:tabs>
                      <w:tab w:val="left" w:pos="7639"/>
                    </w:tabs>
                    <w:spacing w:line="216" w:lineRule="auto"/>
                    <w:ind w:left="0"/>
                    <w:rPr>
                      <w:rStyle w:val="FontStyle11"/>
                      <w:rFonts w:ascii="Times New Roman" w:hAnsi="Times New Roman" w:cs="Times New Roman"/>
                      <w:sz w:val="20"/>
                      <w:szCs w:val="20"/>
                      <w:lang w:val="en"/>
                    </w:rPr>
                  </w:pPr>
                </w:p>
              </w:tc>
            </w:tr>
            <w:tr w:rsidR="00032E51" w:rsidRPr="00032E51" w14:paraId="11307113" w14:textId="77777777" w:rsidTr="00605D65">
              <w:tc>
                <w:tcPr>
                  <w:tcW w:w="6668" w:type="dxa"/>
                  <w:tcBorders>
                    <w:top w:val="single" w:sz="6" w:space="0" w:color="548DD4" w:themeColor="text2" w:themeTint="99"/>
                  </w:tcBorders>
                </w:tcPr>
                <w:p w14:paraId="1EE7E6B3" w14:textId="1C141986" w:rsidR="00F30B2E" w:rsidRPr="00032E51" w:rsidRDefault="00F30B2E" w:rsidP="00605D65">
                  <w:pPr>
                    <w:pStyle w:val="Odlomakpopisa"/>
                    <w:tabs>
                      <w:tab w:val="left" w:pos="7639"/>
                    </w:tabs>
                    <w:spacing w:line="216" w:lineRule="auto"/>
                    <w:ind w:left="0"/>
                    <w:jc w:val="center"/>
                    <w:rPr>
                      <w:rStyle w:val="FontStyle11"/>
                      <w:rFonts w:ascii="Times New Roman" w:hAnsi="Times New Roman" w:cs="Times New Roman"/>
                      <w:sz w:val="20"/>
                      <w:szCs w:val="20"/>
                    </w:rPr>
                  </w:pPr>
                  <w:r>
                    <w:rPr>
                      <w:rStyle w:val="FontStyle11"/>
                      <w:rFonts w:ascii="Times New Roman" w:hAnsi="Times New Roman"/>
                    </w:rPr>
                    <w:t>(nom, prénom, OIB)</w:t>
                  </w:r>
                </w:p>
              </w:tc>
              <w:tc>
                <w:tcPr>
                  <w:tcW w:w="284" w:type="dxa"/>
                </w:tcPr>
                <w:p w14:paraId="418A23A4" w14:textId="77777777" w:rsidR="00F30B2E" w:rsidRPr="00032E51" w:rsidRDefault="00F30B2E" w:rsidP="00605D65">
                  <w:pPr>
                    <w:pStyle w:val="Odlomakpopisa"/>
                    <w:tabs>
                      <w:tab w:val="left" w:pos="7639"/>
                    </w:tabs>
                    <w:spacing w:line="216" w:lineRule="auto"/>
                    <w:ind w:left="0"/>
                    <w:jc w:val="center"/>
                    <w:rPr>
                      <w:rStyle w:val="FontStyle11"/>
                      <w:rFonts w:ascii="Times New Roman" w:hAnsi="Times New Roman" w:cs="Times New Roman"/>
                      <w:sz w:val="20"/>
                      <w:szCs w:val="20"/>
                      <w:lang w:val="en"/>
                    </w:rPr>
                  </w:pPr>
                </w:p>
              </w:tc>
              <w:tc>
                <w:tcPr>
                  <w:tcW w:w="2548" w:type="dxa"/>
                  <w:tcBorders>
                    <w:top w:val="single" w:sz="6" w:space="0" w:color="548DD4" w:themeColor="text2" w:themeTint="99"/>
                  </w:tcBorders>
                </w:tcPr>
                <w:p w14:paraId="6B861069" w14:textId="4A23D80F" w:rsidR="00F30B2E" w:rsidRPr="00032E51" w:rsidRDefault="00F30B2E" w:rsidP="00605D65">
                  <w:pPr>
                    <w:pStyle w:val="Odlomakpopisa"/>
                    <w:tabs>
                      <w:tab w:val="left" w:pos="7639"/>
                    </w:tabs>
                    <w:spacing w:line="216" w:lineRule="auto"/>
                    <w:ind w:left="0"/>
                    <w:jc w:val="center"/>
                    <w:rPr>
                      <w:rStyle w:val="FontStyle11"/>
                      <w:rFonts w:ascii="Times New Roman" w:hAnsi="Times New Roman" w:cs="Times New Roman"/>
                      <w:sz w:val="20"/>
                      <w:szCs w:val="20"/>
                    </w:rPr>
                  </w:pPr>
                  <w:r>
                    <w:rPr>
                      <w:rStyle w:val="FontStyle11"/>
                      <w:rFonts w:ascii="Times New Roman" w:hAnsi="Times New Roman"/>
                    </w:rPr>
                    <w:t>(signature)</w:t>
                  </w:r>
                </w:p>
              </w:tc>
            </w:tr>
          </w:tbl>
          <w:p w14:paraId="1B20AB6F" w14:textId="77777777" w:rsidR="00035734" w:rsidRPr="00032E51" w:rsidRDefault="009C60AC" w:rsidP="00035734">
            <w:pPr>
              <w:pStyle w:val="Odlomakpopisa"/>
              <w:numPr>
                <w:ilvl w:val="0"/>
                <w:numId w:val="1"/>
              </w:numPr>
              <w:tabs>
                <w:tab w:val="left" w:pos="7639"/>
              </w:tabs>
              <w:rPr>
                <w:rFonts w:ascii="Times New Roman" w:hAnsi="Times New Roman" w:cs="Times New Roman"/>
                <w:sz w:val="20"/>
                <w:szCs w:val="20"/>
              </w:rPr>
            </w:pPr>
            <w:r>
              <w:rPr>
                <w:rFonts w:ascii="Times New Roman" w:hAnsi="Times New Roman"/>
                <w:sz w:val="20"/>
              </w:rPr>
              <w:t>Autres personnes participant à la formation:</w:t>
            </w:r>
          </w:p>
          <w:p w14:paraId="4F5D6FA1" w14:textId="1154181A" w:rsidR="00035734" w:rsidRPr="00032E51" w:rsidRDefault="00035734" w:rsidP="00A60A54">
            <w:pPr>
              <w:pStyle w:val="Odlomakpopisa"/>
              <w:tabs>
                <w:tab w:val="left" w:pos="7639"/>
              </w:tabs>
              <w:spacing w:line="216" w:lineRule="auto"/>
              <w:ind w:left="0"/>
              <w:contextualSpacing w:val="0"/>
              <w:rPr>
                <w:rFonts w:ascii="Times New Roman" w:hAnsi="Times New Roman" w:cs="Times New Roman"/>
                <w:sz w:val="20"/>
                <w:szCs w:val="20"/>
              </w:rPr>
            </w:pPr>
          </w:p>
          <w:tbl>
            <w:tblPr>
              <w:tblStyle w:val="Reetkatablice"/>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8"/>
              <w:gridCol w:w="284"/>
              <w:gridCol w:w="2548"/>
            </w:tblGrid>
            <w:tr w:rsidR="00032E51" w:rsidRPr="00032E51" w14:paraId="24B3DD47" w14:textId="77777777" w:rsidTr="00605D65">
              <w:tc>
                <w:tcPr>
                  <w:tcW w:w="6668" w:type="dxa"/>
                  <w:tcBorders>
                    <w:bottom w:val="single" w:sz="6" w:space="0" w:color="548DD4" w:themeColor="text2" w:themeTint="99"/>
                  </w:tcBorders>
                </w:tcPr>
                <w:p w14:paraId="02BF3A4B" w14:textId="77777777" w:rsidR="00F30B2E" w:rsidRPr="00032E51" w:rsidRDefault="00F30B2E" w:rsidP="00605D65">
                  <w:pPr>
                    <w:pStyle w:val="Odlomakpopisa"/>
                    <w:tabs>
                      <w:tab w:val="left" w:pos="7639"/>
                    </w:tabs>
                    <w:spacing w:line="216" w:lineRule="auto"/>
                    <w:ind w:left="0"/>
                    <w:rPr>
                      <w:rStyle w:val="FontStyle11"/>
                      <w:rFonts w:ascii="Times New Roman" w:hAnsi="Times New Roman" w:cs="Times New Roman"/>
                      <w:sz w:val="20"/>
                      <w:szCs w:val="20"/>
                      <w:lang w:val="en"/>
                    </w:rPr>
                  </w:pPr>
                </w:p>
              </w:tc>
              <w:tc>
                <w:tcPr>
                  <w:tcW w:w="284" w:type="dxa"/>
                </w:tcPr>
                <w:p w14:paraId="7D2C08CA" w14:textId="77777777" w:rsidR="00F30B2E" w:rsidRPr="00032E51" w:rsidRDefault="00F30B2E" w:rsidP="00605D65">
                  <w:pPr>
                    <w:pStyle w:val="Odlomakpopisa"/>
                    <w:tabs>
                      <w:tab w:val="left" w:pos="7639"/>
                    </w:tabs>
                    <w:spacing w:line="216" w:lineRule="auto"/>
                    <w:ind w:left="0"/>
                    <w:rPr>
                      <w:rStyle w:val="FontStyle11"/>
                      <w:rFonts w:ascii="Times New Roman" w:hAnsi="Times New Roman" w:cs="Times New Roman"/>
                      <w:sz w:val="20"/>
                      <w:szCs w:val="20"/>
                      <w:lang w:val="en"/>
                    </w:rPr>
                  </w:pPr>
                </w:p>
              </w:tc>
              <w:tc>
                <w:tcPr>
                  <w:tcW w:w="2548" w:type="dxa"/>
                  <w:tcBorders>
                    <w:bottom w:val="single" w:sz="6" w:space="0" w:color="548DD4" w:themeColor="text2" w:themeTint="99"/>
                  </w:tcBorders>
                </w:tcPr>
                <w:p w14:paraId="1D5A1A69" w14:textId="77777777" w:rsidR="00F30B2E" w:rsidRPr="00032E51" w:rsidRDefault="00F30B2E" w:rsidP="00605D65">
                  <w:pPr>
                    <w:pStyle w:val="Odlomakpopisa"/>
                    <w:tabs>
                      <w:tab w:val="left" w:pos="7639"/>
                    </w:tabs>
                    <w:spacing w:line="216" w:lineRule="auto"/>
                    <w:ind w:left="0"/>
                    <w:rPr>
                      <w:rStyle w:val="FontStyle11"/>
                      <w:rFonts w:ascii="Times New Roman" w:hAnsi="Times New Roman" w:cs="Times New Roman"/>
                      <w:sz w:val="20"/>
                      <w:szCs w:val="20"/>
                      <w:lang w:val="en"/>
                    </w:rPr>
                  </w:pPr>
                </w:p>
              </w:tc>
            </w:tr>
            <w:tr w:rsidR="00032E51" w:rsidRPr="00032E51" w14:paraId="61E5AF1A" w14:textId="77777777" w:rsidTr="00605D65">
              <w:tc>
                <w:tcPr>
                  <w:tcW w:w="6668" w:type="dxa"/>
                  <w:tcBorders>
                    <w:top w:val="single" w:sz="6" w:space="0" w:color="548DD4" w:themeColor="text2" w:themeTint="99"/>
                  </w:tcBorders>
                </w:tcPr>
                <w:p w14:paraId="233CA9F0" w14:textId="717208EA" w:rsidR="00F30B2E" w:rsidRPr="00032E51" w:rsidRDefault="00F30B2E" w:rsidP="00605D65">
                  <w:pPr>
                    <w:pStyle w:val="Odlomakpopisa"/>
                    <w:tabs>
                      <w:tab w:val="center" w:pos="3226"/>
                      <w:tab w:val="left" w:pos="4785"/>
                      <w:tab w:val="left" w:pos="7639"/>
                    </w:tabs>
                    <w:spacing w:line="216" w:lineRule="auto"/>
                    <w:ind w:left="0"/>
                    <w:jc w:val="center"/>
                    <w:rPr>
                      <w:rStyle w:val="FontStyle11"/>
                      <w:rFonts w:ascii="Times New Roman" w:hAnsi="Times New Roman" w:cs="Times New Roman"/>
                      <w:sz w:val="20"/>
                      <w:szCs w:val="20"/>
                    </w:rPr>
                  </w:pPr>
                  <w:r>
                    <w:rPr>
                      <w:rStyle w:val="FontStyle11"/>
                      <w:rFonts w:ascii="Times New Roman" w:hAnsi="Times New Roman"/>
                    </w:rPr>
                    <w:t>(nom, prénom, OIB)</w:t>
                  </w:r>
                </w:p>
              </w:tc>
              <w:tc>
                <w:tcPr>
                  <w:tcW w:w="284" w:type="dxa"/>
                </w:tcPr>
                <w:p w14:paraId="6950180E" w14:textId="77777777" w:rsidR="00F30B2E" w:rsidRPr="00032E51" w:rsidRDefault="00F30B2E" w:rsidP="00605D65">
                  <w:pPr>
                    <w:pStyle w:val="Odlomakpopisa"/>
                    <w:tabs>
                      <w:tab w:val="left" w:pos="7639"/>
                    </w:tabs>
                    <w:spacing w:line="216" w:lineRule="auto"/>
                    <w:ind w:left="0"/>
                    <w:jc w:val="center"/>
                    <w:rPr>
                      <w:rStyle w:val="FontStyle11"/>
                      <w:rFonts w:ascii="Times New Roman" w:hAnsi="Times New Roman" w:cs="Times New Roman"/>
                      <w:sz w:val="20"/>
                      <w:szCs w:val="20"/>
                      <w:lang w:val="en"/>
                    </w:rPr>
                  </w:pPr>
                </w:p>
              </w:tc>
              <w:tc>
                <w:tcPr>
                  <w:tcW w:w="2548" w:type="dxa"/>
                  <w:tcBorders>
                    <w:top w:val="single" w:sz="6" w:space="0" w:color="548DD4" w:themeColor="text2" w:themeTint="99"/>
                  </w:tcBorders>
                </w:tcPr>
                <w:p w14:paraId="40B7AFF2" w14:textId="77777777" w:rsidR="00F30B2E" w:rsidRPr="00032E51" w:rsidRDefault="00F30B2E" w:rsidP="00605D65">
                  <w:pPr>
                    <w:pStyle w:val="Odlomakpopisa"/>
                    <w:tabs>
                      <w:tab w:val="left" w:pos="7639"/>
                    </w:tabs>
                    <w:spacing w:line="216" w:lineRule="auto"/>
                    <w:ind w:left="0"/>
                    <w:jc w:val="center"/>
                    <w:rPr>
                      <w:rStyle w:val="FontStyle11"/>
                      <w:rFonts w:ascii="Times New Roman" w:hAnsi="Times New Roman" w:cs="Times New Roman"/>
                      <w:sz w:val="20"/>
                      <w:szCs w:val="20"/>
                    </w:rPr>
                  </w:pPr>
                  <w:r>
                    <w:rPr>
                      <w:rStyle w:val="FontStyle11"/>
                      <w:rFonts w:ascii="Times New Roman" w:hAnsi="Times New Roman"/>
                    </w:rPr>
                    <w:t>(signature)</w:t>
                  </w:r>
                </w:p>
              </w:tc>
            </w:tr>
          </w:tbl>
          <w:p w14:paraId="63A60D9C" w14:textId="6FDF82F2" w:rsidR="00A042B1" w:rsidRPr="00032E51" w:rsidRDefault="00A042B1" w:rsidP="00A60A54">
            <w:pPr>
              <w:spacing w:line="216" w:lineRule="auto"/>
              <w:rPr>
                <w:rFonts w:ascii="Times New Roman" w:hAnsi="Times New Roman" w:cs="Times New Roman"/>
                <w:sz w:val="20"/>
                <w:szCs w:val="20"/>
              </w:rPr>
            </w:pPr>
          </w:p>
          <w:p w14:paraId="74651899" w14:textId="77777777" w:rsidR="00035734" w:rsidRPr="00032E51" w:rsidRDefault="009C60AC" w:rsidP="008965CE">
            <w:pPr>
              <w:pStyle w:val="Odlomakpopisa"/>
              <w:numPr>
                <w:ilvl w:val="0"/>
                <w:numId w:val="1"/>
              </w:numPr>
              <w:rPr>
                <w:rFonts w:ascii="Times New Roman" w:hAnsi="Times New Roman" w:cs="Times New Roman"/>
                <w:sz w:val="20"/>
                <w:szCs w:val="20"/>
              </w:rPr>
            </w:pPr>
            <w:r>
              <w:rPr>
                <w:rFonts w:ascii="Times New Roman" w:hAnsi="Times New Roman"/>
                <w:sz w:val="20"/>
              </w:rPr>
              <w:t>Nom et coordonnées de la personne autorisée (si l’expert en sécurité au travail a participé à la formation):</w:t>
            </w:r>
          </w:p>
          <w:p w14:paraId="656D9A3E" w14:textId="77777777" w:rsidR="008965CE" w:rsidRPr="00032E51" w:rsidRDefault="008965CE" w:rsidP="00A60A54">
            <w:pPr>
              <w:pStyle w:val="Odlomakpopisa"/>
              <w:spacing w:line="216" w:lineRule="auto"/>
              <w:ind w:left="0"/>
              <w:contextualSpacing w:val="0"/>
              <w:rPr>
                <w:rFonts w:ascii="Times New Roman" w:hAnsi="Times New Roman" w:cs="Times New Roman"/>
                <w:sz w:val="20"/>
                <w:szCs w:val="20"/>
              </w:rPr>
            </w:pPr>
          </w:p>
          <w:p w14:paraId="38C335AF" w14:textId="0234F07D" w:rsidR="008965CE" w:rsidRPr="00032E51" w:rsidRDefault="008965CE" w:rsidP="00A60A54">
            <w:pPr>
              <w:pStyle w:val="Odlomakpopisa"/>
              <w:pBdr>
                <w:top w:val="single" w:sz="6" w:space="1" w:color="548DD4" w:themeColor="text2" w:themeTint="99"/>
              </w:pBdr>
              <w:spacing w:line="216" w:lineRule="auto"/>
              <w:ind w:left="0"/>
              <w:contextualSpacing w:val="0"/>
              <w:rPr>
                <w:rFonts w:ascii="Times New Roman" w:hAnsi="Times New Roman" w:cs="Times New Roman"/>
                <w:sz w:val="20"/>
                <w:szCs w:val="20"/>
              </w:rPr>
            </w:pPr>
          </w:p>
          <w:p w14:paraId="33EF4966" w14:textId="77777777" w:rsidR="00035734" w:rsidRPr="00032E51" w:rsidRDefault="009C60AC" w:rsidP="008965CE">
            <w:pPr>
              <w:rPr>
                <w:rFonts w:ascii="Times New Roman" w:hAnsi="Times New Roman" w:cs="Times New Roman"/>
                <w:sz w:val="20"/>
                <w:szCs w:val="20"/>
              </w:rPr>
            </w:pPr>
            <w:r>
              <w:rPr>
                <w:rFonts w:ascii="Times New Roman" w:hAnsi="Times New Roman"/>
                <w:sz w:val="20"/>
              </w:rPr>
              <w:t>*saisir: Oui/S.O. (sans objet)</w:t>
            </w:r>
          </w:p>
        </w:tc>
      </w:tr>
    </w:tbl>
    <w:p w14:paraId="08B7482D" w14:textId="77777777" w:rsidR="00302F51" w:rsidRPr="00032E51" w:rsidRDefault="00302F51" w:rsidP="00605D65">
      <w:pPr>
        <w:rPr>
          <w:rFonts w:ascii="Times New Roman" w:hAnsi="Times New Roman" w:cs="Times New Roman"/>
        </w:rPr>
      </w:pPr>
    </w:p>
    <w:sectPr w:rsidR="00302F51" w:rsidRPr="00032E51" w:rsidSect="00263F66">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2AD9D" w14:textId="77777777" w:rsidR="007033CA" w:rsidRDefault="007033CA">
      <w:pPr>
        <w:spacing w:after="0" w:line="240" w:lineRule="auto"/>
      </w:pPr>
      <w:r>
        <w:separator/>
      </w:r>
    </w:p>
  </w:endnote>
  <w:endnote w:type="continuationSeparator" w:id="0">
    <w:p w14:paraId="0C28A4FC" w14:textId="77777777" w:rsidR="007033CA" w:rsidRDefault="00703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894C1" w14:textId="780EC39D" w:rsidR="008965CE" w:rsidRDefault="009C60AC" w:rsidP="008965CE">
    <w:pPr>
      <w:pStyle w:val="Podnoje"/>
      <w:jc w:val="center"/>
      <w:rPr>
        <w:noProof/>
      </w:rPr>
    </w:pPr>
    <w:r>
      <w:rPr>
        <w:rFonts w:ascii="Times New Roman" w:hAnsi="Times New Roman"/>
      </w:rPr>
      <w:t>Formulaire ZOS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141C5" w14:textId="77777777" w:rsidR="007033CA" w:rsidRDefault="007033CA">
      <w:pPr>
        <w:spacing w:after="0" w:line="240" w:lineRule="auto"/>
      </w:pPr>
      <w:r>
        <w:separator/>
      </w:r>
    </w:p>
  </w:footnote>
  <w:footnote w:type="continuationSeparator" w:id="0">
    <w:p w14:paraId="096119BD" w14:textId="77777777" w:rsidR="007033CA" w:rsidRDefault="00703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C1784"/>
    <w:multiLevelType w:val="hybridMultilevel"/>
    <w:tmpl w:val="8558E410"/>
    <w:lvl w:ilvl="0" w:tplc="5DE0CFCC">
      <w:start w:val="4"/>
      <w:numFmt w:val="bullet"/>
      <w:lvlText w:val=""/>
      <w:lvlJc w:val="left"/>
      <w:pPr>
        <w:ind w:left="720" w:hanging="360"/>
      </w:pPr>
      <w:rPr>
        <w:rFonts w:ascii="Symbol" w:eastAsiaTheme="minorHAnsi" w:hAnsi="Symbol" w:cs="Times New Roman" w:hint="default"/>
      </w:rPr>
    </w:lvl>
    <w:lvl w:ilvl="1" w:tplc="5D786124" w:tentative="1">
      <w:start w:val="1"/>
      <w:numFmt w:val="bullet"/>
      <w:lvlText w:val="o"/>
      <w:lvlJc w:val="left"/>
      <w:pPr>
        <w:ind w:left="1440" w:hanging="360"/>
      </w:pPr>
      <w:rPr>
        <w:rFonts w:ascii="Courier New" w:hAnsi="Courier New" w:cs="Courier New" w:hint="default"/>
      </w:rPr>
    </w:lvl>
    <w:lvl w:ilvl="2" w:tplc="0F0C8AB4" w:tentative="1">
      <w:start w:val="1"/>
      <w:numFmt w:val="bullet"/>
      <w:lvlText w:val=""/>
      <w:lvlJc w:val="left"/>
      <w:pPr>
        <w:ind w:left="2160" w:hanging="360"/>
      </w:pPr>
      <w:rPr>
        <w:rFonts w:ascii="Wingdings" w:hAnsi="Wingdings" w:hint="default"/>
      </w:rPr>
    </w:lvl>
    <w:lvl w:ilvl="3" w:tplc="C23E7E96" w:tentative="1">
      <w:start w:val="1"/>
      <w:numFmt w:val="bullet"/>
      <w:lvlText w:val=""/>
      <w:lvlJc w:val="left"/>
      <w:pPr>
        <w:ind w:left="2880" w:hanging="360"/>
      </w:pPr>
      <w:rPr>
        <w:rFonts w:ascii="Symbol" w:hAnsi="Symbol" w:hint="default"/>
      </w:rPr>
    </w:lvl>
    <w:lvl w:ilvl="4" w:tplc="B642730E" w:tentative="1">
      <w:start w:val="1"/>
      <w:numFmt w:val="bullet"/>
      <w:lvlText w:val="o"/>
      <w:lvlJc w:val="left"/>
      <w:pPr>
        <w:ind w:left="3600" w:hanging="360"/>
      </w:pPr>
      <w:rPr>
        <w:rFonts w:ascii="Courier New" w:hAnsi="Courier New" w:cs="Courier New" w:hint="default"/>
      </w:rPr>
    </w:lvl>
    <w:lvl w:ilvl="5" w:tplc="48126344" w:tentative="1">
      <w:start w:val="1"/>
      <w:numFmt w:val="bullet"/>
      <w:lvlText w:val=""/>
      <w:lvlJc w:val="left"/>
      <w:pPr>
        <w:ind w:left="4320" w:hanging="360"/>
      </w:pPr>
      <w:rPr>
        <w:rFonts w:ascii="Wingdings" w:hAnsi="Wingdings" w:hint="default"/>
      </w:rPr>
    </w:lvl>
    <w:lvl w:ilvl="6" w:tplc="860053E2" w:tentative="1">
      <w:start w:val="1"/>
      <w:numFmt w:val="bullet"/>
      <w:lvlText w:val=""/>
      <w:lvlJc w:val="left"/>
      <w:pPr>
        <w:ind w:left="5040" w:hanging="360"/>
      </w:pPr>
      <w:rPr>
        <w:rFonts w:ascii="Symbol" w:hAnsi="Symbol" w:hint="default"/>
      </w:rPr>
    </w:lvl>
    <w:lvl w:ilvl="7" w:tplc="7C961AA6" w:tentative="1">
      <w:start w:val="1"/>
      <w:numFmt w:val="bullet"/>
      <w:lvlText w:val="o"/>
      <w:lvlJc w:val="left"/>
      <w:pPr>
        <w:ind w:left="5760" w:hanging="360"/>
      </w:pPr>
      <w:rPr>
        <w:rFonts w:ascii="Courier New" w:hAnsi="Courier New" w:cs="Courier New" w:hint="default"/>
      </w:rPr>
    </w:lvl>
    <w:lvl w:ilvl="8" w:tplc="A67EB6AE" w:tentative="1">
      <w:start w:val="1"/>
      <w:numFmt w:val="bullet"/>
      <w:lvlText w:val=""/>
      <w:lvlJc w:val="left"/>
      <w:pPr>
        <w:ind w:left="6480" w:hanging="360"/>
      </w:pPr>
      <w:rPr>
        <w:rFonts w:ascii="Wingdings" w:hAnsi="Wingdings" w:hint="default"/>
      </w:rPr>
    </w:lvl>
  </w:abstractNum>
  <w:abstractNum w:abstractNumId="1" w15:restartNumberingAfterBreak="0">
    <w:nsid w:val="23745A02"/>
    <w:multiLevelType w:val="hybridMultilevel"/>
    <w:tmpl w:val="2CCCE49C"/>
    <w:lvl w:ilvl="0" w:tplc="FE6C0592">
      <w:start w:val="1"/>
      <w:numFmt w:val="decimal"/>
      <w:lvlText w:val="%1."/>
      <w:lvlJc w:val="left"/>
      <w:pPr>
        <w:ind w:left="720" w:hanging="360"/>
      </w:pPr>
      <w:rPr>
        <w:rFonts w:hint="default"/>
      </w:rPr>
    </w:lvl>
    <w:lvl w:ilvl="1" w:tplc="EB5CA51A" w:tentative="1">
      <w:start w:val="1"/>
      <w:numFmt w:val="lowerLetter"/>
      <w:lvlText w:val="%2."/>
      <w:lvlJc w:val="left"/>
      <w:pPr>
        <w:ind w:left="1440" w:hanging="360"/>
      </w:pPr>
    </w:lvl>
    <w:lvl w:ilvl="2" w:tplc="791A49A6" w:tentative="1">
      <w:start w:val="1"/>
      <w:numFmt w:val="lowerRoman"/>
      <w:lvlText w:val="%3."/>
      <w:lvlJc w:val="right"/>
      <w:pPr>
        <w:ind w:left="2160" w:hanging="180"/>
      </w:pPr>
    </w:lvl>
    <w:lvl w:ilvl="3" w:tplc="B80C2A88" w:tentative="1">
      <w:start w:val="1"/>
      <w:numFmt w:val="decimal"/>
      <w:lvlText w:val="%4."/>
      <w:lvlJc w:val="left"/>
      <w:pPr>
        <w:ind w:left="2880" w:hanging="360"/>
      </w:pPr>
    </w:lvl>
    <w:lvl w:ilvl="4" w:tplc="17DCB7C0" w:tentative="1">
      <w:start w:val="1"/>
      <w:numFmt w:val="lowerLetter"/>
      <w:lvlText w:val="%5."/>
      <w:lvlJc w:val="left"/>
      <w:pPr>
        <w:ind w:left="3600" w:hanging="360"/>
      </w:pPr>
    </w:lvl>
    <w:lvl w:ilvl="5" w:tplc="F4E4760C" w:tentative="1">
      <w:start w:val="1"/>
      <w:numFmt w:val="lowerRoman"/>
      <w:lvlText w:val="%6."/>
      <w:lvlJc w:val="right"/>
      <w:pPr>
        <w:ind w:left="4320" w:hanging="180"/>
      </w:pPr>
    </w:lvl>
    <w:lvl w:ilvl="6" w:tplc="0D6661AE" w:tentative="1">
      <w:start w:val="1"/>
      <w:numFmt w:val="decimal"/>
      <w:lvlText w:val="%7."/>
      <w:lvlJc w:val="left"/>
      <w:pPr>
        <w:ind w:left="5040" w:hanging="360"/>
      </w:pPr>
    </w:lvl>
    <w:lvl w:ilvl="7" w:tplc="E67C9EE6" w:tentative="1">
      <w:start w:val="1"/>
      <w:numFmt w:val="lowerLetter"/>
      <w:lvlText w:val="%8."/>
      <w:lvlJc w:val="left"/>
      <w:pPr>
        <w:ind w:left="5760" w:hanging="360"/>
      </w:pPr>
    </w:lvl>
    <w:lvl w:ilvl="8" w:tplc="76BA1FA2" w:tentative="1">
      <w:start w:val="1"/>
      <w:numFmt w:val="lowerRoman"/>
      <w:lvlText w:val="%9."/>
      <w:lvlJc w:val="right"/>
      <w:pPr>
        <w:ind w:left="6480" w:hanging="180"/>
      </w:pPr>
    </w:lvl>
  </w:abstractNum>
  <w:abstractNum w:abstractNumId="2" w15:restartNumberingAfterBreak="0">
    <w:nsid w:val="6F2B1F36"/>
    <w:multiLevelType w:val="hybridMultilevel"/>
    <w:tmpl w:val="34645DC4"/>
    <w:lvl w:ilvl="0" w:tplc="C218BBAA">
      <w:numFmt w:val="bullet"/>
      <w:lvlText w:val="-"/>
      <w:lvlJc w:val="left"/>
      <w:pPr>
        <w:tabs>
          <w:tab w:val="num" w:pos="720"/>
        </w:tabs>
        <w:ind w:left="720" w:hanging="360"/>
      </w:pPr>
      <w:rPr>
        <w:rFonts w:ascii="Times New Roman" w:eastAsia="Times New Roman" w:hAnsi="Times New Roman" w:cs="Times New Roman" w:hint="default"/>
      </w:rPr>
    </w:lvl>
    <w:lvl w:ilvl="1" w:tplc="E2986A66">
      <w:start w:val="1"/>
      <w:numFmt w:val="bullet"/>
      <w:lvlText w:val=""/>
      <w:lvlJc w:val="left"/>
      <w:pPr>
        <w:tabs>
          <w:tab w:val="num" w:pos="1440"/>
        </w:tabs>
        <w:ind w:left="1440" w:hanging="360"/>
      </w:pPr>
      <w:rPr>
        <w:rFonts w:ascii="Symbol" w:hAnsi="Symbol" w:hint="default"/>
      </w:rPr>
    </w:lvl>
    <w:lvl w:ilvl="2" w:tplc="304E653E">
      <w:numFmt w:val="bullet"/>
      <w:lvlText w:val="–"/>
      <w:lvlJc w:val="left"/>
      <w:pPr>
        <w:tabs>
          <w:tab w:val="num" w:pos="2160"/>
        </w:tabs>
        <w:ind w:left="2160" w:hanging="360"/>
      </w:pPr>
      <w:rPr>
        <w:rFonts w:ascii="Arial" w:eastAsia="Times New Roman" w:hAnsi="Arial" w:cs="Arial" w:hint="default"/>
      </w:rPr>
    </w:lvl>
    <w:lvl w:ilvl="3" w:tplc="7684232A">
      <w:numFmt w:val="bullet"/>
      <w:lvlText w:val="-"/>
      <w:lvlJc w:val="left"/>
      <w:pPr>
        <w:tabs>
          <w:tab w:val="num" w:pos="2880"/>
        </w:tabs>
        <w:ind w:left="2880" w:hanging="360"/>
      </w:pPr>
      <w:rPr>
        <w:rFonts w:ascii="Arial" w:eastAsia="Times New Roman" w:hAnsi="Arial" w:cs="Arial" w:hint="default"/>
      </w:rPr>
    </w:lvl>
    <w:lvl w:ilvl="4" w:tplc="80329CC8" w:tentative="1">
      <w:start w:val="1"/>
      <w:numFmt w:val="bullet"/>
      <w:lvlText w:val="o"/>
      <w:lvlJc w:val="left"/>
      <w:pPr>
        <w:tabs>
          <w:tab w:val="num" w:pos="3600"/>
        </w:tabs>
        <w:ind w:left="3600" w:hanging="360"/>
      </w:pPr>
      <w:rPr>
        <w:rFonts w:ascii="Courier New" w:hAnsi="Courier New" w:cs="Courier New" w:hint="default"/>
      </w:rPr>
    </w:lvl>
    <w:lvl w:ilvl="5" w:tplc="397C92AE" w:tentative="1">
      <w:start w:val="1"/>
      <w:numFmt w:val="bullet"/>
      <w:lvlText w:val=""/>
      <w:lvlJc w:val="left"/>
      <w:pPr>
        <w:tabs>
          <w:tab w:val="num" w:pos="4320"/>
        </w:tabs>
        <w:ind w:left="4320" w:hanging="360"/>
      </w:pPr>
      <w:rPr>
        <w:rFonts w:ascii="Wingdings" w:hAnsi="Wingdings" w:hint="default"/>
      </w:rPr>
    </w:lvl>
    <w:lvl w:ilvl="6" w:tplc="8D0EDEB6" w:tentative="1">
      <w:start w:val="1"/>
      <w:numFmt w:val="bullet"/>
      <w:lvlText w:val=""/>
      <w:lvlJc w:val="left"/>
      <w:pPr>
        <w:tabs>
          <w:tab w:val="num" w:pos="5040"/>
        </w:tabs>
        <w:ind w:left="5040" w:hanging="360"/>
      </w:pPr>
      <w:rPr>
        <w:rFonts w:ascii="Symbol" w:hAnsi="Symbol" w:hint="default"/>
      </w:rPr>
    </w:lvl>
    <w:lvl w:ilvl="7" w:tplc="AEFCAFFE" w:tentative="1">
      <w:start w:val="1"/>
      <w:numFmt w:val="bullet"/>
      <w:lvlText w:val="o"/>
      <w:lvlJc w:val="left"/>
      <w:pPr>
        <w:tabs>
          <w:tab w:val="num" w:pos="5760"/>
        </w:tabs>
        <w:ind w:left="5760" w:hanging="360"/>
      </w:pPr>
      <w:rPr>
        <w:rFonts w:ascii="Courier New" w:hAnsi="Courier New" w:cs="Courier New" w:hint="default"/>
      </w:rPr>
    </w:lvl>
    <w:lvl w:ilvl="8" w:tplc="4BDC9DD8" w:tentative="1">
      <w:start w:val="1"/>
      <w:numFmt w:val="bullet"/>
      <w:lvlText w:val=""/>
      <w:lvlJc w:val="left"/>
      <w:pPr>
        <w:tabs>
          <w:tab w:val="num" w:pos="6480"/>
        </w:tabs>
        <w:ind w:left="6480" w:hanging="360"/>
      </w:pPr>
      <w:rPr>
        <w:rFonts w:ascii="Wingdings" w:hAnsi="Wingdings" w:hint="default"/>
      </w:rPr>
    </w:lvl>
  </w:abstractNum>
  <w:num w:numId="1" w16cid:durableId="1375035162">
    <w:abstractNumId w:val="1"/>
  </w:num>
  <w:num w:numId="2" w16cid:durableId="1882085905">
    <w:abstractNumId w:val="0"/>
  </w:num>
  <w:num w:numId="3" w16cid:durableId="852572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66"/>
    <w:rsid w:val="00032E51"/>
    <w:rsid w:val="00035734"/>
    <w:rsid w:val="00074CD1"/>
    <w:rsid w:val="001202FF"/>
    <w:rsid w:val="00153CE8"/>
    <w:rsid w:val="0016713F"/>
    <w:rsid w:val="00206EE6"/>
    <w:rsid w:val="00263F66"/>
    <w:rsid w:val="002A4161"/>
    <w:rsid w:val="00302F51"/>
    <w:rsid w:val="003563F0"/>
    <w:rsid w:val="00371C12"/>
    <w:rsid w:val="003A32AA"/>
    <w:rsid w:val="003B32E2"/>
    <w:rsid w:val="004009E9"/>
    <w:rsid w:val="00442B98"/>
    <w:rsid w:val="00546256"/>
    <w:rsid w:val="00596BFA"/>
    <w:rsid w:val="005A4B97"/>
    <w:rsid w:val="00605D65"/>
    <w:rsid w:val="00663642"/>
    <w:rsid w:val="00696BCE"/>
    <w:rsid w:val="006D43B8"/>
    <w:rsid w:val="006E1A9E"/>
    <w:rsid w:val="006E5409"/>
    <w:rsid w:val="007033CA"/>
    <w:rsid w:val="007A5BE2"/>
    <w:rsid w:val="007A7FB8"/>
    <w:rsid w:val="008110FE"/>
    <w:rsid w:val="008965CE"/>
    <w:rsid w:val="008E646C"/>
    <w:rsid w:val="008E74BB"/>
    <w:rsid w:val="008F0DA9"/>
    <w:rsid w:val="009A3F3A"/>
    <w:rsid w:val="009C60AC"/>
    <w:rsid w:val="009F715A"/>
    <w:rsid w:val="00A042B1"/>
    <w:rsid w:val="00A60A54"/>
    <w:rsid w:val="00AE06E4"/>
    <w:rsid w:val="00B11333"/>
    <w:rsid w:val="00B2691C"/>
    <w:rsid w:val="00CB14AF"/>
    <w:rsid w:val="00CD6482"/>
    <w:rsid w:val="00E05A23"/>
    <w:rsid w:val="00E37554"/>
    <w:rsid w:val="00EA22CB"/>
    <w:rsid w:val="00F30B2E"/>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0BE0BE"/>
  <w15:docId w15:val="{E7097100-748C-4698-8057-CF7FCAB91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263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263F66"/>
    <w:rPr>
      <w:rFonts w:ascii="Franklin Gothic Medium Cond" w:hAnsi="Franklin Gothic Medium Cond" w:cs="Franklin Gothic Medium Cond"/>
      <w:sz w:val="18"/>
      <w:szCs w:val="18"/>
    </w:rPr>
  </w:style>
  <w:style w:type="paragraph" w:styleId="Odlomakpopisa">
    <w:name w:val="List Paragraph"/>
    <w:basedOn w:val="Normal"/>
    <w:uiPriority w:val="34"/>
    <w:qFormat/>
    <w:rsid w:val="00263F66"/>
    <w:pPr>
      <w:ind w:left="720"/>
      <w:contextualSpacing/>
    </w:pPr>
  </w:style>
  <w:style w:type="paragraph" w:styleId="Zaglavlje">
    <w:name w:val="header"/>
    <w:basedOn w:val="Normal"/>
    <w:link w:val="ZaglavljeChar"/>
    <w:uiPriority w:val="99"/>
    <w:unhideWhenUsed/>
    <w:rsid w:val="008965C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965CE"/>
  </w:style>
  <w:style w:type="paragraph" w:styleId="Podnoje">
    <w:name w:val="footer"/>
    <w:basedOn w:val="Normal"/>
    <w:link w:val="PodnojeChar"/>
    <w:uiPriority w:val="99"/>
    <w:unhideWhenUsed/>
    <w:rsid w:val="008965C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965CE"/>
  </w:style>
  <w:style w:type="paragraph" w:styleId="Tekstbalonia">
    <w:name w:val="Balloon Text"/>
    <w:basedOn w:val="Normal"/>
    <w:link w:val="TekstbaloniaChar"/>
    <w:uiPriority w:val="99"/>
    <w:semiHidden/>
    <w:unhideWhenUsed/>
    <w:rsid w:val="008965C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965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DDBC1-5B5A-465E-8FE7-4E3E28D34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427</Words>
  <Characters>2620</Characters>
  <Application>Microsoft Office Word</Application>
  <DocSecurity>0</DocSecurity>
  <Lines>21</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CDT</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dc:creator>
  <cp:lastModifiedBy>Antonio Jaić</cp:lastModifiedBy>
  <cp:revision>10</cp:revision>
  <cp:lastPrinted>2022-02-23T08:44:00Z</cp:lastPrinted>
  <dcterms:created xsi:type="dcterms:W3CDTF">2024-07-08T08:12:00Z</dcterms:created>
  <dcterms:modified xsi:type="dcterms:W3CDTF">2024-08-21T11:22:00Z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4a56b3c-c161-417d-8323-6a774e35de8e_Enabled">
    <vt:lpwstr>true</vt:lpwstr>
  </property>
  <property fmtid="{D5CDD505-2E9C-101B-9397-08002B2CF9AE}" pid="3" name="MSIP_Label_14a56b3c-c161-417d-8323-6a774e35de8e_SetDate">
    <vt:lpwstr>2024-07-08T08:12:13Z</vt:lpwstr>
  </property>
  <property fmtid="{D5CDD505-2E9C-101B-9397-08002B2CF9AE}" pid="4" name="MSIP_Label_14a56b3c-c161-417d-8323-6a774e35de8e_Method">
    <vt:lpwstr>Standard</vt:lpwstr>
  </property>
  <property fmtid="{D5CDD505-2E9C-101B-9397-08002B2CF9AE}" pid="5" name="MSIP_Label_14a56b3c-c161-417d-8323-6a774e35de8e_Name">
    <vt:lpwstr>ELA Use</vt:lpwstr>
  </property>
  <property fmtid="{D5CDD505-2E9C-101B-9397-08002B2CF9AE}" pid="6" name="MSIP_Label_14a56b3c-c161-417d-8323-6a774e35de8e_SiteId">
    <vt:lpwstr>ba8252eb-da41-4a26-8f37-3320ef9a2285</vt:lpwstr>
  </property>
  <property fmtid="{D5CDD505-2E9C-101B-9397-08002B2CF9AE}" pid="7" name="MSIP_Label_14a56b3c-c161-417d-8323-6a774e35de8e_ActionId">
    <vt:lpwstr>f4776d9a-4415-493e-89ec-05f175e1ba12</vt:lpwstr>
  </property>
  <property fmtid="{D5CDD505-2E9C-101B-9397-08002B2CF9AE}" pid="8" name="MSIP_Label_14a56b3c-c161-417d-8323-6a774e35de8e_ContentBits">
    <vt:lpwstr>0</vt:lpwstr>
  </property>
</Properties>
</file>